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72964F">
      <w:pPr>
        <w:widowControl/>
        <w:shd w:val="clear" w:color="auto" w:fill="FFFFFF"/>
        <w:spacing w:line="360" w:lineRule="auto"/>
        <w:ind w:firstLine="120" w:firstLineChars="50"/>
        <w:outlineLvl w:val="1"/>
        <w:rPr>
          <w:rFonts w:ascii="Verdana" w:hAnsi="Verdana"/>
          <w:sz w:val="24"/>
        </w:rPr>
      </w:pPr>
    </w:p>
    <w:p w14:paraId="1FA7622E">
      <w:pPr>
        <w:widowControl/>
        <w:shd w:val="clear" w:color="auto" w:fill="FFFFFF"/>
        <w:spacing w:line="360" w:lineRule="auto"/>
        <w:jc w:val="center"/>
        <w:outlineLvl w:val="1"/>
        <w:rPr>
          <w:rFonts w:hint="eastAsia" w:ascii="Verdana" w:hAnsi="Verdana" w:cs="宋体"/>
          <w:b/>
          <w:bCs/>
          <w:kern w:val="36"/>
          <w:sz w:val="36"/>
          <w:szCs w:val="36"/>
          <w:lang w:val="en-US" w:eastAsia="zh-CN"/>
        </w:rPr>
      </w:pPr>
      <w:r>
        <w:rPr>
          <w:rFonts w:hint="eastAsia" w:ascii="Verdana" w:hAnsi="Verdana" w:cs="宋体"/>
          <w:b/>
          <w:bCs/>
          <w:kern w:val="36"/>
          <w:sz w:val="36"/>
          <w:szCs w:val="36"/>
          <w:lang w:val="en-US" w:eastAsia="zh-CN"/>
        </w:rPr>
        <w:t>浙江恒逸石化研究院有限公司</w:t>
      </w:r>
    </w:p>
    <w:p w14:paraId="5DA4887C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36"/>
          <w:szCs w:val="36"/>
        </w:rPr>
      </w:pPr>
      <w:r>
        <w:rPr>
          <w:rFonts w:hint="eastAsia" w:ascii="Verdana" w:hAnsi="Verdana" w:cs="宋体"/>
          <w:b/>
          <w:bCs/>
          <w:kern w:val="36"/>
          <w:sz w:val="36"/>
          <w:szCs w:val="36"/>
        </w:rPr>
        <w:t>2</w:t>
      </w:r>
      <w:r>
        <w:rPr>
          <w:rFonts w:ascii="Verdana" w:hAnsi="Verdana" w:cs="宋体"/>
          <w:b/>
          <w:bCs/>
          <w:kern w:val="36"/>
          <w:sz w:val="36"/>
          <w:szCs w:val="36"/>
        </w:rPr>
        <w:t>02</w:t>
      </w:r>
      <w:r>
        <w:rPr>
          <w:rFonts w:hint="eastAsia" w:ascii="Verdana" w:hAnsi="Verdana" w:cs="宋体"/>
          <w:b/>
          <w:bCs/>
          <w:kern w:val="36"/>
          <w:sz w:val="36"/>
          <w:szCs w:val="36"/>
          <w:lang w:val="en-US" w:eastAsia="zh-CN"/>
        </w:rPr>
        <w:t>5</w:t>
      </w:r>
      <w:r>
        <w:rPr>
          <w:rFonts w:hint="eastAsia" w:ascii="Verdana" w:hAnsi="Verdana" w:cs="宋体"/>
          <w:b/>
          <w:bCs/>
          <w:kern w:val="36"/>
          <w:sz w:val="36"/>
          <w:szCs w:val="36"/>
        </w:rPr>
        <w:t>届</w:t>
      </w:r>
      <w:r>
        <w:rPr>
          <w:rFonts w:hint="eastAsia" w:ascii="Verdana" w:hAnsi="Verdana" w:cs="宋体"/>
          <w:b/>
          <w:bCs/>
          <w:kern w:val="36"/>
          <w:sz w:val="36"/>
          <w:szCs w:val="36"/>
          <w:lang w:val="en-US" w:eastAsia="zh-CN"/>
        </w:rPr>
        <w:t>春</w:t>
      </w:r>
      <w:r>
        <w:rPr>
          <w:rFonts w:hint="eastAsia" w:ascii="Verdana" w:hAnsi="Verdana" w:cs="宋体"/>
          <w:b/>
          <w:bCs/>
          <w:kern w:val="36"/>
          <w:sz w:val="36"/>
          <w:szCs w:val="36"/>
        </w:rPr>
        <w:t>季校园</w:t>
      </w:r>
      <w:r>
        <w:rPr>
          <w:rFonts w:ascii="Verdana" w:hAnsi="Verdana" w:cs="宋体"/>
          <w:b/>
          <w:bCs/>
          <w:kern w:val="36"/>
          <w:sz w:val="36"/>
          <w:szCs w:val="36"/>
        </w:rPr>
        <w:t>招聘</w:t>
      </w:r>
    </w:p>
    <w:p w14:paraId="38D5307A">
      <w:pPr>
        <w:widowControl/>
        <w:shd w:val="clear" w:color="auto" w:fill="FFFFFF"/>
        <w:spacing w:line="360" w:lineRule="auto"/>
        <w:jc w:val="center"/>
        <w:outlineLvl w:val="1"/>
        <w:rPr>
          <w:rFonts w:ascii="Verdana" w:hAnsi="Verdana" w:cs="宋体"/>
          <w:b/>
          <w:bCs/>
          <w:kern w:val="36"/>
          <w:sz w:val="36"/>
          <w:szCs w:val="36"/>
        </w:rPr>
      </w:pPr>
    </w:p>
    <w:p w14:paraId="765F8F41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恒逸研究院隶属于恒逸石化</w:t>
      </w:r>
      <w:r>
        <w:rPr>
          <w:rFonts w:hint="eastAsia"/>
          <w:bCs/>
          <w:szCs w:val="21"/>
        </w:rPr>
        <w:t>（股票代码：</w:t>
      </w:r>
      <w:r>
        <w:rPr>
          <w:bCs/>
          <w:szCs w:val="21"/>
        </w:rPr>
        <w:t>000703）</w:t>
      </w:r>
      <w:r>
        <w:rPr>
          <w:szCs w:val="21"/>
        </w:rPr>
        <w:t>，成立于2018年。</w:t>
      </w:r>
      <w:r>
        <w:rPr>
          <w:rFonts w:hint="eastAsia"/>
          <w:szCs w:val="21"/>
        </w:rPr>
        <w:t>研究院下设先进材料技术研究所、纤维材料研究所、化工研究所、过程开发研究所、分析测试中心、成果转化中心、差别化试验生产车间，每年研发经费投入约</w:t>
      </w:r>
      <w:r>
        <w:rPr>
          <w:szCs w:val="21"/>
        </w:rPr>
        <w:t xml:space="preserve"> 5 亿元。</w:t>
      </w:r>
    </w:p>
    <w:p w14:paraId="70BBCA27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恒逸研究院建有国家级博士后科研工作站、国家级企业技术中心等高水平研发平台，先后与浙江大学、东华大学建立联合实验室。</w:t>
      </w:r>
      <w:bookmarkStart w:id="0" w:name="_GoBack"/>
      <w:bookmarkEnd w:id="0"/>
    </w:p>
    <w:p w14:paraId="640A073D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恒逸研究院现有专职研发人员</w:t>
      </w:r>
      <w:r>
        <w:rPr>
          <w:rFonts w:hint="eastAsia"/>
          <w:szCs w:val="21"/>
          <w:lang w:val="en-US" w:eastAsia="zh-CN"/>
        </w:rPr>
        <w:t>900余</w:t>
      </w:r>
      <w:r>
        <w:rPr>
          <w:szCs w:val="21"/>
        </w:rPr>
        <w:t>人，其中博士</w:t>
      </w:r>
      <w:r>
        <w:rPr>
          <w:rFonts w:hint="eastAsia"/>
          <w:szCs w:val="21"/>
          <w:lang w:val="en-US" w:eastAsia="zh-CN"/>
        </w:rPr>
        <w:t>50余</w:t>
      </w:r>
      <w:r>
        <w:rPr>
          <w:szCs w:val="21"/>
        </w:rPr>
        <w:t>人，硕士</w:t>
      </w:r>
      <w:r>
        <w:rPr>
          <w:rFonts w:hint="eastAsia"/>
          <w:szCs w:val="21"/>
          <w:lang w:val="en-US" w:eastAsia="zh-CN"/>
        </w:rPr>
        <w:t>150余</w:t>
      </w:r>
      <w:r>
        <w:rPr>
          <w:szCs w:val="21"/>
        </w:rPr>
        <w:t>人，主要是来自浙江大学、复旦大学、</w:t>
      </w:r>
      <w:r>
        <w:rPr>
          <w:rFonts w:hint="eastAsia"/>
          <w:szCs w:val="21"/>
        </w:rPr>
        <w:t>大连理工大学、</w:t>
      </w:r>
      <w:r>
        <w:rPr>
          <w:szCs w:val="21"/>
        </w:rPr>
        <w:t>东华大学</w:t>
      </w:r>
      <w:r>
        <w:rPr>
          <w:rFonts w:hint="eastAsia"/>
          <w:szCs w:val="21"/>
        </w:rPr>
        <w:t>、</w:t>
      </w:r>
      <w:r>
        <w:rPr>
          <w:szCs w:val="21"/>
        </w:rPr>
        <w:t>四川大学、</w:t>
      </w:r>
      <w:r>
        <w:rPr>
          <w:rFonts w:hint="eastAsia"/>
          <w:szCs w:val="21"/>
        </w:rPr>
        <w:t>苏州大学、天津</w:t>
      </w:r>
      <w:r>
        <w:rPr>
          <w:szCs w:val="21"/>
        </w:rPr>
        <w:t>大学、</w:t>
      </w:r>
      <w:r>
        <w:rPr>
          <w:rFonts w:hint="eastAsia"/>
          <w:szCs w:val="21"/>
        </w:rPr>
        <w:t>中国科学院大学、华东理工大学、北京化工大学</w:t>
      </w:r>
      <w:r>
        <w:rPr>
          <w:szCs w:val="21"/>
        </w:rPr>
        <w:t>等</w:t>
      </w:r>
      <w:r>
        <w:rPr>
          <w:rFonts w:hint="eastAsia"/>
          <w:szCs w:val="21"/>
        </w:rPr>
        <w:t>及海外</w:t>
      </w:r>
      <w:r>
        <w:rPr>
          <w:szCs w:val="21"/>
        </w:rPr>
        <w:t>知名高校，聚集诸多聚酯化纤、化工行业的技术专家、工程专家、博士后和资深研发工程师。</w:t>
      </w:r>
    </w:p>
    <w:p w14:paraId="654D4E81">
      <w:pPr>
        <w:spacing w:line="440" w:lineRule="exact"/>
        <w:ind w:firstLine="420" w:firstLineChars="200"/>
        <w:rPr>
          <w:szCs w:val="21"/>
        </w:rPr>
      </w:pPr>
      <w:r>
        <w:rPr>
          <w:rFonts w:hint="eastAsia"/>
          <w:szCs w:val="21"/>
        </w:rPr>
        <w:t>恒逸研究院研究领域涵盖石油化工、高分子材料、纺织化纤原料等，坚持恒逸集团“一滴油、两根丝”战略不动摇，践行绿色环保可持续发展理念，在涤纶产业链及锦纶产业链全方面、有深度地开展各种研究与开发工作。</w:t>
      </w:r>
    </w:p>
    <w:p w14:paraId="5DD8197E">
      <w:pPr>
        <w:spacing w:line="440" w:lineRule="exact"/>
        <w:ind w:firstLine="420" w:firstLineChars="200"/>
        <w:rPr>
          <w:rFonts w:hint="eastAsia" w:ascii="黑体" w:eastAsia="黑体"/>
          <w:b/>
          <w:color w:val="002060"/>
          <w:sz w:val="36"/>
          <w:szCs w:val="32"/>
        </w:rPr>
      </w:pPr>
      <w:r>
        <w:rPr>
          <w:rFonts w:hint="eastAsia"/>
          <w:szCs w:val="21"/>
        </w:rPr>
        <w:t>我们的愿景是：致力于绿色化学品及先进材料研发，成为全行业的技术引领者。</w:t>
      </w:r>
    </w:p>
    <w:p w14:paraId="09F1E95C">
      <w:pPr>
        <w:spacing w:line="360" w:lineRule="auto"/>
        <w:rPr>
          <w:rFonts w:hint="eastAsia" w:ascii="黑体" w:eastAsia="黑体"/>
          <w:b/>
          <w:color w:val="002060"/>
          <w:sz w:val="36"/>
          <w:szCs w:val="32"/>
        </w:rPr>
      </w:pPr>
    </w:p>
    <w:p w14:paraId="6032B313">
      <w:pPr>
        <w:numPr>
          <w:ilvl w:val="0"/>
          <w:numId w:val="1"/>
        </w:numPr>
        <w:spacing w:line="360" w:lineRule="auto"/>
        <w:rPr>
          <w:rFonts w:hint="eastAsia" w:ascii="黑体" w:eastAsia="黑体"/>
          <w:b/>
          <w:color w:val="002060"/>
          <w:sz w:val="36"/>
          <w:szCs w:val="32"/>
        </w:rPr>
      </w:pPr>
      <w:r>
        <w:rPr>
          <w:rFonts w:hint="eastAsia" w:ascii="黑体" w:eastAsia="黑体"/>
          <w:b/>
          <w:color w:val="002060"/>
          <w:sz w:val="36"/>
          <w:szCs w:val="32"/>
        </w:rPr>
        <w:t>招聘岗位</w:t>
      </w:r>
    </w:p>
    <w:p w14:paraId="19194180">
      <w:pPr>
        <w:numPr>
          <w:ilvl w:val="0"/>
          <w:numId w:val="0"/>
        </w:numPr>
        <w:spacing w:line="360" w:lineRule="auto"/>
        <w:rPr>
          <w:rFonts w:hint="eastAsia" w:ascii="黑体" w:eastAsia="黑体"/>
          <w:b/>
          <w:color w:val="002060"/>
          <w:sz w:val="36"/>
          <w:szCs w:val="32"/>
        </w:rPr>
      </w:pPr>
    </w:p>
    <w:tbl>
      <w:tblPr>
        <w:tblStyle w:val="6"/>
        <w:tblW w:w="84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50"/>
        <w:gridCol w:w="1373"/>
        <w:gridCol w:w="4342"/>
      </w:tblGrid>
      <w:tr w14:paraId="45CB92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F5022">
            <w:pPr>
              <w:tabs>
                <w:tab w:val="left" w:pos="525"/>
                <w:tab w:val="center" w:pos="1392"/>
              </w:tabs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  <w:t>岗位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221C9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  <w:t>人数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6C26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32"/>
                <w:szCs w:val="22"/>
              </w:rPr>
              <w:t>岗位要求</w:t>
            </w:r>
          </w:p>
        </w:tc>
      </w:tr>
      <w:tr w14:paraId="29987B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1B97F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1"/>
                <w:lang w:val="en-US" w:eastAsia="zh-CN" w:bidi="ar"/>
              </w:rPr>
              <w:t>研发高级工程师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5F585D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20</w:t>
            </w:r>
          </w:p>
        </w:tc>
        <w:tc>
          <w:tcPr>
            <w:tcW w:w="43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EEAE64">
            <w:pPr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  <w:t>化工方向</w:t>
            </w:r>
          </w:p>
          <w:p w14:paraId="426E059B">
            <w:pPr>
              <w:ind w:firstLine="440" w:firstLineChars="200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  <w:t>化学、化学工程、有机化学、物理化学、应用化学、工业催化、能源化学、无机材料化学、生物质化学转化、生物质能源化工、计算化学等相关专</w:t>
            </w:r>
          </w:p>
          <w:p w14:paraId="3DA732BF">
            <w:pPr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  <w:t>材料方向</w:t>
            </w:r>
          </w:p>
          <w:p w14:paraId="69033C0E">
            <w:pPr>
              <w:ind w:firstLine="440" w:firstLineChars="200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  <w:t>材料科学、高分子材料与工程、高分子化学、高分子物理、染整织造、机械砩宽相关专业</w:t>
            </w:r>
          </w:p>
          <w:p w14:paraId="42BE2667">
            <w:pPr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  <w:t>过程开发方向</w:t>
            </w:r>
          </w:p>
          <w:p w14:paraId="5FEDC96D">
            <w:pPr>
              <w:ind w:firstLine="440" w:firstLineChars="200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  <w:t>反应过程、分离工程、过程装备与控制工程、系统工程、流体力学与仿真等相关专业</w:t>
            </w:r>
          </w:p>
          <w:p w14:paraId="7C31114A">
            <w:pPr>
              <w:jc w:val="center"/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/>
                <w:bCs w:val="0"/>
                <w:color w:val="auto"/>
                <w:kern w:val="1"/>
                <w:sz w:val="32"/>
                <w:szCs w:val="32"/>
                <w:lang w:val="en-US" w:eastAsia="zh-CN"/>
              </w:rPr>
              <w:t>分析方向</w:t>
            </w:r>
          </w:p>
          <w:p w14:paraId="5A40F78C">
            <w:pPr>
              <w:ind w:firstLine="440" w:firstLineChars="200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  <w:t>分析化学、环境工程、生物工程、应用化学等相关专业</w:t>
            </w:r>
          </w:p>
        </w:tc>
      </w:tr>
      <w:tr w14:paraId="4FBF70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85289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1"/>
                <w:lang w:val="en-US" w:eastAsia="zh-CN" w:bidi="ar"/>
              </w:rPr>
              <w:t>研发助理工程师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C6183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50</w:t>
            </w:r>
          </w:p>
        </w:tc>
        <w:tc>
          <w:tcPr>
            <w:tcW w:w="4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C48A5">
            <w:pPr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</w:p>
        </w:tc>
      </w:tr>
      <w:tr w14:paraId="7968B8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237CC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  <w:lang w:val="en-US" w:eastAsia="zh-CN"/>
              </w:rPr>
              <w:t>销售专员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057C6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04A3CB">
            <w:pPr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</w:p>
        </w:tc>
      </w:tr>
      <w:tr w14:paraId="4F79F2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E6AA6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  <w:lang w:val="en-US" w:eastAsia="zh-CN"/>
              </w:rPr>
              <w:t>实验员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A49FA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434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02862">
            <w:pPr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  <w:lang w:val="en-US" w:eastAsia="zh-CN"/>
              </w:rPr>
            </w:pPr>
          </w:p>
        </w:tc>
      </w:tr>
      <w:tr w14:paraId="6CED7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3AD9E4">
            <w:pPr>
              <w:jc w:val="center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  <w:lang w:val="en-US" w:eastAsia="zh-CN"/>
              </w:rPr>
              <w:t>电气、仪表、设备、土建、安装</w:t>
            </w: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32"/>
                <w:szCs w:val="24"/>
              </w:rPr>
              <w:t>实验员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0B6F70">
            <w:pPr>
              <w:jc w:val="center"/>
              <w:rPr>
                <w:rFonts w:hint="default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43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D98D9">
            <w:pPr>
              <w:ind w:firstLine="440" w:firstLineChars="200"/>
              <w:jc w:val="left"/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</w:rPr>
            </w:pPr>
            <w:r>
              <w:rPr>
                <w:rFonts w:hint="eastAsia" w:ascii="华文楷体" w:hAnsi="华文楷体" w:eastAsia="华文楷体" w:cs="华文楷体"/>
                <w:b w:val="0"/>
                <w:bCs/>
                <w:color w:val="auto"/>
                <w:kern w:val="1"/>
                <w:sz w:val="22"/>
                <w:szCs w:val="22"/>
              </w:rPr>
              <w:t>化学工程与工艺、电气工程、自动化、控制、机电一体化、测控技术与仪器、安装工程、土木工程等相关专业</w:t>
            </w:r>
          </w:p>
        </w:tc>
      </w:tr>
    </w:tbl>
    <w:p w14:paraId="0720BDC3">
      <w:pPr>
        <w:spacing w:line="360" w:lineRule="auto"/>
        <w:rPr>
          <w:b/>
          <w:bCs/>
          <w:sz w:val="30"/>
          <w:szCs w:val="21"/>
        </w:rPr>
      </w:pPr>
    </w:p>
    <w:p w14:paraId="46256B4C">
      <w:pPr>
        <w:spacing w:line="360" w:lineRule="auto"/>
        <w:rPr>
          <w:rFonts w:ascii="黑体" w:eastAsia="黑体"/>
          <w:b/>
          <w:color w:val="002060"/>
          <w:sz w:val="36"/>
          <w:szCs w:val="32"/>
        </w:rPr>
      </w:pPr>
      <w:r>
        <w:rPr>
          <w:rFonts w:hint="eastAsia" w:ascii="黑体" w:eastAsia="黑体"/>
          <w:b/>
          <w:color w:val="002060"/>
          <w:sz w:val="36"/>
          <w:szCs w:val="32"/>
        </w:rPr>
        <w:t>二、招聘流程及简历投递</w:t>
      </w:r>
    </w:p>
    <w:p w14:paraId="521CFA32">
      <w:pPr>
        <w:tabs>
          <w:tab w:val="left" w:pos="1933"/>
          <w:tab w:val="left" w:pos="4123"/>
          <w:tab w:val="left" w:pos="5908"/>
          <w:tab w:val="left" w:pos="8593"/>
        </w:tabs>
        <w:spacing w:line="360" w:lineRule="auto"/>
        <w:rPr>
          <w:b/>
          <w:bCs/>
          <w:sz w:val="24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3800475</wp:posOffset>
                </wp:positionH>
                <wp:positionV relativeFrom="paragraph">
                  <wp:posOffset>108585</wp:posOffset>
                </wp:positionV>
                <wp:extent cx="286385" cy="75565"/>
                <wp:effectExtent l="9525" t="23495" r="27940" b="24765"/>
                <wp:wrapNone/>
                <wp:docPr id="12" name="右箭头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385" cy="75565"/>
                        </a:xfrm>
                        <a:prstGeom prst="rightArrow">
                          <a:avLst>
                            <a:gd name="adj1" fmla="val 50000"/>
                            <a:gd name="adj2" fmla="val 9474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99.25pt;margin-top:8.55pt;height:5.95pt;width:22.55pt;z-index:251661312;mso-width-relative:page;mso-height-relative:page;" fillcolor="#BBD5F0" filled="t" stroked="t" coordsize="21600,21600" o:gfxdata="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teUUd9UAAAAJAQAADwAAAAAAAAABACAAAAAiAAAAZHJzL2Rvd25yZXYueG1sUEsB&#10;AhQAFAAAAAgAh07iQPe0siWjAgAAVAUAAA4AAAAAAAAAAQAgAAAAJAEAAGRycy9lMm9Eb2MueG1s&#10;UEsFBgAAAAAGAAYAWQEAADk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103505</wp:posOffset>
                </wp:positionV>
                <wp:extent cx="286385" cy="75565"/>
                <wp:effectExtent l="9525" t="23495" r="27940" b="24765"/>
                <wp:wrapNone/>
                <wp:docPr id="14" name="右箭头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385" cy="75565"/>
                        </a:xfrm>
                        <a:prstGeom prst="rightArrow">
                          <a:avLst>
                            <a:gd name="adj1" fmla="val 50000"/>
                            <a:gd name="adj2" fmla="val 9474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223.5pt;margin-top:8.15pt;height:5.95pt;width:22.55pt;z-index:251659264;mso-width-relative:page;mso-height-relative:page;" fillcolor="#BBD5F0" filled="t" stroked="t" coordsize="21600,21600" o:gfxdata="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2228850</wp:posOffset>
                </wp:positionH>
                <wp:positionV relativeFrom="paragraph">
                  <wp:posOffset>103505</wp:posOffset>
                </wp:positionV>
                <wp:extent cx="286385" cy="75565"/>
                <wp:effectExtent l="9525" t="23495" r="27940" b="24765"/>
                <wp:wrapNone/>
                <wp:docPr id="13" name="右箭头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6385" cy="75565"/>
                        </a:xfrm>
                        <a:prstGeom prst="rightArrow">
                          <a:avLst>
                            <a:gd name="adj1" fmla="val 50000"/>
                            <a:gd name="adj2" fmla="val 9474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flip:y;margin-left:175.5pt;margin-top:8.15pt;height:5.95pt;width:22.55pt;z-index:251660288;mso-width-relative:page;mso-height-relative:page;" fillcolor="#BBD5F0" filled="t" stroked="t" coordsize="21600,21600" o:gfxdata="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" adj="16200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1628140</wp:posOffset>
                </wp:positionH>
                <wp:positionV relativeFrom="paragraph">
                  <wp:posOffset>103505</wp:posOffset>
                </wp:positionV>
                <wp:extent cx="286385" cy="76200"/>
                <wp:effectExtent l="8890" t="23495" r="28575" b="24130"/>
                <wp:wrapNone/>
                <wp:docPr id="11" name="右箭头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76200"/>
                        </a:xfrm>
                        <a:prstGeom prst="rightArrow">
                          <a:avLst>
                            <a:gd name="adj1" fmla="val 50000"/>
                            <a:gd name="adj2" fmla="val 9395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128.2pt;margin-top:8.15pt;height:6pt;width:22.55pt;z-index:251662336;mso-width-relative:page;mso-height-relative:page;" fillcolor="#BBD5F0" filled="t" stroked="t" coordsize="21600,21600" o:gfxdata="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713740</wp:posOffset>
                </wp:positionH>
                <wp:positionV relativeFrom="paragraph">
                  <wp:posOffset>103505</wp:posOffset>
                </wp:positionV>
                <wp:extent cx="286385" cy="76200"/>
                <wp:effectExtent l="8890" t="23495" r="28575" b="24130"/>
                <wp:wrapNone/>
                <wp:docPr id="10" name="右箭头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385" cy="76200"/>
                        </a:xfrm>
                        <a:prstGeom prst="rightArrow">
                          <a:avLst>
                            <a:gd name="adj1" fmla="val 50000"/>
                            <a:gd name="adj2" fmla="val 93958"/>
                          </a:avLst>
                        </a:pr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56.2pt;margin-top:8.15pt;height:6pt;width:22.55pt;z-index:251663360;mso-width-relative:page;mso-height-relative:page;" fillcolor="#BBD5F0" filled="t" stroked="t" coordsize="21600,21600" o:gfxdata="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" adj="16201,5400">
                <v:fill type="gradient" on="t" color2="#9CBEE0" focus="100%" focussize="0,0">
                  <o:fill type="gradientUnscaled" v:ext="backwardCompatible"/>
                </v:fill>
                <v:stroke weight="1.25pt" color="#739CC3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  <w:b/>
          <w:bCs/>
          <w:sz w:val="24"/>
        </w:rPr>
        <w:t xml:space="preserve"> 校园招聘    现场投递    初试    复试    录用通知     签订</w:t>
      </w:r>
      <w:r>
        <w:rPr>
          <w:rFonts w:hint="eastAsia"/>
          <w:b/>
          <w:bCs/>
          <w:sz w:val="24"/>
          <w:lang w:val="en-US" w:eastAsia="zh-CN"/>
        </w:rPr>
        <w:t>三方</w:t>
      </w:r>
      <w:r>
        <w:rPr>
          <w:rFonts w:hint="eastAsia"/>
          <w:b/>
          <w:bCs/>
          <w:sz w:val="24"/>
        </w:rPr>
        <w:t xml:space="preserve">协议   </w:t>
      </w:r>
    </w:p>
    <w:p w14:paraId="05EA5C90">
      <w:pPr>
        <w:spacing w:line="360" w:lineRule="auto"/>
        <w:jc w:val="center"/>
        <w:rPr>
          <w:rFonts w:hint="eastAsia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sz w:val="24"/>
        </w:rPr>
        <w:t>有意向的同学</w:t>
      </w:r>
      <w:r>
        <w:rPr>
          <w:rFonts w:hint="eastAsia"/>
          <w:b/>
          <w:bCs/>
          <w:sz w:val="24"/>
          <w:lang w:val="en-US" w:eastAsia="zh-CN"/>
        </w:rPr>
        <w:t>也可</w:t>
      </w:r>
      <w:r>
        <w:rPr>
          <w:rFonts w:hint="eastAsia"/>
          <w:b/>
          <w:bCs/>
          <w:sz w:val="24"/>
        </w:rPr>
        <w:t>投简历进行网申！</w:t>
      </w:r>
    </w:p>
    <w:p w14:paraId="0B2BE897">
      <w:pPr>
        <w:numPr>
          <w:ilvl w:val="0"/>
          <w:numId w:val="0"/>
        </w:numPr>
        <w:spacing w:line="360" w:lineRule="auto"/>
        <w:jc w:val="center"/>
      </w:pPr>
      <w:r>
        <w:drawing>
          <wp:inline distT="0" distB="0" distL="114300" distR="114300">
            <wp:extent cx="2717165" cy="2717165"/>
            <wp:effectExtent l="0" t="0" r="10795" b="10795"/>
            <wp:docPr id="3" name="图片 2" descr="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7165" cy="2717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E5C1B">
      <w:pPr>
        <w:numPr>
          <w:ilvl w:val="0"/>
          <w:numId w:val="0"/>
        </w:numPr>
        <w:spacing w:line="360" w:lineRule="auto"/>
        <w:jc w:val="center"/>
        <w:rPr>
          <w:sz w:val="24"/>
          <w:szCs w:val="21"/>
        </w:rPr>
      </w:pPr>
      <w:r>
        <w:rPr>
          <w:rFonts w:hint="eastAsia"/>
          <w:b/>
          <w:bCs/>
          <w:color w:val="000000" w:themeColor="text1"/>
          <w:sz w:val="15"/>
          <w:szCs w:val="15"/>
          <w:lang w:val="en-US" w:eastAsia="zh-CN"/>
          <w14:textFill>
            <w14:solidFill>
              <w14:schemeClr w14:val="tx1"/>
            </w14:solidFill>
          </w14:textFill>
        </w:rPr>
        <w:t>网申二维码</w:t>
      </w:r>
    </w:p>
    <w:p w14:paraId="5CFCB53E">
      <w:pPr>
        <w:numPr>
          <w:ilvl w:val="0"/>
          <w:numId w:val="2"/>
        </w:numPr>
        <w:spacing w:line="360" w:lineRule="auto"/>
        <w:rPr>
          <w:rFonts w:ascii="黑体" w:eastAsia="黑体"/>
          <w:b/>
          <w:color w:val="002060"/>
          <w:sz w:val="36"/>
          <w:szCs w:val="32"/>
        </w:rPr>
      </w:pPr>
      <w:r>
        <w:rPr>
          <w:rFonts w:hint="eastAsia" w:ascii="黑体" w:eastAsia="黑体"/>
          <w:b/>
          <w:color w:val="002060"/>
          <w:sz w:val="36"/>
          <w:szCs w:val="32"/>
          <w:lang w:val="en-US" w:eastAsia="zh-CN"/>
        </w:rPr>
        <w:t>福利待遇</w:t>
      </w:r>
    </w:p>
    <w:p w14:paraId="42EA48A3">
      <w:pPr>
        <w:pStyle w:val="5"/>
        <w:spacing w:before="0" w:beforeAutospacing="0" w:after="0" w:afterAutospacing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五险一金、餐补、高温补贴、通讯补贴、生日福利、节日福利、通勤班车等；</w:t>
      </w:r>
    </w:p>
    <w:p w14:paraId="2C7B00B0"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黑体" w:eastAsia="黑体"/>
          <w:b/>
          <w:color w:val="002060"/>
          <w:sz w:val="36"/>
          <w:szCs w:val="32"/>
          <w:lang w:val="en-US" w:eastAsia="zh-CN"/>
        </w:rPr>
        <w:t>四</w:t>
      </w:r>
      <w:r>
        <w:rPr>
          <w:rFonts w:hint="eastAsia" w:ascii="黑体" w:eastAsia="黑体"/>
          <w:b/>
          <w:color w:val="002060"/>
          <w:sz w:val="36"/>
          <w:szCs w:val="32"/>
        </w:rPr>
        <w:t>、联系方式</w:t>
      </w:r>
    </w:p>
    <w:p w14:paraId="6BDA6C39">
      <w:pPr>
        <w:pStyle w:val="5"/>
        <w:spacing w:before="0" w:beforeAutospacing="0" w:after="0" w:afterAutospacing="0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方式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：13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>175056271</w:t>
      </w:r>
    </w:p>
    <w:p w14:paraId="4C184E70">
      <w:pPr>
        <w:spacing w:line="360" w:lineRule="auto"/>
        <w:rPr>
          <w:rFonts w:hint="default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上班时间: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 xml:space="preserve">周一至周五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8:00-17:00</w:t>
      </w:r>
    </w:p>
    <w:p w14:paraId="6548B750">
      <w:pPr>
        <w:pStyle w:val="5"/>
        <w:spacing w:before="0" w:beforeAutospacing="0" w:after="0" w:afterAutospacing="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地  址： </w:t>
      </w:r>
      <w:r>
        <w:rPr>
          <w:rFonts w:hint="eastAsia" w:ascii="Times New Roman" w:hAnsi="Times New Roman" w:cs="Times New Roman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浙江省杭州市萧山区宁围街道新宁路恒逸研究院</w:t>
      </w:r>
    </w:p>
    <w:p w14:paraId="711F27C4">
      <w:pPr>
        <w:pStyle w:val="5"/>
        <w:spacing w:before="0" w:beforeAutospacing="0" w:after="0" w:afterAutospacing="0"/>
        <w:ind w:firstLine="1050" w:firstLineChars="500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浙江省嘉兴市海宁市黄湾镇尖山新区闻澜路 51 号</w:t>
      </w:r>
    </w:p>
    <w:p w14:paraId="1F201784">
      <w:pPr>
        <w:spacing w:line="360" w:lineRule="auto"/>
        <w:jc w:val="left"/>
        <w:rPr>
          <w:rFonts w:hint="eastAsia"/>
          <w:szCs w:val="21"/>
        </w:rPr>
      </w:pPr>
    </w:p>
    <w:p w14:paraId="568865D4">
      <w:pPr>
        <w:spacing w:line="360" w:lineRule="auto"/>
        <w:jc w:val="left"/>
        <w:rPr>
          <w:sz w:val="24"/>
        </w:rPr>
      </w:pPr>
    </w:p>
    <w:sectPr>
      <w:pgSz w:w="11906" w:h="16838"/>
      <w:pgMar w:top="779" w:right="1106" w:bottom="156" w:left="126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9"/>
    <w:multiLevelType w:val="singleLevel"/>
    <w:tmpl w:val="00000009"/>
    <w:lvl w:ilvl="0" w:tentative="0">
      <w:start w:val="3"/>
      <w:numFmt w:val="chineseCounting"/>
      <w:suff w:val="nothing"/>
      <w:lvlText w:val="%1、"/>
      <w:lvlJc w:val="left"/>
    </w:lvl>
  </w:abstractNum>
  <w:abstractNum w:abstractNumId="1">
    <w:nsid w:val="24F9DE5E"/>
    <w:multiLevelType w:val="singleLevel"/>
    <w:tmpl w:val="24F9DE5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QzMzgwMWY4NjE1ODMwMDU5NGNiMWI2ZDZiZmE0YjUifQ=="/>
  </w:docVars>
  <w:rsids>
    <w:rsidRoot w:val="00172A27"/>
    <w:rsid w:val="00001F55"/>
    <w:rsid w:val="00002C7F"/>
    <w:rsid w:val="00003A09"/>
    <w:rsid w:val="00016A71"/>
    <w:rsid w:val="00026A3C"/>
    <w:rsid w:val="00031E38"/>
    <w:rsid w:val="00033522"/>
    <w:rsid w:val="00035BBC"/>
    <w:rsid w:val="00037984"/>
    <w:rsid w:val="00043A15"/>
    <w:rsid w:val="000576FD"/>
    <w:rsid w:val="00057E66"/>
    <w:rsid w:val="00062410"/>
    <w:rsid w:val="00063A85"/>
    <w:rsid w:val="000644ED"/>
    <w:rsid w:val="000649B1"/>
    <w:rsid w:val="0006658A"/>
    <w:rsid w:val="00067686"/>
    <w:rsid w:val="00075EBC"/>
    <w:rsid w:val="0007751F"/>
    <w:rsid w:val="0007772A"/>
    <w:rsid w:val="0008020A"/>
    <w:rsid w:val="0008191C"/>
    <w:rsid w:val="00082CF9"/>
    <w:rsid w:val="00085A25"/>
    <w:rsid w:val="00090B97"/>
    <w:rsid w:val="00090C31"/>
    <w:rsid w:val="000918A3"/>
    <w:rsid w:val="00094EC8"/>
    <w:rsid w:val="000A17E9"/>
    <w:rsid w:val="000A4626"/>
    <w:rsid w:val="000B117B"/>
    <w:rsid w:val="000B2184"/>
    <w:rsid w:val="000B3360"/>
    <w:rsid w:val="000B5AF7"/>
    <w:rsid w:val="000C3B2B"/>
    <w:rsid w:val="000D19E6"/>
    <w:rsid w:val="000D203E"/>
    <w:rsid w:val="000D39FD"/>
    <w:rsid w:val="000D4CAB"/>
    <w:rsid w:val="000D5AD6"/>
    <w:rsid w:val="000E0C21"/>
    <w:rsid w:val="000E55DD"/>
    <w:rsid w:val="000F014C"/>
    <w:rsid w:val="000F26F9"/>
    <w:rsid w:val="000F59C5"/>
    <w:rsid w:val="000F603D"/>
    <w:rsid w:val="00100864"/>
    <w:rsid w:val="001030FA"/>
    <w:rsid w:val="0010511F"/>
    <w:rsid w:val="0010741E"/>
    <w:rsid w:val="00110A37"/>
    <w:rsid w:val="001120F7"/>
    <w:rsid w:val="00112833"/>
    <w:rsid w:val="00112D8E"/>
    <w:rsid w:val="00112FAF"/>
    <w:rsid w:val="0011552F"/>
    <w:rsid w:val="001222B5"/>
    <w:rsid w:val="00122F82"/>
    <w:rsid w:val="0012772A"/>
    <w:rsid w:val="0013020D"/>
    <w:rsid w:val="00134C68"/>
    <w:rsid w:val="0013621E"/>
    <w:rsid w:val="00140927"/>
    <w:rsid w:val="00147968"/>
    <w:rsid w:val="00147B9A"/>
    <w:rsid w:val="00150E23"/>
    <w:rsid w:val="001516F9"/>
    <w:rsid w:val="00157FD6"/>
    <w:rsid w:val="00160AF3"/>
    <w:rsid w:val="001612DA"/>
    <w:rsid w:val="00164609"/>
    <w:rsid w:val="00167BD8"/>
    <w:rsid w:val="00172A27"/>
    <w:rsid w:val="00177BF0"/>
    <w:rsid w:val="00180C7D"/>
    <w:rsid w:val="0018304F"/>
    <w:rsid w:val="001834C9"/>
    <w:rsid w:val="00186313"/>
    <w:rsid w:val="00191A89"/>
    <w:rsid w:val="00191E2C"/>
    <w:rsid w:val="0019223F"/>
    <w:rsid w:val="00197D52"/>
    <w:rsid w:val="001A4D78"/>
    <w:rsid w:val="001A632B"/>
    <w:rsid w:val="001A730F"/>
    <w:rsid w:val="001A7A0F"/>
    <w:rsid w:val="001B1F68"/>
    <w:rsid w:val="001B3DB8"/>
    <w:rsid w:val="001B46BD"/>
    <w:rsid w:val="001C2708"/>
    <w:rsid w:val="001C35D9"/>
    <w:rsid w:val="001D0AF2"/>
    <w:rsid w:val="001D28C7"/>
    <w:rsid w:val="001D5848"/>
    <w:rsid w:val="001D7592"/>
    <w:rsid w:val="001D77DA"/>
    <w:rsid w:val="001E00D2"/>
    <w:rsid w:val="001E185F"/>
    <w:rsid w:val="001E7E59"/>
    <w:rsid w:val="001F113D"/>
    <w:rsid w:val="001F3F27"/>
    <w:rsid w:val="001F4087"/>
    <w:rsid w:val="0020015C"/>
    <w:rsid w:val="002001BF"/>
    <w:rsid w:val="00200943"/>
    <w:rsid w:val="0020250C"/>
    <w:rsid w:val="002041F1"/>
    <w:rsid w:val="0020510D"/>
    <w:rsid w:val="002065CE"/>
    <w:rsid w:val="00212722"/>
    <w:rsid w:val="00216D3F"/>
    <w:rsid w:val="00222FE7"/>
    <w:rsid w:val="00224EB7"/>
    <w:rsid w:val="00231A31"/>
    <w:rsid w:val="00233076"/>
    <w:rsid w:val="0023368C"/>
    <w:rsid w:val="00234C68"/>
    <w:rsid w:val="00245D2E"/>
    <w:rsid w:val="00250DFC"/>
    <w:rsid w:val="002524CC"/>
    <w:rsid w:val="00255C0A"/>
    <w:rsid w:val="00271936"/>
    <w:rsid w:val="002763A6"/>
    <w:rsid w:val="00281089"/>
    <w:rsid w:val="002926A9"/>
    <w:rsid w:val="00295666"/>
    <w:rsid w:val="002A1A45"/>
    <w:rsid w:val="002A6161"/>
    <w:rsid w:val="002A68B7"/>
    <w:rsid w:val="002B35F4"/>
    <w:rsid w:val="002C0826"/>
    <w:rsid w:val="002C1E03"/>
    <w:rsid w:val="002C1E61"/>
    <w:rsid w:val="002C22A1"/>
    <w:rsid w:val="002C392F"/>
    <w:rsid w:val="002C590C"/>
    <w:rsid w:val="002E3D97"/>
    <w:rsid w:val="002E4437"/>
    <w:rsid w:val="002E7C5D"/>
    <w:rsid w:val="002F19A8"/>
    <w:rsid w:val="002F2B7C"/>
    <w:rsid w:val="002F3FE2"/>
    <w:rsid w:val="002F56C5"/>
    <w:rsid w:val="002F5E14"/>
    <w:rsid w:val="00301363"/>
    <w:rsid w:val="003020F5"/>
    <w:rsid w:val="00306505"/>
    <w:rsid w:val="0030661F"/>
    <w:rsid w:val="003109DF"/>
    <w:rsid w:val="003117B0"/>
    <w:rsid w:val="00317F21"/>
    <w:rsid w:val="00320AB2"/>
    <w:rsid w:val="003227A4"/>
    <w:rsid w:val="003266C8"/>
    <w:rsid w:val="0033294D"/>
    <w:rsid w:val="00332C79"/>
    <w:rsid w:val="00333AE7"/>
    <w:rsid w:val="00336C88"/>
    <w:rsid w:val="00340CC3"/>
    <w:rsid w:val="0034196C"/>
    <w:rsid w:val="00345B9C"/>
    <w:rsid w:val="003460CE"/>
    <w:rsid w:val="003476A4"/>
    <w:rsid w:val="00351030"/>
    <w:rsid w:val="0035203C"/>
    <w:rsid w:val="00352907"/>
    <w:rsid w:val="003536C6"/>
    <w:rsid w:val="0035381E"/>
    <w:rsid w:val="0035652B"/>
    <w:rsid w:val="00357E46"/>
    <w:rsid w:val="003603BB"/>
    <w:rsid w:val="003661D8"/>
    <w:rsid w:val="00373DD2"/>
    <w:rsid w:val="00375CF4"/>
    <w:rsid w:val="00377823"/>
    <w:rsid w:val="00387B50"/>
    <w:rsid w:val="003930B3"/>
    <w:rsid w:val="00393949"/>
    <w:rsid w:val="00394472"/>
    <w:rsid w:val="00395397"/>
    <w:rsid w:val="003A5F48"/>
    <w:rsid w:val="003A71E2"/>
    <w:rsid w:val="003B0A7C"/>
    <w:rsid w:val="003B0EF2"/>
    <w:rsid w:val="003B18D4"/>
    <w:rsid w:val="003B6050"/>
    <w:rsid w:val="003C07DF"/>
    <w:rsid w:val="003C1519"/>
    <w:rsid w:val="003C1A7D"/>
    <w:rsid w:val="003C1E65"/>
    <w:rsid w:val="003C2C1A"/>
    <w:rsid w:val="003C2DF9"/>
    <w:rsid w:val="003C3810"/>
    <w:rsid w:val="003C494E"/>
    <w:rsid w:val="003C60A1"/>
    <w:rsid w:val="003D6A76"/>
    <w:rsid w:val="003D7613"/>
    <w:rsid w:val="003E24DB"/>
    <w:rsid w:val="003E4435"/>
    <w:rsid w:val="003E4ECE"/>
    <w:rsid w:val="003F60C3"/>
    <w:rsid w:val="003F7420"/>
    <w:rsid w:val="00401509"/>
    <w:rsid w:val="00404B0D"/>
    <w:rsid w:val="00404D50"/>
    <w:rsid w:val="004061CA"/>
    <w:rsid w:val="00406693"/>
    <w:rsid w:val="00406F8F"/>
    <w:rsid w:val="00410E7D"/>
    <w:rsid w:val="004149CA"/>
    <w:rsid w:val="00415993"/>
    <w:rsid w:val="00415A66"/>
    <w:rsid w:val="00416098"/>
    <w:rsid w:val="0042042E"/>
    <w:rsid w:val="004239D1"/>
    <w:rsid w:val="00434456"/>
    <w:rsid w:val="004362EC"/>
    <w:rsid w:val="00437C52"/>
    <w:rsid w:val="00437C90"/>
    <w:rsid w:val="00441C4C"/>
    <w:rsid w:val="004459C9"/>
    <w:rsid w:val="00446C21"/>
    <w:rsid w:val="00452E37"/>
    <w:rsid w:val="00452F76"/>
    <w:rsid w:val="00456049"/>
    <w:rsid w:val="00461639"/>
    <w:rsid w:val="00463576"/>
    <w:rsid w:val="00466049"/>
    <w:rsid w:val="004661F7"/>
    <w:rsid w:val="004704AF"/>
    <w:rsid w:val="00472219"/>
    <w:rsid w:val="00472B0A"/>
    <w:rsid w:val="004817D6"/>
    <w:rsid w:val="00481A36"/>
    <w:rsid w:val="00484312"/>
    <w:rsid w:val="00484A8B"/>
    <w:rsid w:val="0048722E"/>
    <w:rsid w:val="00490647"/>
    <w:rsid w:val="004912C2"/>
    <w:rsid w:val="004915BB"/>
    <w:rsid w:val="004932DE"/>
    <w:rsid w:val="00494381"/>
    <w:rsid w:val="004A5A3D"/>
    <w:rsid w:val="004A6335"/>
    <w:rsid w:val="004A6518"/>
    <w:rsid w:val="004B41F2"/>
    <w:rsid w:val="004B56E3"/>
    <w:rsid w:val="004C042F"/>
    <w:rsid w:val="004C69B2"/>
    <w:rsid w:val="004D34C4"/>
    <w:rsid w:val="004D73B0"/>
    <w:rsid w:val="004E51C7"/>
    <w:rsid w:val="004E5AC8"/>
    <w:rsid w:val="004F4627"/>
    <w:rsid w:val="004F6EC4"/>
    <w:rsid w:val="00501B5B"/>
    <w:rsid w:val="0050370C"/>
    <w:rsid w:val="005048E7"/>
    <w:rsid w:val="005114E7"/>
    <w:rsid w:val="00511A0F"/>
    <w:rsid w:val="00514572"/>
    <w:rsid w:val="00515336"/>
    <w:rsid w:val="00515876"/>
    <w:rsid w:val="005176A7"/>
    <w:rsid w:val="00521332"/>
    <w:rsid w:val="0053228F"/>
    <w:rsid w:val="00537157"/>
    <w:rsid w:val="0054102B"/>
    <w:rsid w:val="00544B4A"/>
    <w:rsid w:val="005513CB"/>
    <w:rsid w:val="00552126"/>
    <w:rsid w:val="005521EF"/>
    <w:rsid w:val="00552976"/>
    <w:rsid w:val="00553373"/>
    <w:rsid w:val="005643DD"/>
    <w:rsid w:val="0056440A"/>
    <w:rsid w:val="00567B94"/>
    <w:rsid w:val="0057207A"/>
    <w:rsid w:val="00572ADF"/>
    <w:rsid w:val="0057344E"/>
    <w:rsid w:val="00575D53"/>
    <w:rsid w:val="00583C2E"/>
    <w:rsid w:val="00584E28"/>
    <w:rsid w:val="00584FFE"/>
    <w:rsid w:val="00591716"/>
    <w:rsid w:val="005977E7"/>
    <w:rsid w:val="005A20CE"/>
    <w:rsid w:val="005A58EE"/>
    <w:rsid w:val="005B00AF"/>
    <w:rsid w:val="005B56AE"/>
    <w:rsid w:val="005C014B"/>
    <w:rsid w:val="005C2229"/>
    <w:rsid w:val="005C2ECA"/>
    <w:rsid w:val="005C4055"/>
    <w:rsid w:val="005C47AB"/>
    <w:rsid w:val="005C7EF3"/>
    <w:rsid w:val="005D29FE"/>
    <w:rsid w:val="005D3724"/>
    <w:rsid w:val="005D3A53"/>
    <w:rsid w:val="005D3B3D"/>
    <w:rsid w:val="005D3CBC"/>
    <w:rsid w:val="005D666A"/>
    <w:rsid w:val="005D66EB"/>
    <w:rsid w:val="005E055E"/>
    <w:rsid w:val="005E17B6"/>
    <w:rsid w:val="005E1D22"/>
    <w:rsid w:val="005E3365"/>
    <w:rsid w:val="005E3504"/>
    <w:rsid w:val="005E57B2"/>
    <w:rsid w:val="005E5A36"/>
    <w:rsid w:val="005E6154"/>
    <w:rsid w:val="005F02CB"/>
    <w:rsid w:val="005F1B96"/>
    <w:rsid w:val="005F3178"/>
    <w:rsid w:val="005F3666"/>
    <w:rsid w:val="005F36EE"/>
    <w:rsid w:val="005F5D27"/>
    <w:rsid w:val="005F6234"/>
    <w:rsid w:val="006049CD"/>
    <w:rsid w:val="0060731E"/>
    <w:rsid w:val="006105FA"/>
    <w:rsid w:val="00612E71"/>
    <w:rsid w:val="00613CE7"/>
    <w:rsid w:val="00623910"/>
    <w:rsid w:val="006319FC"/>
    <w:rsid w:val="00634FD8"/>
    <w:rsid w:val="00636E46"/>
    <w:rsid w:val="0064261A"/>
    <w:rsid w:val="0065612C"/>
    <w:rsid w:val="0065765E"/>
    <w:rsid w:val="00660ED2"/>
    <w:rsid w:val="00670BFE"/>
    <w:rsid w:val="00672314"/>
    <w:rsid w:val="00673EAC"/>
    <w:rsid w:val="00676095"/>
    <w:rsid w:val="0067654A"/>
    <w:rsid w:val="00676E52"/>
    <w:rsid w:val="00683144"/>
    <w:rsid w:val="00683B89"/>
    <w:rsid w:val="00686356"/>
    <w:rsid w:val="006877AC"/>
    <w:rsid w:val="00692801"/>
    <w:rsid w:val="006A58FE"/>
    <w:rsid w:val="006A5CD4"/>
    <w:rsid w:val="006B2685"/>
    <w:rsid w:val="006B3108"/>
    <w:rsid w:val="006B7EAB"/>
    <w:rsid w:val="006C0B5B"/>
    <w:rsid w:val="006C2B52"/>
    <w:rsid w:val="006C4351"/>
    <w:rsid w:val="006C5231"/>
    <w:rsid w:val="006D153E"/>
    <w:rsid w:val="006D3394"/>
    <w:rsid w:val="006E7DF4"/>
    <w:rsid w:val="006F1EF9"/>
    <w:rsid w:val="006F411A"/>
    <w:rsid w:val="006F603C"/>
    <w:rsid w:val="006F6C30"/>
    <w:rsid w:val="007046EB"/>
    <w:rsid w:val="00704C0B"/>
    <w:rsid w:val="007077F2"/>
    <w:rsid w:val="0071476A"/>
    <w:rsid w:val="00714E3C"/>
    <w:rsid w:val="007159B9"/>
    <w:rsid w:val="00722AC6"/>
    <w:rsid w:val="007374D6"/>
    <w:rsid w:val="00747BA8"/>
    <w:rsid w:val="00750769"/>
    <w:rsid w:val="007513D2"/>
    <w:rsid w:val="00752318"/>
    <w:rsid w:val="0075690F"/>
    <w:rsid w:val="00756E25"/>
    <w:rsid w:val="007622A9"/>
    <w:rsid w:val="00765BF8"/>
    <w:rsid w:val="0076608B"/>
    <w:rsid w:val="00770751"/>
    <w:rsid w:val="007738E5"/>
    <w:rsid w:val="007767D2"/>
    <w:rsid w:val="00777BEE"/>
    <w:rsid w:val="00782724"/>
    <w:rsid w:val="00782D57"/>
    <w:rsid w:val="0078701B"/>
    <w:rsid w:val="00790B48"/>
    <w:rsid w:val="0079167B"/>
    <w:rsid w:val="007962EA"/>
    <w:rsid w:val="00797413"/>
    <w:rsid w:val="007976FC"/>
    <w:rsid w:val="007B1111"/>
    <w:rsid w:val="007B165D"/>
    <w:rsid w:val="007B2168"/>
    <w:rsid w:val="007B447B"/>
    <w:rsid w:val="007B68B1"/>
    <w:rsid w:val="007C3A96"/>
    <w:rsid w:val="007C455A"/>
    <w:rsid w:val="007C47CB"/>
    <w:rsid w:val="007C49C0"/>
    <w:rsid w:val="007C6417"/>
    <w:rsid w:val="007C6847"/>
    <w:rsid w:val="007C75DB"/>
    <w:rsid w:val="007D3047"/>
    <w:rsid w:val="007D3107"/>
    <w:rsid w:val="007D567E"/>
    <w:rsid w:val="007D6D56"/>
    <w:rsid w:val="007D7345"/>
    <w:rsid w:val="007D769B"/>
    <w:rsid w:val="007E0B00"/>
    <w:rsid w:val="007E21C3"/>
    <w:rsid w:val="007E3576"/>
    <w:rsid w:val="007E6F22"/>
    <w:rsid w:val="007E7A12"/>
    <w:rsid w:val="007F5CDB"/>
    <w:rsid w:val="00802B19"/>
    <w:rsid w:val="00804003"/>
    <w:rsid w:val="00805BB9"/>
    <w:rsid w:val="0081517A"/>
    <w:rsid w:val="00815F40"/>
    <w:rsid w:val="00816448"/>
    <w:rsid w:val="008168E2"/>
    <w:rsid w:val="00821E2F"/>
    <w:rsid w:val="00822016"/>
    <w:rsid w:val="00825370"/>
    <w:rsid w:val="00825557"/>
    <w:rsid w:val="00831765"/>
    <w:rsid w:val="00832960"/>
    <w:rsid w:val="00832C4A"/>
    <w:rsid w:val="00834E3F"/>
    <w:rsid w:val="00837E64"/>
    <w:rsid w:val="00837F61"/>
    <w:rsid w:val="00841E59"/>
    <w:rsid w:val="00842748"/>
    <w:rsid w:val="00844E04"/>
    <w:rsid w:val="00846BEB"/>
    <w:rsid w:val="00850FCC"/>
    <w:rsid w:val="0085156B"/>
    <w:rsid w:val="00855C73"/>
    <w:rsid w:val="00856335"/>
    <w:rsid w:val="00861421"/>
    <w:rsid w:val="00865111"/>
    <w:rsid w:val="00865A22"/>
    <w:rsid w:val="008668DB"/>
    <w:rsid w:val="00871C66"/>
    <w:rsid w:val="00877B2F"/>
    <w:rsid w:val="00877F82"/>
    <w:rsid w:val="008813D7"/>
    <w:rsid w:val="00885B28"/>
    <w:rsid w:val="00892CD3"/>
    <w:rsid w:val="00892CF6"/>
    <w:rsid w:val="00892D9A"/>
    <w:rsid w:val="00894218"/>
    <w:rsid w:val="00895198"/>
    <w:rsid w:val="008A0BAC"/>
    <w:rsid w:val="008B1517"/>
    <w:rsid w:val="008B2344"/>
    <w:rsid w:val="008B2E8B"/>
    <w:rsid w:val="008B7CD8"/>
    <w:rsid w:val="008C0B2D"/>
    <w:rsid w:val="008C0D80"/>
    <w:rsid w:val="008C1495"/>
    <w:rsid w:val="008C66E2"/>
    <w:rsid w:val="008C69AB"/>
    <w:rsid w:val="008D0D71"/>
    <w:rsid w:val="008D201A"/>
    <w:rsid w:val="008D51FC"/>
    <w:rsid w:val="008D754D"/>
    <w:rsid w:val="008E0DFF"/>
    <w:rsid w:val="008E798A"/>
    <w:rsid w:val="008F702A"/>
    <w:rsid w:val="008F7825"/>
    <w:rsid w:val="00900622"/>
    <w:rsid w:val="0090159A"/>
    <w:rsid w:val="00902727"/>
    <w:rsid w:val="00902CB6"/>
    <w:rsid w:val="00905E21"/>
    <w:rsid w:val="00914913"/>
    <w:rsid w:val="009158C7"/>
    <w:rsid w:val="00920F04"/>
    <w:rsid w:val="009213E6"/>
    <w:rsid w:val="00921BAE"/>
    <w:rsid w:val="009307B0"/>
    <w:rsid w:val="0093262A"/>
    <w:rsid w:val="009339F2"/>
    <w:rsid w:val="00940191"/>
    <w:rsid w:val="00940304"/>
    <w:rsid w:val="00942967"/>
    <w:rsid w:val="0094605F"/>
    <w:rsid w:val="009521DD"/>
    <w:rsid w:val="00952ABD"/>
    <w:rsid w:val="00952AC5"/>
    <w:rsid w:val="0095674A"/>
    <w:rsid w:val="00956BC9"/>
    <w:rsid w:val="00961E3E"/>
    <w:rsid w:val="00967BEB"/>
    <w:rsid w:val="009711D1"/>
    <w:rsid w:val="00971595"/>
    <w:rsid w:val="00971D5F"/>
    <w:rsid w:val="00972C3A"/>
    <w:rsid w:val="00974608"/>
    <w:rsid w:val="00974AD5"/>
    <w:rsid w:val="009753A4"/>
    <w:rsid w:val="00975606"/>
    <w:rsid w:val="00983C0B"/>
    <w:rsid w:val="009864F5"/>
    <w:rsid w:val="00987139"/>
    <w:rsid w:val="00992859"/>
    <w:rsid w:val="00994DE7"/>
    <w:rsid w:val="00996D7C"/>
    <w:rsid w:val="00997C39"/>
    <w:rsid w:val="009A30C5"/>
    <w:rsid w:val="009A46A5"/>
    <w:rsid w:val="009A7E3D"/>
    <w:rsid w:val="009B0CED"/>
    <w:rsid w:val="009B2512"/>
    <w:rsid w:val="009B5EB1"/>
    <w:rsid w:val="009B6FCD"/>
    <w:rsid w:val="009B798D"/>
    <w:rsid w:val="009C4959"/>
    <w:rsid w:val="009D120D"/>
    <w:rsid w:val="009D3543"/>
    <w:rsid w:val="009D3F74"/>
    <w:rsid w:val="009E0435"/>
    <w:rsid w:val="009E0928"/>
    <w:rsid w:val="009E0EDE"/>
    <w:rsid w:val="009E4E09"/>
    <w:rsid w:val="009E78F6"/>
    <w:rsid w:val="009F135F"/>
    <w:rsid w:val="009F15FE"/>
    <w:rsid w:val="009F6ACC"/>
    <w:rsid w:val="00A047EC"/>
    <w:rsid w:val="00A04A6A"/>
    <w:rsid w:val="00A0734D"/>
    <w:rsid w:val="00A22D91"/>
    <w:rsid w:val="00A2432A"/>
    <w:rsid w:val="00A247F6"/>
    <w:rsid w:val="00A25021"/>
    <w:rsid w:val="00A30C36"/>
    <w:rsid w:val="00A318AA"/>
    <w:rsid w:val="00A33505"/>
    <w:rsid w:val="00A346BC"/>
    <w:rsid w:val="00A3571F"/>
    <w:rsid w:val="00A35FBB"/>
    <w:rsid w:val="00A4493F"/>
    <w:rsid w:val="00A45401"/>
    <w:rsid w:val="00A45B03"/>
    <w:rsid w:val="00A536B3"/>
    <w:rsid w:val="00A5381C"/>
    <w:rsid w:val="00A54725"/>
    <w:rsid w:val="00A55FD7"/>
    <w:rsid w:val="00A566AD"/>
    <w:rsid w:val="00A633ED"/>
    <w:rsid w:val="00A66FE2"/>
    <w:rsid w:val="00A771C9"/>
    <w:rsid w:val="00A77C8C"/>
    <w:rsid w:val="00A81366"/>
    <w:rsid w:val="00A813C2"/>
    <w:rsid w:val="00A8177B"/>
    <w:rsid w:val="00A825AA"/>
    <w:rsid w:val="00A82C0D"/>
    <w:rsid w:val="00A86CF4"/>
    <w:rsid w:val="00A91D8E"/>
    <w:rsid w:val="00A91FC3"/>
    <w:rsid w:val="00A94A71"/>
    <w:rsid w:val="00AA3969"/>
    <w:rsid w:val="00AA5C78"/>
    <w:rsid w:val="00AB3534"/>
    <w:rsid w:val="00AB441E"/>
    <w:rsid w:val="00AB6412"/>
    <w:rsid w:val="00AC2A4E"/>
    <w:rsid w:val="00AC5560"/>
    <w:rsid w:val="00AC654F"/>
    <w:rsid w:val="00AC706A"/>
    <w:rsid w:val="00AC717E"/>
    <w:rsid w:val="00AD33BD"/>
    <w:rsid w:val="00AD38F4"/>
    <w:rsid w:val="00AD48E3"/>
    <w:rsid w:val="00AD66D4"/>
    <w:rsid w:val="00AD75D1"/>
    <w:rsid w:val="00AE269A"/>
    <w:rsid w:val="00AE7AFB"/>
    <w:rsid w:val="00AE7B9E"/>
    <w:rsid w:val="00AE7FBB"/>
    <w:rsid w:val="00AF0E58"/>
    <w:rsid w:val="00AF3A43"/>
    <w:rsid w:val="00AF657F"/>
    <w:rsid w:val="00B015E9"/>
    <w:rsid w:val="00B10A62"/>
    <w:rsid w:val="00B11E41"/>
    <w:rsid w:val="00B1273F"/>
    <w:rsid w:val="00B13CB9"/>
    <w:rsid w:val="00B144B1"/>
    <w:rsid w:val="00B16BEE"/>
    <w:rsid w:val="00B21151"/>
    <w:rsid w:val="00B230FA"/>
    <w:rsid w:val="00B23D04"/>
    <w:rsid w:val="00B305FF"/>
    <w:rsid w:val="00B353E2"/>
    <w:rsid w:val="00B366A6"/>
    <w:rsid w:val="00B41B54"/>
    <w:rsid w:val="00B42353"/>
    <w:rsid w:val="00B4292D"/>
    <w:rsid w:val="00B433EB"/>
    <w:rsid w:val="00B549E5"/>
    <w:rsid w:val="00B54F59"/>
    <w:rsid w:val="00B57BD7"/>
    <w:rsid w:val="00B664E7"/>
    <w:rsid w:val="00B73422"/>
    <w:rsid w:val="00B73681"/>
    <w:rsid w:val="00B739C4"/>
    <w:rsid w:val="00B817D2"/>
    <w:rsid w:val="00B83461"/>
    <w:rsid w:val="00B8450B"/>
    <w:rsid w:val="00B85C94"/>
    <w:rsid w:val="00B864B9"/>
    <w:rsid w:val="00B87392"/>
    <w:rsid w:val="00B9049F"/>
    <w:rsid w:val="00B90A42"/>
    <w:rsid w:val="00B91DA3"/>
    <w:rsid w:val="00B91E04"/>
    <w:rsid w:val="00B92CF0"/>
    <w:rsid w:val="00B95BC1"/>
    <w:rsid w:val="00B9749B"/>
    <w:rsid w:val="00BA4BD9"/>
    <w:rsid w:val="00BB225C"/>
    <w:rsid w:val="00BB553E"/>
    <w:rsid w:val="00BB6143"/>
    <w:rsid w:val="00BC4D1C"/>
    <w:rsid w:val="00BC50A9"/>
    <w:rsid w:val="00BC6D52"/>
    <w:rsid w:val="00BD0C64"/>
    <w:rsid w:val="00BD1808"/>
    <w:rsid w:val="00BD3E96"/>
    <w:rsid w:val="00BD45FC"/>
    <w:rsid w:val="00BE5695"/>
    <w:rsid w:val="00BE6CDD"/>
    <w:rsid w:val="00BF0191"/>
    <w:rsid w:val="00C04D40"/>
    <w:rsid w:val="00C06245"/>
    <w:rsid w:val="00C07100"/>
    <w:rsid w:val="00C106F8"/>
    <w:rsid w:val="00C162FD"/>
    <w:rsid w:val="00C206BE"/>
    <w:rsid w:val="00C22181"/>
    <w:rsid w:val="00C27C3C"/>
    <w:rsid w:val="00C525E6"/>
    <w:rsid w:val="00C60909"/>
    <w:rsid w:val="00C6487C"/>
    <w:rsid w:val="00C64E32"/>
    <w:rsid w:val="00C67FBF"/>
    <w:rsid w:val="00C734EC"/>
    <w:rsid w:val="00C73F5A"/>
    <w:rsid w:val="00C81FFD"/>
    <w:rsid w:val="00C87D51"/>
    <w:rsid w:val="00C92061"/>
    <w:rsid w:val="00C957F7"/>
    <w:rsid w:val="00CA1CB6"/>
    <w:rsid w:val="00CA2D47"/>
    <w:rsid w:val="00CA53F9"/>
    <w:rsid w:val="00CA55A8"/>
    <w:rsid w:val="00CA7550"/>
    <w:rsid w:val="00CB1AD3"/>
    <w:rsid w:val="00CB2D8B"/>
    <w:rsid w:val="00CB4CF7"/>
    <w:rsid w:val="00CB51B6"/>
    <w:rsid w:val="00CB5880"/>
    <w:rsid w:val="00CB602D"/>
    <w:rsid w:val="00CB6E0D"/>
    <w:rsid w:val="00CC0AE3"/>
    <w:rsid w:val="00CC6AE6"/>
    <w:rsid w:val="00CD4418"/>
    <w:rsid w:val="00CD459E"/>
    <w:rsid w:val="00CD4A64"/>
    <w:rsid w:val="00CD5A7A"/>
    <w:rsid w:val="00CD5D68"/>
    <w:rsid w:val="00CD5DF1"/>
    <w:rsid w:val="00CE0971"/>
    <w:rsid w:val="00CE30AF"/>
    <w:rsid w:val="00CE54CD"/>
    <w:rsid w:val="00CF0EE3"/>
    <w:rsid w:val="00CF305A"/>
    <w:rsid w:val="00CF58CF"/>
    <w:rsid w:val="00CF5BB1"/>
    <w:rsid w:val="00CF7BA2"/>
    <w:rsid w:val="00D001BD"/>
    <w:rsid w:val="00D004EE"/>
    <w:rsid w:val="00D01038"/>
    <w:rsid w:val="00D03A83"/>
    <w:rsid w:val="00D03AEB"/>
    <w:rsid w:val="00D03D3F"/>
    <w:rsid w:val="00D04042"/>
    <w:rsid w:val="00D04AF9"/>
    <w:rsid w:val="00D06F41"/>
    <w:rsid w:val="00D07473"/>
    <w:rsid w:val="00D125D5"/>
    <w:rsid w:val="00D17287"/>
    <w:rsid w:val="00D21074"/>
    <w:rsid w:val="00D23BCF"/>
    <w:rsid w:val="00D26DD6"/>
    <w:rsid w:val="00D27B41"/>
    <w:rsid w:val="00D308C1"/>
    <w:rsid w:val="00D318A1"/>
    <w:rsid w:val="00D31ECE"/>
    <w:rsid w:val="00D35245"/>
    <w:rsid w:val="00D4249B"/>
    <w:rsid w:val="00D44969"/>
    <w:rsid w:val="00D4620C"/>
    <w:rsid w:val="00D500BC"/>
    <w:rsid w:val="00D50CC3"/>
    <w:rsid w:val="00D553AF"/>
    <w:rsid w:val="00D561E0"/>
    <w:rsid w:val="00D672FC"/>
    <w:rsid w:val="00D7300C"/>
    <w:rsid w:val="00D7486A"/>
    <w:rsid w:val="00D777BE"/>
    <w:rsid w:val="00D823E4"/>
    <w:rsid w:val="00D83D69"/>
    <w:rsid w:val="00D85DC0"/>
    <w:rsid w:val="00D86B5E"/>
    <w:rsid w:val="00D87288"/>
    <w:rsid w:val="00D9027D"/>
    <w:rsid w:val="00D91295"/>
    <w:rsid w:val="00D92A48"/>
    <w:rsid w:val="00D92DFE"/>
    <w:rsid w:val="00D93304"/>
    <w:rsid w:val="00D93E40"/>
    <w:rsid w:val="00D97DEB"/>
    <w:rsid w:val="00DA481A"/>
    <w:rsid w:val="00DA4862"/>
    <w:rsid w:val="00DA49FB"/>
    <w:rsid w:val="00DA567C"/>
    <w:rsid w:val="00DA5B82"/>
    <w:rsid w:val="00DA60CF"/>
    <w:rsid w:val="00DB05D0"/>
    <w:rsid w:val="00DB0C61"/>
    <w:rsid w:val="00DB0E85"/>
    <w:rsid w:val="00DB2A4A"/>
    <w:rsid w:val="00DB3EFF"/>
    <w:rsid w:val="00DB46BD"/>
    <w:rsid w:val="00DB54BC"/>
    <w:rsid w:val="00DB701D"/>
    <w:rsid w:val="00DB782B"/>
    <w:rsid w:val="00DC0EB1"/>
    <w:rsid w:val="00DC4459"/>
    <w:rsid w:val="00DC5C1C"/>
    <w:rsid w:val="00DC69FE"/>
    <w:rsid w:val="00DD1A5F"/>
    <w:rsid w:val="00DD3868"/>
    <w:rsid w:val="00DD3CCD"/>
    <w:rsid w:val="00DD453A"/>
    <w:rsid w:val="00DD6F0B"/>
    <w:rsid w:val="00DE40E0"/>
    <w:rsid w:val="00DE428B"/>
    <w:rsid w:val="00DE5831"/>
    <w:rsid w:val="00DE775F"/>
    <w:rsid w:val="00DF1278"/>
    <w:rsid w:val="00DF4525"/>
    <w:rsid w:val="00DF4818"/>
    <w:rsid w:val="00DF6B05"/>
    <w:rsid w:val="00E00380"/>
    <w:rsid w:val="00E01938"/>
    <w:rsid w:val="00E022F6"/>
    <w:rsid w:val="00E06A6F"/>
    <w:rsid w:val="00E12142"/>
    <w:rsid w:val="00E20099"/>
    <w:rsid w:val="00E226AF"/>
    <w:rsid w:val="00E24769"/>
    <w:rsid w:val="00E252EE"/>
    <w:rsid w:val="00E27BFC"/>
    <w:rsid w:val="00E3156B"/>
    <w:rsid w:val="00E32AEE"/>
    <w:rsid w:val="00E42006"/>
    <w:rsid w:val="00E46F0B"/>
    <w:rsid w:val="00E47BB3"/>
    <w:rsid w:val="00E51808"/>
    <w:rsid w:val="00E56E2F"/>
    <w:rsid w:val="00E6567E"/>
    <w:rsid w:val="00E7132A"/>
    <w:rsid w:val="00E75058"/>
    <w:rsid w:val="00E7533E"/>
    <w:rsid w:val="00E82D97"/>
    <w:rsid w:val="00E910D5"/>
    <w:rsid w:val="00EA4896"/>
    <w:rsid w:val="00EA5C95"/>
    <w:rsid w:val="00EA6140"/>
    <w:rsid w:val="00EB3A01"/>
    <w:rsid w:val="00EC12CF"/>
    <w:rsid w:val="00EC1C10"/>
    <w:rsid w:val="00EC3A29"/>
    <w:rsid w:val="00EC4F8E"/>
    <w:rsid w:val="00ED45C6"/>
    <w:rsid w:val="00ED53F8"/>
    <w:rsid w:val="00ED5435"/>
    <w:rsid w:val="00EE0C26"/>
    <w:rsid w:val="00EE11CB"/>
    <w:rsid w:val="00EE2F8F"/>
    <w:rsid w:val="00EF11FB"/>
    <w:rsid w:val="00EF5998"/>
    <w:rsid w:val="00EF5F42"/>
    <w:rsid w:val="00EF5FCD"/>
    <w:rsid w:val="00EF6130"/>
    <w:rsid w:val="00EF6657"/>
    <w:rsid w:val="00EF7460"/>
    <w:rsid w:val="00F07F51"/>
    <w:rsid w:val="00F151F8"/>
    <w:rsid w:val="00F17861"/>
    <w:rsid w:val="00F2057F"/>
    <w:rsid w:val="00F23A65"/>
    <w:rsid w:val="00F24D9F"/>
    <w:rsid w:val="00F255E6"/>
    <w:rsid w:val="00F3032C"/>
    <w:rsid w:val="00F34CEA"/>
    <w:rsid w:val="00F37966"/>
    <w:rsid w:val="00F37D5C"/>
    <w:rsid w:val="00F42430"/>
    <w:rsid w:val="00F44DEC"/>
    <w:rsid w:val="00F460FB"/>
    <w:rsid w:val="00F47651"/>
    <w:rsid w:val="00F505CD"/>
    <w:rsid w:val="00F51034"/>
    <w:rsid w:val="00F648D1"/>
    <w:rsid w:val="00F67105"/>
    <w:rsid w:val="00F73270"/>
    <w:rsid w:val="00F7363C"/>
    <w:rsid w:val="00F80BE9"/>
    <w:rsid w:val="00F80C74"/>
    <w:rsid w:val="00F81B4C"/>
    <w:rsid w:val="00F82D9F"/>
    <w:rsid w:val="00F83D6D"/>
    <w:rsid w:val="00F9094D"/>
    <w:rsid w:val="00F9164B"/>
    <w:rsid w:val="00FA0877"/>
    <w:rsid w:val="00FA4152"/>
    <w:rsid w:val="00FB5F38"/>
    <w:rsid w:val="00FB707D"/>
    <w:rsid w:val="00FC1881"/>
    <w:rsid w:val="00FC33CD"/>
    <w:rsid w:val="00FC76BA"/>
    <w:rsid w:val="00FD00C5"/>
    <w:rsid w:val="00FD229C"/>
    <w:rsid w:val="00FD22AF"/>
    <w:rsid w:val="00FE3084"/>
    <w:rsid w:val="00FE30D3"/>
    <w:rsid w:val="00FE43BB"/>
    <w:rsid w:val="00FE5153"/>
    <w:rsid w:val="00FF1105"/>
    <w:rsid w:val="00FF13FD"/>
    <w:rsid w:val="00FF3C4E"/>
    <w:rsid w:val="00FF4DC8"/>
    <w:rsid w:val="22BD3081"/>
    <w:rsid w:val="39B163BF"/>
    <w:rsid w:val="3D057A35"/>
    <w:rsid w:val="5D6D70F5"/>
    <w:rsid w:val="5F8F54D4"/>
    <w:rsid w:val="604E3E03"/>
    <w:rsid w:val="65470905"/>
    <w:rsid w:val="6B39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75" w:after="75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autoRedefine/>
    <w:qFormat/>
    <w:uiPriority w:val="22"/>
    <w:rPr>
      <w:b/>
      <w:bCs/>
    </w:rPr>
  </w:style>
  <w:style w:type="character" w:styleId="9">
    <w:name w:val="FollowedHyperlink"/>
    <w:basedOn w:val="7"/>
    <w:autoRedefine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qFormat/>
    <w:uiPriority w:val="0"/>
    <w:rPr>
      <w:color w:val="666666"/>
      <w:sz w:val="18"/>
      <w:szCs w:val="18"/>
      <w:u w:val="none"/>
    </w:rPr>
  </w:style>
  <w:style w:type="character" w:customStyle="1" w:styleId="11">
    <w:name w:val="页眉 Char"/>
    <w:basedOn w:val="7"/>
    <w:link w:val="4"/>
    <w:autoRedefine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autoRedefine/>
    <w:qFormat/>
    <w:uiPriority w:val="0"/>
    <w:rPr>
      <w:kern w:val="2"/>
      <w:sz w:val="18"/>
      <w:szCs w:val="18"/>
    </w:rPr>
  </w:style>
  <w:style w:type="paragraph" w:customStyle="1" w:styleId="13">
    <w:name w:val="Revision"/>
    <w:autoRedefine/>
    <w:hidden/>
    <w:semiHidden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4.xml"/><Relationship Id="rId8" Type="http://schemas.openxmlformats.org/officeDocument/2006/relationships/customXml" Target="../customXml/item3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relations xmlns="http://www.yonyou.com/relation"/>
</file>

<file path=customXml/item3.xml><?xml version="1.0" encoding="utf-8"?>
<dataSourceCollection xmlns="http://www.yonyou.com/datasource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6E24BC-6CBD-4F93-9A05-FA4D309EBF02}">
  <ds:schemaRefs/>
</ds:datastoreItem>
</file>

<file path=customXml/itemProps3.xml><?xml version="1.0" encoding="utf-8"?>
<ds:datastoreItem xmlns:ds="http://schemas.openxmlformats.org/officeDocument/2006/customXml" ds:itemID="{28C5A468-9A2A-458F-B85B-1ED43B4569AD}">
  <ds:schemaRefs/>
</ds:datastoreItem>
</file>

<file path=customXml/itemProps4.xml><?xml version="1.0" encoding="utf-8"?>
<ds:datastoreItem xmlns:ds="http://schemas.openxmlformats.org/officeDocument/2006/customXml" ds:itemID="{19620B27-EB3A-4F0F-975E-4E10C71C8D2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99C833A6</Template>
  <Company>浙江我武生物科技股份有限公司</Company>
  <Pages>3</Pages>
  <Words>977</Words>
  <Characters>1041</Characters>
  <Lines>12</Lines>
  <Paragraphs>3</Paragraphs>
  <TotalTime>142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2020-05-27T05:55:00Z</dcterms:created>
  <dc:creator>zhuyunxiang</dc:creator>
  <cp:lastModifiedBy>.</cp:lastModifiedBy>
  <dcterms:modified xsi:type="dcterms:W3CDTF">2025-02-20T05:21:08Z</dcterms:modified>
  <cp:revision>161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F193BD4D9DB646CAA161660E6F07BCFD_13</vt:lpwstr>
  </property>
  <property fmtid="{D5CDD505-2E9C-101B-9397-08002B2CF9AE}" pid="4" name="KSOTemplateDocerSaveRecord">
    <vt:lpwstr>eyJoZGlkIjoiMjQ2ZTE4YTZmZGRkMjY1ZmJhNTlkNGU4M2E2NTI4M2UiLCJ1c2VySWQiOiI1MDg1NjEwMzEifQ==</vt:lpwstr>
  </property>
</Properties>
</file>