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各招录单位咨询电话及电子邮箱</w:t>
      </w:r>
    </w:p>
    <w:tbl>
      <w:tblPr>
        <w:tblStyle w:val="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咨询电话及电子邮箱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武汉市委组织部（干部一处）027-82402562，82402724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电子邮箱：whxdxp2025@vip.163.com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黄石市委组织部（干部一科）0714-6368911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电子邮箱：zgk6368911@163.com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襄阳市委组织部（公务员二科）0710-3605596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xygwy2k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宜昌市委组织部（公务员二科）0717-6252003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电子邮箱：ycgwy2k@163.com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十堰市委组织部（综合干部科）0719-8665178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电子邮箱：zongganke2008@163.com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荆州市委组织部（综合干部科）0716-8468190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电子邮箱：jzxds0716@163.com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鄂州市委组织部（公务员二科）027-60830024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电子邮箱：ezgwy2k@163.com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荆门市委组织部（干部一科）0724-2378305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电子邮箱：jmswzzbgbyk@163.com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孝感市委组织部（干部队伍建设规划办公室）0712-2280610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电子邮箱：xgswzzbghb@163.com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黄冈市委组织部（干部一科）0713-8613277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电子邮箱：hgxds2025@163.com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咸宁市委组织部（综合干部科）0715-8126221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电子邮箱：xnxds2025@16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随州市委组织部（干部一科）0722-3593083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电子邮箱：sz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xds2025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恩施州委组织部（干部队伍建设规划办公室）0718-8235977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电子邮箱：eszgbdwghb@126.com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仙桃市委组织部（公务员科）0728-3490032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电子邮箱：xtsgwyk@163.com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天门市委组织部（干部一科）0728-5224481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电子邮箱：tmszzbgbyk@163.com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潜江市委组织部（公务员科）0728-6293741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电子邮箱：qjsgwy@163.com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神农架林区党委组织部（公务员管理科）0719-3336522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电子邮箱：snjgwyk@126.com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湖北省公安厅政治部（干部处）027-67122236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电子邮箱：hbsgatzzbgbc@163.com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4BF255"/>
    <w:rsid w:val="277D8328"/>
    <w:rsid w:val="3EAB0813"/>
    <w:rsid w:val="6D4BE3C7"/>
    <w:rsid w:val="6E0D5716"/>
    <w:rsid w:val="6FBE3F09"/>
    <w:rsid w:val="6FF77095"/>
    <w:rsid w:val="7F7FBDF6"/>
    <w:rsid w:val="7FAF2317"/>
    <w:rsid w:val="8D33984A"/>
    <w:rsid w:val="BF6F7CE2"/>
    <w:rsid w:val="DBFF691B"/>
    <w:rsid w:val="EFEC8858"/>
    <w:rsid w:val="EFF71DD8"/>
    <w:rsid w:val="F9FBF1A0"/>
    <w:rsid w:val="FD4BF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2024-12-17T10:29:00Z</dcterms:created>
  <dc:creator>swzzb</dc:creator>
  <cp:lastModifiedBy>米 口</cp:lastModifiedBy>
  <dcterms:modified xsi:type="dcterms:W3CDTF">2024-12-24T02:35:26Z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D658AF80CA0C4425BC4223907346B326_13</vt:lpwstr>
  </property>
</Properties>
</file>