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imes New Roman" w:hAnsi="Times New Roman" w:eastAsia="宋体" w:cs="Times New Roman"/>
          <w:b/>
          <w:bCs/>
          <w:color w:val="000000"/>
          <w:sz w:val="30"/>
          <w:szCs w:val="30"/>
        </w:rPr>
      </w:pPr>
      <w:r>
        <w:rPr>
          <w:rFonts w:ascii="Times New Roman" w:hAnsi="Times New Roman" w:eastAsia="宋体" w:cs="Times New Roman"/>
          <w:b/>
          <w:bCs/>
          <w:color w:val="000000"/>
          <w:sz w:val="30"/>
          <w:szCs w:val="30"/>
        </w:rPr>
        <w:t>柏楚电子202</w:t>
      </w:r>
      <w:r>
        <w:rPr>
          <w:rFonts w:hint="eastAsia" w:ascii="Times New Roman" w:hAnsi="Times New Roman" w:eastAsia="宋体" w:cs="Times New Roman"/>
          <w:b/>
          <w:bCs/>
          <w:color w:val="000000"/>
          <w:sz w:val="30"/>
          <w:szCs w:val="30"/>
        </w:rPr>
        <w:t>4届</w:t>
      </w:r>
      <w:r>
        <w:rPr>
          <w:rFonts w:hint="eastAsia" w:ascii="Times New Roman" w:hAnsi="Times New Roman" w:eastAsia="宋体" w:cs="Times New Roman"/>
          <w:b/>
          <w:bCs/>
          <w:color w:val="000000"/>
          <w:sz w:val="30"/>
          <w:szCs w:val="30"/>
          <w:lang w:val="en-US" w:eastAsia="zh-CN"/>
        </w:rPr>
        <w:t>春季</w:t>
      </w:r>
      <w:r>
        <w:rPr>
          <w:rFonts w:ascii="Times New Roman" w:hAnsi="Times New Roman" w:eastAsia="宋体" w:cs="Times New Roman"/>
          <w:b/>
          <w:bCs/>
          <w:color w:val="000000"/>
          <w:sz w:val="30"/>
          <w:szCs w:val="30"/>
        </w:rPr>
        <w:t>校园招聘</w:t>
      </w:r>
    </w:p>
    <w:p>
      <w:pPr>
        <w:snapToGrid w:val="0"/>
        <w:jc w:val="center"/>
        <w:rPr>
          <w:rFonts w:hint="default" w:ascii="Times New Roman" w:hAnsi="Times New Roman" w:eastAsia="宋体" w:cs="Times New Roman"/>
          <w:b/>
          <w:bCs/>
          <w:color w:val="000000"/>
          <w:sz w:val="30"/>
          <w:szCs w:val="30"/>
          <w:lang w:val="en-US" w:eastAsia="zh-CN"/>
        </w:rPr>
      </w:pPr>
      <w:r>
        <w:rPr>
          <w:rFonts w:hint="eastAsia" w:ascii="Times New Roman" w:hAnsi="Times New Roman" w:eastAsia="宋体" w:cs="Times New Roman"/>
          <w:b/>
          <w:bCs/>
          <w:color w:val="000000"/>
          <w:sz w:val="30"/>
          <w:szCs w:val="30"/>
          <w:lang w:eastAsia="zh-CN"/>
        </w:rPr>
        <w:t>【</w:t>
      </w:r>
      <w:r>
        <w:rPr>
          <w:rFonts w:hint="eastAsia" w:ascii="Times New Roman" w:hAnsi="Times New Roman" w:eastAsia="宋体" w:cs="Times New Roman"/>
          <w:b/>
          <w:bCs/>
          <w:color w:val="000000"/>
          <w:sz w:val="30"/>
          <w:szCs w:val="30"/>
          <w:lang w:val="en-US" w:eastAsia="zh-CN"/>
        </w:rPr>
        <w:t>柏Xer</w:t>
      </w:r>
      <w:r>
        <w:rPr>
          <w:rFonts w:hint="eastAsia" w:ascii="Times New Roman" w:hAnsi="Times New Roman" w:eastAsia="宋体" w:cs="Times New Roman"/>
          <w:b/>
          <w:bCs/>
          <w:color w:val="000000"/>
          <w:sz w:val="30"/>
          <w:szCs w:val="30"/>
          <w:lang w:eastAsia="zh-CN"/>
        </w:rPr>
        <w:t>】</w:t>
      </w:r>
      <w:r>
        <w:rPr>
          <w:rFonts w:hint="eastAsia" w:ascii="Times New Roman" w:hAnsi="Times New Roman" w:eastAsia="宋体" w:cs="Times New Roman"/>
          <w:b/>
          <w:bCs/>
          <w:color w:val="000000"/>
          <w:sz w:val="30"/>
          <w:szCs w:val="30"/>
          <w:lang w:val="en-US" w:eastAsia="zh-CN"/>
        </w:rPr>
        <w:t>和一群朋友 做伟大的事业</w:t>
      </w:r>
    </w:p>
    <w:p>
      <w:pPr>
        <w:snapToGrid w:val="0"/>
        <w:jc w:val="left"/>
        <w:rPr>
          <w:rFonts w:ascii="Times New Roman" w:hAnsi="Times New Roman" w:eastAsia="微软雅黑" w:cs="Times New Roman"/>
          <w:color w:val="333333"/>
          <w:sz w:val="22"/>
        </w:rPr>
      </w:pPr>
    </w:p>
    <w:p>
      <w:pPr>
        <w:snapToGrid w:val="0"/>
        <w:spacing w:line="288" w:lineRule="auto"/>
        <w:jc w:val="left"/>
        <w:rPr>
          <w:rFonts w:ascii="Times New Roman" w:hAnsi="Times New Roman" w:eastAsia="微软雅黑" w:cs="Times New Roman"/>
          <w:b/>
          <w:bCs/>
          <w:color w:val="333333"/>
          <w:sz w:val="22"/>
        </w:rPr>
      </w:pPr>
      <w:r>
        <w:rPr>
          <w:rFonts w:ascii="Times New Roman" w:hAnsi="Times New Roman" w:eastAsia="宋体" w:cs="Times New Roman"/>
          <w:b/>
          <w:bCs/>
          <w:color w:val="000000"/>
          <w:szCs w:val="21"/>
          <w:shd w:val="clear" w:color="auto" w:fill="FFFF00"/>
        </w:rPr>
        <w:t>【公司介绍】</w:t>
      </w:r>
    </w:p>
    <w:p>
      <w:pPr>
        <w:snapToGrid w:val="0"/>
        <w:spacing w:line="288" w:lineRule="auto"/>
        <w:ind w:firstLine="420" w:firstLineChars="200"/>
        <w:jc w:val="left"/>
        <w:rPr>
          <w:rFonts w:hint="eastAsia" w:ascii="Times New Roman" w:hAnsi="Times New Roman" w:cs="Times New Roman"/>
          <w:b w:val="0"/>
          <w:bCs w:val="0"/>
          <w:color w:val="auto"/>
        </w:rPr>
      </w:pPr>
      <w:r>
        <w:rPr>
          <w:rFonts w:ascii="Times New Roman" w:hAnsi="Times New Roman" w:eastAsia="宋体" w:cs="Times New Roman"/>
          <w:b w:val="0"/>
          <w:bCs w:val="0"/>
          <w:color w:val="000000"/>
          <w:szCs w:val="21"/>
        </w:rPr>
        <w:t>柏楚电子（股票代码：688188）成立于200</w:t>
      </w:r>
      <w:r>
        <w:rPr>
          <w:rFonts w:ascii="Times New Roman" w:hAnsi="Times New Roman" w:eastAsia="宋体" w:cs="Times New Roman"/>
          <w:b w:val="0"/>
          <w:bCs w:val="0"/>
          <w:color w:val="auto"/>
          <w:szCs w:val="21"/>
        </w:rPr>
        <w:t>7年9月，</w:t>
      </w:r>
      <w:r>
        <w:rPr>
          <w:rFonts w:hint="eastAsia" w:ascii="Times New Roman" w:hAnsi="Times New Roman" w:eastAsia="宋体" w:cs="Times New Roman"/>
          <w:b w:val="0"/>
          <w:bCs w:val="0"/>
          <w:color w:val="auto"/>
          <w:szCs w:val="21"/>
        </w:rPr>
        <w:t>柏楚电子是一家从事</w:t>
      </w:r>
      <w:r>
        <w:rPr>
          <w:rFonts w:hint="eastAsia" w:ascii="Times New Roman" w:hAnsi="Times New Roman" w:eastAsia="宋体" w:cs="Times New Roman"/>
          <w:b w:val="0"/>
          <w:bCs w:val="0"/>
          <w:color w:val="auto"/>
          <w:szCs w:val="21"/>
          <w:lang w:val="en-US" w:eastAsia="zh-CN"/>
        </w:rPr>
        <w:t>激光领域</w:t>
      </w:r>
      <w:r>
        <w:rPr>
          <w:rFonts w:hint="eastAsia" w:ascii="Times New Roman" w:hAnsi="Times New Roman" w:eastAsia="宋体" w:cs="Times New Roman"/>
          <w:b w:val="0"/>
          <w:bCs w:val="0"/>
          <w:color w:val="auto"/>
          <w:szCs w:val="21"/>
        </w:rPr>
        <w:t>工业自动化</w:t>
      </w:r>
      <w:r>
        <w:rPr>
          <w:rFonts w:hint="eastAsia" w:ascii="Times New Roman" w:hAnsi="Times New Roman" w:eastAsia="宋体" w:cs="Times New Roman"/>
          <w:b w:val="0"/>
          <w:bCs w:val="0"/>
          <w:color w:val="auto"/>
          <w:szCs w:val="21"/>
          <w:lang w:val="en-US" w:eastAsia="zh-CN"/>
        </w:rPr>
        <w:t>解决方案的</w:t>
      </w:r>
      <w:r>
        <w:rPr>
          <w:rFonts w:hint="eastAsia" w:ascii="Times New Roman" w:hAnsi="Times New Roman" w:eastAsia="宋体" w:cs="Times New Roman"/>
          <w:b w:val="0"/>
          <w:bCs w:val="0"/>
          <w:color w:val="auto"/>
          <w:szCs w:val="21"/>
        </w:rPr>
        <w:t>研发、生产和销售的高新技术企业和重点软件企业，致力于为制造业提供稳定、高效的自动化控制解决方案，推动中国工业自动化的发展。作为国家首批从事光纤激光切割成套控制系统开发的民营企业，公司主营业务系为各类激光切割设备制造商提供以激光切割控制系统为核心的各类自动化产品，相关产品在中低功率段已具备广泛的市场认知度和良好的用户口碑。为了不断适应市场变化和</w:t>
      </w:r>
      <w:r>
        <w:rPr>
          <w:rFonts w:hint="eastAsia" w:ascii="Times New Roman" w:hAnsi="Times New Roman" w:eastAsia="宋体" w:cs="Times New Roman"/>
          <w:b w:val="0"/>
          <w:bCs w:val="0"/>
          <w:color w:val="auto"/>
          <w:szCs w:val="21"/>
          <w:lang w:val="en-US" w:eastAsia="zh-CN"/>
        </w:rPr>
        <w:t>满足</w:t>
      </w:r>
      <w:r>
        <w:rPr>
          <w:rFonts w:hint="eastAsia" w:ascii="Times New Roman" w:hAnsi="Times New Roman" w:eastAsia="宋体" w:cs="Times New Roman"/>
          <w:b w:val="0"/>
          <w:bCs w:val="0"/>
          <w:color w:val="auto"/>
          <w:szCs w:val="21"/>
        </w:rPr>
        <w:t>业务拓展的需求，柏楚电子积极布局智能焊接和精密微加工的业务航道，产品已广泛应用</w:t>
      </w:r>
      <w:r>
        <w:rPr>
          <w:rFonts w:hint="eastAsia" w:ascii="Times New Roman" w:hAnsi="Times New Roman" w:eastAsia="宋体" w:cs="Times New Roman"/>
          <w:b w:val="0"/>
          <w:bCs w:val="0"/>
          <w:color w:val="auto"/>
          <w:szCs w:val="21"/>
          <w:lang w:val="en-US" w:eastAsia="zh-CN"/>
        </w:rPr>
        <w:t>于</w:t>
      </w:r>
      <w:r>
        <w:rPr>
          <w:rFonts w:hint="eastAsia" w:ascii="Times New Roman" w:hAnsi="Times New Roman" w:eastAsia="宋体" w:cs="Times New Roman"/>
          <w:b w:val="0"/>
          <w:bCs w:val="0"/>
          <w:color w:val="auto"/>
          <w:szCs w:val="21"/>
        </w:rPr>
        <w:t>制造业多个细分垂直场景。</w:t>
      </w:r>
    </w:p>
    <w:p>
      <w:pPr>
        <w:snapToGrid w:val="0"/>
        <w:spacing w:line="288" w:lineRule="auto"/>
        <w:ind w:firstLine="420" w:firstLineChars="200"/>
        <w:jc w:val="left"/>
        <w:rPr>
          <w:rFonts w:ascii="Times New Roman" w:hAnsi="Times New Roman" w:cs="Times New Roman"/>
          <w:color w:val="auto"/>
        </w:rPr>
      </w:pPr>
      <w:r>
        <w:rPr>
          <w:rFonts w:hint="eastAsia" w:ascii="Times New Roman" w:hAnsi="Times New Roman" w:cs="Times New Roman"/>
          <w:color w:val="auto"/>
        </w:rPr>
        <w:t>截至2023年底，集团累计获得47</w:t>
      </w:r>
      <w:r>
        <w:rPr>
          <w:rFonts w:hint="eastAsia" w:ascii="Times New Roman" w:hAnsi="Times New Roman" w:cs="Times New Roman"/>
          <w:color w:val="auto"/>
          <w:lang w:val="en-US" w:eastAsia="zh-CN"/>
        </w:rPr>
        <w:t>3</w:t>
      </w:r>
      <w:r>
        <w:rPr>
          <w:rFonts w:hint="eastAsia" w:ascii="Times New Roman" w:hAnsi="Times New Roman" w:cs="Times New Roman"/>
          <w:color w:val="auto"/>
        </w:rPr>
        <w:t>项知识产权授权（含专利权、软件著作权、商标权</w:t>
      </w:r>
      <w:r>
        <w:rPr>
          <w:rFonts w:hint="eastAsia" w:ascii="Times New Roman" w:hAnsi="Times New Roman" w:cs="Times New Roman"/>
          <w:color w:val="auto"/>
          <w:lang w:val="en-US" w:eastAsia="zh-CN"/>
        </w:rPr>
        <w:t>等</w:t>
      </w:r>
      <w:r>
        <w:rPr>
          <w:rFonts w:hint="eastAsia" w:ascii="Times New Roman" w:hAnsi="Times New Roman" w:cs="Times New Roman"/>
          <w:color w:val="auto"/>
        </w:rPr>
        <w:t>）。公司相关技术完整覆盖了业务领域内所需的 CAD 技术</w:t>
      </w:r>
      <w:r>
        <w:rPr>
          <w:rFonts w:hint="default" w:ascii="Times New Roman" w:hAnsi="Times New Roman" w:cs="Times New Roman"/>
          <w:color w:val="auto"/>
        </w:rPr>
        <w:t>、</w:t>
      </w:r>
      <w:r>
        <w:rPr>
          <w:rFonts w:hint="eastAsia" w:ascii="Times New Roman" w:hAnsi="Times New Roman" w:cs="Times New Roman"/>
          <w:color w:val="auto"/>
        </w:rPr>
        <w:t> CAM </w:t>
      </w:r>
      <w:r>
        <w:rPr>
          <w:rFonts w:hint="default" w:ascii="Times New Roman" w:hAnsi="Times New Roman" w:cs="Times New Roman"/>
          <w:color w:val="auto"/>
        </w:rPr>
        <w:t>技术、</w:t>
      </w:r>
      <w:r>
        <w:rPr>
          <w:rFonts w:hint="eastAsia" w:ascii="Times New Roman" w:hAnsi="Times New Roman" w:cs="Times New Roman"/>
          <w:color w:val="auto"/>
        </w:rPr>
        <w:t> NC </w:t>
      </w:r>
      <w:r>
        <w:rPr>
          <w:rFonts w:hint="default" w:ascii="Times New Roman" w:hAnsi="Times New Roman" w:cs="Times New Roman"/>
          <w:color w:val="auto"/>
        </w:rPr>
        <w:t>技术、传感器技术和硬件设计技术五大类关键技术。</w:t>
      </w:r>
      <w:r>
        <w:rPr>
          <w:rFonts w:hint="eastAsia" w:ascii="Times New Roman" w:hAnsi="Times New Roman" w:cs="Times New Roman"/>
          <w:color w:val="auto"/>
        </w:rPr>
        <w:t>并先后获得</w:t>
      </w:r>
      <w:r>
        <w:rPr>
          <w:rFonts w:ascii="Times New Roman" w:hAnsi="Times New Roman" w:eastAsia="宋体" w:cs="Times New Roman"/>
          <w:color w:val="auto"/>
          <w:szCs w:val="21"/>
        </w:rPr>
        <w:t>“国家高新技术企业”、</w:t>
      </w:r>
      <w:r>
        <w:rPr>
          <w:rFonts w:hint="eastAsia" w:ascii="Times New Roman" w:hAnsi="Times New Roman" w:eastAsia="宋体" w:cs="Times New Roman"/>
          <w:color w:val="auto"/>
          <w:szCs w:val="21"/>
        </w:rPr>
        <w:t>国家级“专精特新”小巨人、</w:t>
      </w:r>
      <w:r>
        <w:rPr>
          <w:rFonts w:ascii="Times New Roman" w:hAnsi="Times New Roman" w:eastAsia="宋体" w:cs="Times New Roman"/>
          <w:color w:val="auto"/>
          <w:szCs w:val="21"/>
        </w:rPr>
        <w:t>“上海市科技小巨人企业”</w:t>
      </w:r>
      <w:r>
        <w:rPr>
          <w:rFonts w:hint="eastAsia" w:ascii="Times New Roman" w:hAnsi="Times New Roman" w:eastAsia="宋体" w:cs="Times New Roman"/>
          <w:color w:val="auto"/>
          <w:szCs w:val="21"/>
        </w:rPr>
        <w:t>、“上海市劳动关系和谐达标企业”、</w:t>
      </w:r>
      <w:r>
        <w:rPr>
          <w:rFonts w:ascii="Times New Roman" w:hAnsi="Times New Roman" w:eastAsia="宋体" w:cs="Times New Roman"/>
          <w:color w:val="auto"/>
          <w:szCs w:val="21"/>
        </w:rPr>
        <w:t>“上海硬核科技TOP100”企业</w:t>
      </w:r>
      <w:r>
        <w:rPr>
          <w:rFonts w:hint="eastAsia" w:ascii="Times New Roman" w:hAnsi="Times New Roman" w:eastAsia="宋体" w:cs="Times New Roman"/>
          <w:color w:val="auto"/>
          <w:szCs w:val="21"/>
        </w:rPr>
        <w:t>等多项荣誉资质</w:t>
      </w:r>
      <w:r>
        <w:rPr>
          <w:rFonts w:ascii="Times New Roman" w:hAnsi="Times New Roman" w:eastAsia="宋体" w:cs="Times New Roman"/>
          <w:color w:val="auto"/>
          <w:szCs w:val="21"/>
        </w:rPr>
        <w:t>。</w:t>
      </w:r>
    </w:p>
    <w:p>
      <w:pPr>
        <w:snapToGrid w:val="0"/>
        <w:spacing w:line="288" w:lineRule="auto"/>
        <w:ind w:firstLine="420" w:firstLineChars="200"/>
        <w:jc w:val="left"/>
        <w:rPr>
          <w:rFonts w:ascii="Times New Roman" w:hAnsi="Times New Roman" w:eastAsia="宋体" w:cs="Times New Roman"/>
          <w:b/>
          <w:bCs/>
          <w:color w:val="auto"/>
          <w:szCs w:val="21"/>
        </w:rPr>
      </w:pPr>
      <w:r>
        <w:rPr>
          <w:rFonts w:ascii="Times New Roman" w:hAnsi="Times New Roman" w:eastAsia="宋体" w:cs="Times New Roman"/>
          <w:color w:val="auto"/>
          <w:szCs w:val="21"/>
        </w:rPr>
        <w:t>柏楚电子下设多家分子公司，</w:t>
      </w:r>
      <w:r>
        <w:rPr>
          <w:rFonts w:hint="eastAsia" w:ascii="Times New Roman" w:hAnsi="Times New Roman" w:eastAsia="宋体" w:cs="Times New Roman"/>
          <w:color w:val="auto"/>
          <w:szCs w:val="21"/>
        </w:rPr>
        <w:t>总部位于上海，在</w:t>
      </w:r>
      <w:r>
        <w:rPr>
          <w:rFonts w:ascii="Times New Roman" w:hAnsi="Times New Roman" w:eastAsia="宋体" w:cs="Times New Roman"/>
          <w:color w:val="auto"/>
          <w:szCs w:val="21"/>
        </w:rPr>
        <w:t>济南、武汉、南京、佛山等地设有办事处。公司坚持以技术创新突破为竞争力</w:t>
      </w:r>
      <w:r>
        <w:rPr>
          <w:rFonts w:hint="eastAsia" w:ascii="Times New Roman" w:hAnsi="Times New Roman" w:eastAsia="宋体" w:cs="Times New Roman"/>
          <w:color w:val="auto"/>
          <w:szCs w:val="21"/>
        </w:rPr>
        <w:t>，不断适应市场变化与业务拓展的要求，持续打造与优化</w:t>
      </w:r>
      <w:r>
        <w:rPr>
          <w:rFonts w:hint="eastAsia" w:ascii="Times New Roman" w:hAnsi="Times New Roman" w:eastAsia="宋体" w:cs="Times New Roman"/>
          <w:color w:val="auto"/>
          <w:szCs w:val="21"/>
          <w:lang w:val="en-US" w:eastAsia="zh-CN"/>
        </w:rPr>
        <w:t>具备</w:t>
      </w:r>
      <w:r>
        <w:rPr>
          <w:rFonts w:hint="eastAsia" w:ascii="Times New Roman" w:hAnsi="Times New Roman" w:eastAsia="宋体" w:cs="Times New Roman"/>
          <w:color w:val="auto"/>
          <w:szCs w:val="21"/>
        </w:rPr>
        <w:t>柏楚特色的高效流程化组织。</w:t>
      </w:r>
    </w:p>
    <w:p>
      <w:pPr>
        <w:snapToGrid w:val="0"/>
        <w:spacing w:line="288" w:lineRule="auto"/>
        <w:jc w:val="left"/>
        <w:rPr>
          <w:rFonts w:ascii="Times New Roman" w:hAnsi="Times New Roman" w:eastAsia="微软雅黑" w:cs="Times New Roman"/>
          <w:color w:val="auto"/>
          <w:sz w:val="22"/>
        </w:rPr>
      </w:pP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b/>
          <w:bCs/>
          <w:color w:val="auto"/>
          <w:szCs w:val="21"/>
          <w:highlight w:val="yellow"/>
        </w:rPr>
        <w:t>【公司环境】</w:t>
      </w:r>
      <w:r>
        <w:rPr>
          <w:rFonts w:ascii="Times New Roman" w:hAnsi="Times New Roman" w:eastAsia="宋体" w:cs="Times New Roman"/>
          <w:b/>
          <w:bCs/>
          <w:color w:val="auto"/>
          <w:szCs w:val="21"/>
        </w:rPr>
        <w:br w:type="textWrapping"/>
      </w:r>
      <w:r>
        <w:rPr>
          <w:rFonts w:hint="eastAsia" w:ascii="Times New Roman" w:hAnsi="Times New Roman" w:eastAsia="宋体" w:cs="Times New Roman"/>
          <w:color w:val="auto"/>
          <w:szCs w:val="21"/>
          <w:lang w:val="en-US" w:eastAsia="zh-CN"/>
        </w:rPr>
        <w:t>现代化</w:t>
      </w:r>
      <w:r>
        <w:rPr>
          <w:rFonts w:ascii="Times New Roman" w:hAnsi="Times New Roman" w:eastAsia="宋体" w:cs="Times New Roman"/>
          <w:color w:val="auto"/>
          <w:szCs w:val="21"/>
        </w:rPr>
        <w:t>办公大楼，集智能研发中心和休闲娱乐天地于一体</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坐落于</w:t>
      </w:r>
      <w:r>
        <w:rPr>
          <w:rFonts w:hint="eastAsia" w:ascii="Times New Roman" w:hAnsi="Times New Roman" w:eastAsia="宋体" w:cs="Times New Roman"/>
          <w:color w:val="auto"/>
          <w:szCs w:val="21"/>
          <w:lang w:val="en-US" w:eastAsia="zh-CN"/>
        </w:rPr>
        <w:t>上海闵行</w:t>
      </w:r>
      <w:r>
        <w:rPr>
          <w:rFonts w:ascii="Times New Roman" w:hAnsi="Times New Roman" w:eastAsia="宋体" w:cs="Times New Roman"/>
          <w:color w:val="auto"/>
          <w:szCs w:val="21"/>
        </w:rPr>
        <w:t>紫竹高新科技园，</w:t>
      </w:r>
      <w:r>
        <w:rPr>
          <w:rFonts w:hint="eastAsia" w:ascii="Times New Roman" w:hAnsi="Times New Roman" w:eastAsia="宋体" w:cs="Times New Roman"/>
          <w:color w:val="auto"/>
          <w:szCs w:val="21"/>
          <w:lang w:val="en-US" w:eastAsia="zh-CN"/>
        </w:rPr>
        <w:t>靠近5号、</w:t>
      </w:r>
      <w:r>
        <w:rPr>
          <w:rFonts w:ascii="Times New Roman" w:hAnsi="Times New Roman" w:eastAsia="宋体" w:cs="Times New Roman"/>
          <w:color w:val="auto"/>
          <w:szCs w:val="21"/>
        </w:rPr>
        <w:t>15号地铁线，比邻上海交大、华师大及众多世界名企</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配备专属员工食堂、咖啡厅</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健身房、室内篮球馆、羽毛球场</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图书室……Dream workplace</w:t>
      </w:r>
      <w:r>
        <w:rPr>
          <w:rFonts w:hint="eastAsia" w:ascii="Times New Roman" w:hAnsi="Times New Roman" w:eastAsia="宋体" w:cs="Times New Roman"/>
          <w:color w:val="auto"/>
          <w:szCs w:val="21"/>
          <w:lang w:val="en-US" w:eastAsia="zh-CN"/>
        </w:rPr>
        <w:t xml:space="preserve"> </w:t>
      </w:r>
      <w:r>
        <w:rPr>
          <w:rFonts w:ascii="Times New Roman" w:hAnsi="Times New Roman" w:eastAsia="宋体" w:cs="Times New Roman"/>
          <w:color w:val="auto"/>
          <w:szCs w:val="21"/>
        </w:rPr>
        <w:t>加入柏楚即可拥有！</w:t>
      </w:r>
    </w:p>
    <w:p>
      <w:pPr>
        <w:snapToGrid w:val="0"/>
        <w:spacing w:line="288" w:lineRule="auto"/>
        <w:jc w:val="left"/>
        <w:rPr>
          <w:rFonts w:hint="eastAsia" w:ascii="Times New Roman" w:hAnsi="Times New Roman" w:eastAsia="宋体" w:cs="Times New Roman"/>
          <w:color w:val="auto"/>
          <w:szCs w:val="21"/>
        </w:rPr>
      </w:pPr>
    </w:p>
    <w:p>
      <w:pPr>
        <w:snapToGrid w:val="0"/>
        <w:spacing w:line="288" w:lineRule="auto"/>
        <w:jc w:val="left"/>
        <w:rPr>
          <w:rFonts w:hint="eastAsia" w:ascii="Times New Roman" w:hAnsi="Times New Roman" w:eastAsia="宋体" w:cs="Times New Roman"/>
          <w:b/>
          <w:bCs/>
          <w:color w:val="auto"/>
          <w:szCs w:val="21"/>
          <w:highlight w:val="yellow"/>
        </w:rPr>
      </w:pPr>
      <w:r>
        <w:rPr>
          <w:rFonts w:hint="eastAsia" w:ascii="Times New Roman" w:hAnsi="Times New Roman" w:eastAsia="宋体" w:cs="Times New Roman"/>
          <w:b/>
          <w:bCs/>
          <w:color w:val="auto"/>
          <w:szCs w:val="21"/>
          <w:highlight w:val="yellow"/>
        </w:rPr>
        <w:t>【薪酬福利】</w:t>
      </w:r>
    </w:p>
    <w:p>
      <w:pPr>
        <w:snapToGrid w:val="0"/>
        <w:spacing w:line="288" w:lineRule="auto"/>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校招</w:t>
      </w:r>
      <w:r>
        <w:rPr>
          <w:rFonts w:hint="eastAsia" w:ascii="Times New Roman" w:hAnsi="Times New Roman" w:eastAsia="宋体" w:cs="Times New Roman"/>
          <w:color w:val="auto"/>
          <w:szCs w:val="21"/>
        </w:rPr>
        <w:t>岗位薪酬区间</w:t>
      </w:r>
      <w:r>
        <w:rPr>
          <w:rFonts w:hint="eastAsia" w:ascii="Times New Roman" w:hAnsi="Times New Roman" w:eastAsia="宋体" w:cs="Times New Roman"/>
          <w:color w:val="auto"/>
          <w:szCs w:val="21"/>
          <w:lang w:eastAsia="zh-CN"/>
        </w:rPr>
        <w:t>：</w:t>
      </w:r>
    </w:p>
    <w:p>
      <w:pPr>
        <w:snapToGrid w:val="0"/>
        <w:spacing w:line="288" w:lineRule="auto"/>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 产品、研发岗位年薪19-42w</w:t>
      </w:r>
    </w:p>
    <w:p>
      <w:pPr>
        <w:snapToGrid w:val="0"/>
        <w:spacing w:line="288" w:lineRule="auto"/>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 非产品</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研发类岗位年薪14-25w</w:t>
      </w:r>
    </w:p>
    <w:p>
      <w:pPr>
        <w:snapToGrid w:val="0"/>
        <w:spacing w:line="288" w:lineRule="auto"/>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③ 博士人才年薪50</w:t>
      </w:r>
      <w:r>
        <w:rPr>
          <w:rFonts w:hint="eastAsia" w:ascii="Times New Roman" w:hAnsi="Times New Roman" w:eastAsia="宋体" w:cs="Times New Roman"/>
          <w:color w:val="auto"/>
          <w:szCs w:val="21"/>
          <w:lang w:val="en-US" w:eastAsia="zh-CN"/>
        </w:rPr>
        <w:t>w</w:t>
      </w:r>
      <w:r>
        <w:rPr>
          <w:rFonts w:hint="eastAsia" w:ascii="Times New Roman" w:hAnsi="Times New Roman" w:eastAsia="宋体" w:cs="Times New Roman"/>
          <w:color w:val="auto"/>
          <w:szCs w:val="21"/>
        </w:rPr>
        <w:t>+，详情可面议</w:t>
      </w:r>
    </w:p>
    <w:p>
      <w:pPr>
        <w:snapToGrid w:val="0"/>
        <w:spacing w:line="288" w:lineRule="auto"/>
        <w:jc w:val="left"/>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员工福利抢先知：</w:t>
      </w:r>
    </w:p>
    <w:p>
      <w:pPr>
        <w:snapToGrid w:val="0"/>
        <w:spacing w:line="288"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柏Xer专属</w:t>
      </w:r>
      <w:r>
        <w:rPr>
          <w:rFonts w:ascii="Times New Roman" w:hAnsi="Times New Roman" w:eastAsia="宋体" w:cs="Times New Roman"/>
          <w:color w:val="auto"/>
          <w:szCs w:val="21"/>
        </w:rPr>
        <w:t>一卡通，</w:t>
      </w:r>
      <w:r>
        <w:rPr>
          <w:rFonts w:hint="eastAsia" w:ascii="Times New Roman" w:hAnsi="Times New Roman" w:eastAsia="宋体" w:cs="Times New Roman"/>
          <w:color w:val="auto"/>
          <w:szCs w:val="21"/>
        </w:rPr>
        <w:t>三餐零食饮品随心选</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丰富</w:t>
      </w:r>
      <w:r>
        <w:rPr>
          <w:rFonts w:ascii="Times New Roman" w:hAnsi="Times New Roman" w:eastAsia="宋体" w:cs="Times New Roman"/>
          <w:color w:val="auto"/>
          <w:szCs w:val="21"/>
        </w:rPr>
        <w:t>节日礼包</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带薪旅游机会</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签约</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入职、</w:t>
      </w:r>
      <w:r>
        <w:rPr>
          <w:rFonts w:hint="eastAsia" w:ascii="Times New Roman" w:hAnsi="Times New Roman" w:eastAsia="宋体" w:cs="Times New Roman"/>
          <w:color w:val="auto"/>
          <w:szCs w:val="21"/>
        </w:rPr>
        <w:t>周年</w:t>
      </w:r>
      <w:r>
        <w:rPr>
          <w:rFonts w:ascii="Times New Roman" w:hAnsi="Times New Roman" w:eastAsia="宋体" w:cs="Times New Roman"/>
          <w:color w:val="auto"/>
          <w:szCs w:val="21"/>
        </w:rPr>
        <w:t>纪念</w:t>
      </w:r>
      <w:r>
        <w:rPr>
          <w:rFonts w:hint="eastAsia" w:ascii="Times New Roman" w:hAnsi="Times New Roman" w:eastAsia="宋体" w:cs="Times New Roman"/>
          <w:color w:val="auto"/>
          <w:szCs w:val="21"/>
          <w:lang w:val="en-US" w:eastAsia="zh-CN"/>
        </w:rPr>
        <w:t>专属好礼享不停</w:t>
      </w:r>
      <w:r>
        <w:rPr>
          <w:rFonts w:ascii="Times New Roman" w:hAnsi="Times New Roman" w:eastAsia="宋体" w:cs="Times New Roman"/>
          <w:color w:val="auto"/>
          <w:szCs w:val="21"/>
        </w:rPr>
        <w:t>！</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应届生/</w:t>
      </w:r>
      <w:r>
        <w:rPr>
          <w:rFonts w:hint="eastAsia" w:ascii="Times New Roman" w:hAnsi="Times New Roman" w:eastAsia="宋体" w:cs="Times New Roman"/>
          <w:color w:val="auto"/>
          <w:szCs w:val="21"/>
        </w:rPr>
        <w:t>留学生</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人才引进</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居转户等</w:t>
      </w:r>
      <w:r>
        <w:rPr>
          <w:rFonts w:hint="eastAsia" w:ascii="Times New Roman" w:hAnsi="Times New Roman" w:eastAsia="宋体" w:cs="Times New Roman"/>
          <w:color w:val="auto"/>
          <w:szCs w:val="21"/>
          <w:lang w:val="en-US" w:eastAsia="zh-CN"/>
        </w:rPr>
        <w:t>多渠道</w:t>
      </w:r>
      <w:r>
        <w:rPr>
          <w:rFonts w:hint="eastAsia" w:ascii="Times New Roman" w:hAnsi="Times New Roman" w:eastAsia="宋体" w:cs="Times New Roman"/>
          <w:color w:val="auto"/>
          <w:szCs w:val="21"/>
        </w:rPr>
        <w:t>落户机会，6险2金 (补充公积金，商业医疗险）</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员工班车、住房补贴、优质公租房源、购房无忧基金、高额婚育礼金</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方方面面保障你的无忧生活</w:t>
      </w:r>
      <w:r>
        <w:rPr>
          <w:rFonts w:ascii="Times New Roman" w:hAnsi="Times New Roman" w:eastAsia="宋体" w:cs="Times New Roman"/>
          <w:color w:val="auto"/>
          <w:szCs w:val="21"/>
        </w:rPr>
        <w:t>！</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春节</w:t>
      </w:r>
      <w:r>
        <w:rPr>
          <w:rFonts w:hint="eastAsia" w:ascii="Times New Roman" w:hAnsi="Times New Roman" w:eastAsia="宋体" w:cs="Times New Roman"/>
          <w:color w:val="auto"/>
          <w:szCs w:val="21"/>
          <w:lang w:val="en-US" w:eastAsia="zh-CN"/>
        </w:rPr>
        <w:t>带薪</w:t>
      </w:r>
      <w:r>
        <w:rPr>
          <w:rFonts w:ascii="Times New Roman" w:hAnsi="Times New Roman" w:eastAsia="宋体" w:cs="Times New Roman"/>
          <w:color w:val="auto"/>
          <w:szCs w:val="21"/>
        </w:rPr>
        <w:t>假期14天起</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带薪病假</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各类法定节假日及奖励假期，我们想得比你更周全！</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highlight w:val="yellow"/>
        </w:rPr>
        <w:br w:type="textWrapping"/>
      </w:r>
      <w:r>
        <w:rPr>
          <w:rFonts w:ascii="Times New Roman" w:hAnsi="Times New Roman" w:eastAsia="宋体" w:cs="Times New Roman"/>
          <w:b/>
          <w:bCs/>
          <w:color w:val="auto"/>
          <w:szCs w:val="21"/>
          <w:highlight w:val="yellow"/>
        </w:rPr>
        <w:t>【成长发展空间】</w:t>
      </w:r>
      <w:r>
        <w:rPr>
          <w:rFonts w:ascii="Times New Roman" w:hAnsi="Times New Roman" w:eastAsia="宋体" w:cs="Times New Roman"/>
          <w:b/>
          <w:bCs/>
          <w:color w:val="auto"/>
          <w:szCs w:val="21"/>
        </w:rPr>
        <w:br w:type="textWrapping"/>
      </w:r>
      <w:r>
        <w:rPr>
          <w:rFonts w:hint="eastAsia" w:ascii="Times New Roman" w:hAnsi="Times New Roman" w:eastAsia="宋体" w:cs="Times New Roman"/>
          <w:b w:val="0"/>
          <w:bCs w:val="0"/>
          <w:color w:val="auto"/>
          <w:szCs w:val="21"/>
          <w:lang w:val="en-US" w:eastAsia="zh-CN"/>
        </w:rPr>
        <w:t>入职即</w:t>
      </w:r>
      <w:r>
        <w:rPr>
          <w:rFonts w:ascii="Times New Roman" w:hAnsi="Times New Roman" w:eastAsia="宋体" w:cs="Times New Roman"/>
          <w:color w:val="auto"/>
          <w:szCs w:val="21"/>
        </w:rPr>
        <w:t>配备定制导师，做你专业学习积累</w:t>
      </w:r>
      <w:r>
        <w:rPr>
          <w:rFonts w:hint="eastAsia" w:ascii="Times New Roman" w:hAnsi="Times New Roman" w:eastAsia="宋体" w:cs="Times New Roman"/>
          <w:color w:val="auto"/>
          <w:szCs w:val="21"/>
          <w:lang w:val="en-US" w:eastAsia="zh-CN"/>
        </w:rPr>
        <w:t>和职业发展</w:t>
      </w:r>
      <w:r>
        <w:rPr>
          <w:rFonts w:ascii="Times New Roman" w:hAnsi="Times New Roman" w:eastAsia="宋体" w:cs="Times New Roman"/>
          <w:color w:val="auto"/>
          <w:szCs w:val="21"/>
        </w:rPr>
        <w:t>的</w:t>
      </w:r>
      <w:r>
        <w:rPr>
          <w:rFonts w:hint="eastAsia" w:ascii="Times New Roman" w:hAnsi="Times New Roman" w:eastAsia="宋体" w:cs="Times New Roman"/>
          <w:color w:val="auto"/>
          <w:szCs w:val="21"/>
          <w:lang w:val="en-US" w:eastAsia="zh-CN"/>
        </w:rPr>
        <w:t>明灯</w:t>
      </w:r>
      <w:r>
        <w:rPr>
          <w:rFonts w:ascii="Times New Roman" w:hAnsi="Times New Roman" w:eastAsia="宋体" w:cs="Times New Roman"/>
          <w:color w:val="auto"/>
          <w:szCs w:val="21"/>
        </w:rPr>
        <w:t>，为你的成长、成才保驾护航；</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通用&amp;专业双路线培训，丰富的培训资源让你在学习中持续积累，在实践中不断成长；</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晋升通道多元化，</w:t>
      </w:r>
      <w:r>
        <w:rPr>
          <w:rFonts w:hint="eastAsia" w:ascii="Times New Roman" w:hAnsi="Times New Roman" w:eastAsia="宋体" w:cs="Times New Roman"/>
          <w:color w:val="auto"/>
          <w:szCs w:val="21"/>
          <w:lang w:val="en-US" w:eastAsia="zh-CN"/>
        </w:rPr>
        <w:t>内部发展机会多多，</w:t>
      </w:r>
      <w:r>
        <w:rPr>
          <w:rFonts w:ascii="Times New Roman" w:hAnsi="Times New Roman" w:eastAsia="宋体" w:cs="Times New Roman"/>
          <w:color w:val="auto"/>
          <w:szCs w:val="21"/>
        </w:rPr>
        <w:t>技术、产品、项目、管理等多个通道，未来</w:t>
      </w:r>
      <w:r>
        <w:rPr>
          <w:rFonts w:hint="eastAsia" w:ascii="Times New Roman" w:hAnsi="Times New Roman" w:eastAsia="宋体" w:cs="Times New Roman"/>
          <w:color w:val="auto"/>
          <w:szCs w:val="21"/>
          <w:lang w:val="en-US" w:eastAsia="zh-CN"/>
        </w:rPr>
        <w:t>发展</w:t>
      </w:r>
      <w:r>
        <w:rPr>
          <w:rFonts w:ascii="Times New Roman" w:hAnsi="Times New Roman" w:eastAsia="宋体" w:cs="Times New Roman"/>
          <w:color w:val="auto"/>
          <w:szCs w:val="21"/>
        </w:rPr>
        <w:t>无限可能。</w:t>
      </w:r>
    </w:p>
    <w:p>
      <w:pPr>
        <w:snapToGrid w:val="0"/>
        <w:spacing w:line="288"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br w:type="textWrapping"/>
      </w:r>
      <w:r>
        <w:rPr>
          <w:rFonts w:ascii="Times New Roman" w:hAnsi="Times New Roman" w:eastAsia="宋体" w:cs="Times New Roman"/>
          <w:b/>
          <w:bCs/>
          <w:color w:val="auto"/>
          <w:szCs w:val="21"/>
          <w:highlight w:val="yellow"/>
        </w:rPr>
        <w:t>【</w:t>
      </w:r>
      <w:r>
        <w:rPr>
          <w:rFonts w:hint="eastAsia" w:ascii="Times New Roman" w:hAnsi="Times New Roman" w:eastAsia="宋体" w:cs="Times New Roman"/>
          <w:b/>
          <w:bCs/>
          <w:color w:val="auto"/>
          <w:szCs w:val="21"/>
          <w:highlight w:val="yellow"/>
          <w:lang w:val="en-US" w:eastAsia="zh-CN"/>
        </w:rPr>
        <w:t>企业</w:t>
      </w:r>
      <w:r>
        <w:rPr>
          <w:rFonts w:ascii="Times New Roman" w:hAnsi="Times New Roman" w:eastAsia="宋体" w:cs="Times New Roman"/>
          <w:b/>
          <w:bCs/>
          <w:color w:val="auto"/>
          <w:szCs w:val="21"/>
          <w:highlight w:val="yellow"/>
        </w:rPr>
        <w:t>文化</w:t>
      </w:r>
      <w:r>
        <w:rPr>
          <w:rFonts w:hint="eastAsia" w:ascii="Times New Roman" w:hAnsi="Times New Roman" w:eastAsia="宋体" w:cs="Times New Roman"/>
          <w:b/>
          <w:bCs/>
          <w:color w:val="auto"/>
          <w:szCs w:val="21"/>
          <w:highlight w:val="yellow"/>
          <w:lang w:val="en-US" w:eastAsia="zh-CN"/>
        </w:rPr>
        <w:t>氛围</w:t>
      </w:r>
      <w:r>
        <w:rPr>
          <w:rFonts w:ascii="Times New Roman" w:hAnsi="Times New Roman" w:eastAsia="宋体" w:cs="Times New Roman"/>
          <w:b/>
          <w:bCs/>
          <w:color w:val="auto"/>
          <w:szCs w:val="21"/>
          <w:highlight w:val="yellow"/>
        </w:rPr>
        <w:t>】</w:t>
      </w:r>
      <w:r>
        <w:rPr>
          <w:rFonts w:ascii="Times New Roman" w:hAnsi="Times New Roman" w:eastAsia="宋体" w:cs="Times New Roman"/>
          <w:b/>
          <w:bCs/>
          <w:color w:val="auto"/>
          <w:szCs w:val="21"/>
        </w:rPr>
        <w:br w:type="textWrapping"/>
      </w:r>
      <w:r>
        <w:rPr>
          <w:rFonts w:ascii="Times New Roman" w:hAnsi="Times New Roman" w:eastAsia="宋体" w:cs="Times New Roman"/>
          <w:color w:val="auto"/>
          <w:szCs w:val="21"/>
        </w:rPr>
        <w:t>我们倡导工程师文化，为创新培育自由的土壤；</w:t>
      </w:r>
    </w:p>
    <w:p>
      <w:pPr>
        <w:snapToGrid w:val="0"/>
        <w:spacing w:line="288" w:lineRule="auto"/>
        <w:jc w:val="left"/>
        <w:rPr>
          <w:rFonts w:ascii="Times New Roman" w:hAnsi="Times New Roman" w:eastAsia="宋体" w:cs="Times New Roman"/>
          <w:szCs w:val="21"/>
        </w:rPr>
      </w:pPr>
      <w:r>
        <w:rPr>
          <w:rFonts w:ascii="Times New Roman" w:hAnsi="Times New Roman" w:eastAsia="宋体" w:cs="Times New Roman"/>
          <w:szCs w:val="21"/>
        </w:rPr>
        <w:t>我们拥有开放、包容、多元化的信息平台，鼓励柏</w:t>
      </w:r>
      <w:r>
        <w:rPr>
          <w:rFonts w:hint="eastAsia" w:ascii="Times New Roman" w:hAnsi="Times New Roman" w:eastAsia="宋体" w:cs="Times New Roman"/>
          <w:szCs w:val="21"/>
          <w:lang w:val="en-US" w:eastAsia="zh-CN"/>
        </w:rPr>
        <w:t>X</w:t>
      </w:r>
      <w:r>
        <w:rPr>
          <w:rFonts w:ascii="Times New Roman" w:hAnsi="Times New Roman" w:eastAsia="宋体" w:cs="Times New Roman"/>
          <w:szCs w:val="21"/>
        </w:rPr>
        <w:t>er自由交流、敢于尝试、不怕犯错，在一次次问题的研讨和解决中成长突破。</w:t>
      </w:r>
    </w:p>
    <w:p>
      <w:pPr>
        <w:snapToGrid w:val="0"/>
        <w:jc w:val="left"/>
        <w:rPr>
          <w:rFonts w:ascii="宋体" w:hAnsi="宋体" w:eastAsia="宋体"/>
          <w:szCs w:val="21"/>
        </w:rPr>
      </w:pPr>
    </w:p>
    <w:p>
      <w:pPr>
        <w:snapToGrid w:val="0"/>
        <w:jc w:val="left"/>
        <w:rPr>
          <w:rFonts w:ascii="微软雅黑" w:hAnsi="微软雅黑" w:eastAsia="微软雅黑"/>
          <w:color w:val="333333"/>
          <w:sz w:val="22"/>
        </w:rPr>
      </w:pPr>
    </w:p>
    <w:p>
      <w:pPr>
        <w:snapToGrid w:val="0"/>
        <w:rPr>
          <w:rFonts w:ascii="宋体" w:hAnsi="宋体" w:eastAsia="宋体" w:cs="宋体"/>
          <w:sz w:val="24"/>
          <w:szCs w:val="24"/>
        </w:rPr>
      </w:pPr>
      <w:r>
        <w:rPr>
          <w:rFonts w:ascii="宋体" w:hAnsi="宋体" w:eastAsia="宋体" w:cs="宋体"/>
          <w:sz w:val="24"/>
          <w:szCs w:val="24"/>
        </w:rPr>
        <w:drawing>
          <wp:inline distT="0" distB="0" distL="114300" distR="114300">
            <wp:extent cx="4109085" cy="2311400"/>
            <wp:effectExtent l="0" t="0" r="5715" b="317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4109085" cy="2311400"/>
                    </a:xfrm>
                    <a:prstGeom prst="rect">
                      <a:avLst/>
                    </a:prstGeom>
                    <a:noFill/>
                    <a:ln w="9525">
                      <a:noFill/>
                    </a:ln>
                  </pic:spPr>
                </pic:pic>
              </a:graphicData>
            </a:graphic>
          </wp:inline>
        </w:drawing>
      </w:r>
    </w:p>
    <w:p>
      <w:pPr>
        <w:snapToGrid w:val="0"/>
        <w:rPr>
          <w:rFonts w:ascii="宋体" w:hAnsi="宋体" w:eastAsia="宋体" w:cs="宋体"/>
          <w:sz w:val="24"/>
          <w:szCs w:val="24"/>
        </w:rPr>
      </w:pPr>
      <w:r>
        <w:rPr>
          <w:rFonts w:ascii="宋体" w:hAnsi="宋体" w:eastAsia="宋体" w:cs="宋体"/>
          <w:sz w:val="24"/>
          <w:szCs w:val="24"/>
        </w:rPr>
        <w:drawing>
          <wp:inline distT="0" distB="0" distL="114300" distR="114300">
            <wp:extent cx="4109085" cy="2651760"/>
            <wp:effectExtent l="0" t="0" r="5715"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109085" cy="2651760"/>
                    </a:xfrm>
                    <a:prstGeom prst="rect">
                      <a:avLst/>
                    </a:prstGeom>
                    <a:noFill/>
                    <a:ln w="9525">
                      <a:noFill/>
                    </a:ln>
                  </pic:spPr>
                </pic:pic>
              </a:graphicData>
            </a:graphic>
          </wp:inline>
        </w:drawing>
      </w:r>
    </w:p>
    <w:p>
      <w:pPr>
        <w:snapToGrid w:val="0"/>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4131310" cy="2750820"/>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131310" cy="2750820"/>
                    </a:xfrm>
                    <a:prstGeom prst="rect">
                      <a:avLst/>
                    </a:prstGeom>
                  </pic:spPr>
                </pic:pic>
              </a:graphicData>
            </a:graphic>
          </wp:inline>
        </w:drawing>
      </w:r>
    </w:p>
    <w:p>
      <w:pPr>
        <w:snapToGrid w:val="0"/>
        <w:jc w:val="both"/>
        <w:rPr>
          <w:rFonts w:ascii="宋体" w:hAnsi="宋体" w:eastAsia="宋体"/>
          <w:color w:val="000000"/>
          <w:sz w:val="30"/>
          <w:szCs w:val="30"/>
        </w:rPr>
      </w:pPr>
    </w:p>
    <w:p>
      <w:pPr>
        <w:snapToGrid/>
        <w:jc w:val="left"/>
        <w:rPr>
          <w:rFonts w:ascii="宋体" w:hAnsi="宋体" w:eastAsia="宋体"/>
          <w:b/>
          <w:bCs/>
          <w:color w:val="000000"/>
          <w:sz w:val="30"/>
          <w:szCs w:val="30"/>
        </w:rPr>
      </w:pPr>
      <w:r>
        <w:rPr>
          <w:rFonts w:ascii="宋体" w:hAnsi="宋体" w:eastAsia="宋体"/>
          <w:b/>
          <w:bCs/>
          <w:color w:val="000000"/>
          <w:sz w:val="30"/>
          <w:szCs w:val="30"/>
        </w:rPr>
        <w:br w:type="page"/>
      </w:r>
    </w:p>
    <w:p>
      <w:pPr>
        <w:snapToGrid w:val="0"/>
        <w:jc w:val="center"/>
        <w:rPr>
          <w:rFonts w:ascii="宋体" w:hAnsi="宋体" w:eastAsia="宋体"/>
          <w:b/>
          <w:bCs/>
          <w:color w:val="000000"/>
          <w:szCs w:val="21"/>
          <w:shd w:val="clear" w:color="auto" w:fill="FFFF00"/>
        </w:rPr>
      </w:pPr>
      <w:r>
        <w:rPr>
          <w:rFonts w:ascii="宋体" w:hAnsi="宋体" w:eastAsia="宋体"/>
          <w:b/>
          <w:bCs/>
          <w:color w:val="000000"/>
          <w:sz w:val="30"/>
          <w:szCs w:val="30"/>
        </w:rPr>
        <w:t>【岗位速递】</w:t>
      </w:r>
    </w:p>
    <w:p>
      <w:pPr>
        <w:snapToGrid w:val="0"/>
        <w:rPr>
          <w:rFonts w:ascii="微软雅黑" w:hAnsi="微软雅黑" w:eastAsia="微软雅黑"/>
          <w:color w:val="333333"/>
          <w:sz w:val="22"/>
        </w:rPr>
      </w:pPr>
    </w:p>
    <w:p>
      <w:pPr>
        <w:snapToGrid w:val="0"/>
        <w:rPr>
          <w:rFonts w:hint="default" w:ascii="宋体" w:hAnsi="宋体" w:eastAsia="宋体"/>
          <w:b/>
          <w:bCs/>
          <w:color w:val="000000"/>
          <w:szCs w:val="21"/>
          <w:highlight w:val="yellow"/>
          <w:lang w:val="en-US" w:eastAsia="zh-CN"/>
        </w:rPr>
      </w:pPr>
      <w:r>
        <w:rPr>
          <w:rFonts w:ascii="宋体" w:hAnsi="宋体" w:eastAsia="宋体"/>
          <w:b/>
          <w:bCs/>
          <w:color w:val="000000"/>
          <w:szCs w:val="21"/>
          <w:highlight w:val="yellow"/>
        </w:rPr>
        <w:t>软件研发类</w:t>
      </w:r>
      <w:r>
        <w:rPr>
          <w:rFonts w:hint="eastAsia" w:ascii="宋体" w:hAnsi="宋体" w:eastAsia="宋体"/>
          <w:b/>
          <w:bCs/>
          <w:color w:val="000000"/>
          <w:szCs w:val="21"/>
          <w:highlight w:val="yellow"/>
        </w:rPr>
        <w:t>-</w:t>
      </w:r>
      <w:r>
        <w:rPr>
          <w:rFonts w:hint="eastAsia" w:ascii="宋体" w:hAnsi="宋体" w:eastAsia="宋体"/>
          <w:b/>
          <w:bCs/>
          <w:color w:val="000000"/>
          <w:szCs w:val="21"/>
          <w:highlight w:val="yellow"/>
          <w:lang w:val="en-US" w:eastAsia="zh-CN"/>
        </w:rPr>
        <w:t>14</w:t>
      </w:r>
    </w:p>
    <w:p>
      <w:pPr>
        <w:snapToGrid w:val="0"/>
        <w:rPr>
          <w:rFonts w:hint="default" w:ascii="宋体" w:hAnsi="宋体" w:eastAsia="宋体"/>
          <w:color w:val="000000"/>
          <w:szCs w:val="21"/>
          <w:lang w:val="en-US" w:eastAsia="zh-CN"/>
        </w:rPr>
      </w:pPr>
      <w:r>
        <w:rPr>
          <w:rFonts w:hint="default" w:ascii="宋体" w:hAnsi="宋体" w:eastAsia="宋体"/>
          <w:color w:val="000000"/>
          <w:szCs w:val="21"/>
          <w:lang w:val="en-US" w:eastAsia="zh-CN"/>
        </w:rPr>
        <w:t>图形开发工程师、算法工程师、C++开发工程师、</w:t>
      </w:r>
      <w:r>
        <w:rPr>
          <w:rFonts w:hint="eastAsia" w:ascii="宋体" w:hAnsi="宋体" w:eastAsia="宋体"/>
          <w:color w:val="000000"/>
          <w:szCs w:val="21"/>
          <w:lang w:val="en-US" w:eastAsia="zh-CN"/>
        </w:rPr>
        <w:t>图形算法预研工程师、图形算法研究员、AI算法研究工程师、</w:t>
      </w:r>
      <w:r>
        <w:rPr>
          <w:rFonts w:hint="default" w:ascii="宋体" w:hAnsi="宋体" w:eastAsia="宋体"/>
          <w:color w:val="000000"/>
          <w:szCs w:val="21"/>
          <w:lang w:val="en-US" w:eastAsia="zh-CN"/>
        </w:rPr>
        <w:t>软件开发工程师、数控系统开发工程师、运动控制工程师、软件测试工程师、机器视觉工程师、嵌入式开发工程师、前端开发工程师、java开发工程师</w:t>
      </w:r>
      <w:r>
        <w:rPr>
          <w:rFonts w:hint="default" w:ascii="宋体" w:hAnsi="宋体" w:eastAsia="宋体"/>
          <w:color w:val="000000"/>
          <w:szCs w:val="21"/>
          <w:lang w:val="en-US" w:eastAsia="zh-CN"/>
        </w:rPr>
        <w:br w:type="textWrapping"/>
      </w:r>
    </w:p>
    <w:p>
      <w:pPr>
        <w:snapToGrid w:val="0"/>
        <w:rPr>
          <w:rFonts w:hint="eastAsia" w:ascii="宋体" w:hAnsi="宋体" w:eastAsia="宋体"/>
          <w:b/>
          <w:bCs/>
          <w:color w:val="000000"/>
          <w:szCs w:val="21"/>
          <w:highlight w:val="yellow"/>
          <w:lang w:val="en-US" w:eastAsia="zh-CN"/>
        </w:rPr>
      </w:pPr>
      <w:r>
        <w:rPr>
          <w:rFonts w:hint="eastAsia" w:ascii="宋体" w:hAnsi="宋体" w:eastAsia="宋体"/>
          <w:b/>
          <w:bCs/>
          <w:color w:val="000000"/>
          <w:szCs w:val="21"/>
          <w:highlight w:val="yellow"/>
        </w:rPr>
        <w:t>硬件研发类-</w:t>
      </w:r>
      <w:r>
        <w:rPr>
          <w:rFonts w:hint="eastAsia" w:ascii="宋体" w:hAnsi="宋体" w:eastAsia="宋体"/>
          <w:b/>
          <w:bCs/>
          <w:color w:val="000000"/>
          <w:szCs w:val="21"/>
          <w:highlight w:val="yellow"/>
          <w:lang w:val="en-US" w:eastAsia="zh-CN"/>
        </w:rPr>
        <w:t>11</w:t>
      </w:r>
    </w:p>
    <w:p>
      <w:pPr>
        <w:snapToGrid w:val="0"/>
        <w:rPr>
          <w:rFonts w:ascii="宋体" w:hAnsi="宋体" w:eastAsia="宋体" w:cs="宋体"/>
          <w:color w:val="000000" w:themeColor="text1"/>
          <w:szCs w:val="21"/>
          <w14:textFill>
            <w14:solidFill>
              <w14:schemeClr w14:val="tx1"/>
            </w14:solidFill>
          </w14:textFill>
        </w:rPr>
      </w:pPr>
      <w:r>
        <w:rPr>
          <w:rFonts w:hint="default" w:ascii="宋体" w:hAnsi="宋体" w:eastAsia="宋体"/>
          <w:color w:val="000000"/>
          <w:szCs w:val="21"/>
          <w:lang w:val="en-US" w:eastAsia="zh-CN"/>
        </w:rPr>
        <w:t>硬件系统工程师、振镜系统工程师、电子设计工程师、电机驱动设计工程师、电机控制算法工程师、电机结构工程师、硬件测试工程师、光电测试工程师、光学设计工程师、光学应用工程师、PCB设计工程师</w:t>
      </w:r>
    </w:p>
    <w:p>
      <w:pPr>
        <w:snapToGrid w:val="0"/>
        <w:rPr>
          <w:rFonts w:hint="eastAsia" w:ascii="宋体" w:hAnsi="宋体" w:eastAsia="宋体" w:cs="宋体"/>
          <w:color w:val="000000" w:themeColor="text1"/>
          <w:szCs w:val="21"/>
          <w:lang w:val="en-US" w:eastAsia="zh-CN"/>
          <w14:textFill>
            <w14:solidFill>
              <w14:schemeClr w14:val="tx1"/>
            </w14:solidFill>
          </w14:textFill>
        </w:rPr>
      </w:pPr>
    </w:p>
    <w:p>
      <w:pPr>
        <w:snapToGrid w:val="0"/>
        <w:rPr>
          <w:rFonts w:hint="eastAsia" w:ascii="宋体" w:hAnsi="宋体" w:eastAsia="宋体"/>
          <w:color w:val="000000"/>
          <w:szCs w:val="21"/>
          <w:lang w:val="en-US" w:eastAsia="zh-CN"/>
        </w:rPr>
      </w:pPr>
      <w:r>
        <w:rPr>
          <w:rFonts w:hint="eastAsia" w:ascii="宋体" w:hAnsi="宋体" w:eastAsia="宋体"/>
          <w:b/>
          <w:bCs/>
          <w:color w:val="000000"/>
          <w:szCs w:val="21"/>
          <w:highlight w:val="yellow"/>
        </w:rPr>
        <w:t>市场</w:t>
      </w:r>
      <w:r>
        <w:rPr>
          <w:rFonts w:hint="eastAsia" w:ascii="宋体" w:hAnsi="宋体" w:eastAsia="宋体"/>
          <w:b/>
          <w:bCs/>
          <w:color w:val="000000"/>
          <w:szCs w:val="21"/>
          <w:highlight w:val="yellow"/>
          <w:lang w:val="en-US" w:eastAsia="zh-CN"/>
        </w:rPr>
        <w:t>服务</w:t>
      </w:r>
      <w:r>
        <w:rPr>
          <w:rFonts w:hint="eastAsia" w:ascii="宋体" w:hAnsi="宋体" w:eastAsia="宋体"/>
          <w:b/>
          <w:bCs/>
          <w:color w:val="000000"/>
          <w:szCs w:val="21"/>
          <w:highlight w:val="yellow"/>
        </w:rPr>
        <w:t>类-</w:t>
      </w:r>
      <w:r>
        <w:rPr>
          <w:rFonts w:hint="eastAsia" w:ascii="宋体" w:hAnsi="宋体" w:eastAsia="宋体"/>
          <w:b/>
          <w:bCs/>
          <w:color w:val="000000"/>
          <w:szCs w:val="21"/>
          <w:highlight w:val="yellow"/>
          <w:lang w:val="en-US" w:eastAsia="zh-CN"/>
        </w:rPr>
        <w:t>5</w:t>
      </w:r>
    </w:p>
    <w:p>
      <w:pPr>
        <w:snapToGrid w:val="0"/>
        <w:rPr>
          <w:rFonts w:hint="default" w:ascii="宋体" w:hAnsi="宋体" w:eastAsia="宋体"/>
          <w:color w:val="000000"/>
          <w:szCs w:val="21"/>
          <w:lang w:val="en-US" w:eastAsia="zh-CN"/>
        </w:rPr>
      </w:pPr>
      <w:r>
        <w:rPr>
          <w:rFonts w:hint="eastAsia" w:ascii="宋体" w:hAnsi="宋体" w:eastAsia="宋体"/>
          <w:color w:val="000000"/>
          <w:szCs w:val="21"/>
        </w:rPr>
        <w:t>技术支持工程师、</w:t>
      </w:r>
      <w:r>
        <w:rPr>
          <w:rFonts w:hint="eastAsia" w:ascii="宋体" w:hAnsi="宋体" w:eastAsia="宋体"/>
          <w:color w:val="000000" w:themeColor="text1"/>
          <w:szCs w:val="21"/>
          <w14:textFill>
            <w14:solidFill>
              <w14:schemeClr w14:val="tx1"/>
            </w14:solidFill>
          </w14:textFill>
        </w:rPr>
        <w:t>技术支持工程师</w:t>
      </w:r>
      <w:r>
        <w:rPr>
          <w:rFonts w:hint="eastAsia" w:ascii="宋体" w:hAnsi="宋体" w:eastAsia="宋体"/>
          <w:color w:val="000000" w:themeColor="text1"/>
          <w:szCs w:val="21"/>
          <w:lang w:eastAsia="zh-CN"/>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海外）、用户运营工程师、</w:t>
      </w:r>
      <w:r>
        <w:rPr>
          <w:rFonts w:hint="default" w:ascii="宋体" w:hAnsi="宋体" w:eastAsia="宋体"/>
          <w:color w:val="000000"/>
          <w:szCs w:val="21"/>
          <w:lang w:val="en-US" w:eastAsia="zh-CN"/>
        </w:rPr>
        <w:t>客户经理（海外）、销售运营专员</w:t>
      </w:r>
    </w:p>
    <w:p>
      <w:pPr>
        <w:snapToGrid w:val="0"/>
        <w:rPr>
          <w:rFonts w:hint="eastAsia" w:ascii="宋体" w:hAnsi="宋体" w:eastAsia="宋体"/>
          <w:color w:val="000000"/>
          <w:szCs w:val="21"/>
          <w:lang w:val="en-US" w:eastAsia="zh-CN"/>
        </w:rPr>
      </w:pPr>
    </w:p>
    <w:p>
      <w:pPr>
        <w:snapToGrid w:val="0"/>
        <w:rPr>
          <w:rFonts w:hint="eastAsia" w:ascii="宋体" w:hAnsi="宋体" w:eastAsia="宋体"/>
          <w:color w:val="000000"/>
          <w:szCs w:val="21"/>
          <w:lang w:val="en-US" w:eastAsia="zh-CN"/>
        </w:rPr>
      </w:pPr>
      <w:r>
        <w:rPr>
          <w:rFonts w:hint="eastAsia" w:ascii="宋体" w:hAnsi="宋体" w:eastAsia="宋体"/>
          <w:b/>
          <w:bCs/>
          <w:color w:val="000000"/>
          <w:szCs w:val="21"/>
          <w:highlight w:val="yellow"/>
        </w:rPr>
        <w:t>产品管理类-</w:t>
      </w:r>
      <w:r>
        <w:rPr>
          <w:rFonts w:hint="eastAsia" w:ascii="宋体" w:hAnsi="宋体" w:eastAsia="宋体"/>
          <w:b/>
          <w:bCs/>
          <w:color w:val="000000"/>
          <w:szCs w:val="21"/>
          <w:highlight w:val="yellow"/>
          <w:lang w:val="en-US" w:eastAsia="zh-CN"/>
        </w:rPr>
        <w:t>1</w:t>
      </w:r>
    </w:p>
    <w:p>
      <w:pPr>
        <w:snapToGrid w:val="0"/>
        <w:rPr>
          <w:rFonts w:hint="eastAsia" w:ascii="宋体" w:hAnsi="宋体" w:eastAsia="宋体"/>
          <w:color w:val="000000"/>
          <w:szCs w:val="21"/>
          <w:lang w:eastAsia="zh-CN"/>
        </w:rPr>
      </w:pPr>
      <w:r>
        <w:rPr>
          <w:rFonts w:hint="eastAsia" w:ascii="宋体" w:hAnsi="宋体" w:eastAsia="宋体"/>
          <w:color w:val="000000"/>
          <w:szCs w:val="21"/>
        </w:rPr>
        <w:t>产品经理助理</w:t>
      </w:r>
    </w:p>
    <w:p>
      <w:pPr>
        <w:snapToGrid w:val="0"/>
        <w:rPr>
          <w:rFonts w:hint="eastAsia" w:ascii="宋体" w:hAnsi="宋体" w:eastAsia="宋体"/>
          <w:color w:val="000000"/>
          <w:szCs w:val="21"/>
        </w:rPr>
      </w:pPr>
    </w:p>
    <w:p>
      <w:pPr>
        <w:snapToGrid w:val="0"/>
        <w:rPr>
          <w:rFonts w:hint="eastAsia" w:ascii="宋体" w:hAnsi="宋体" w:eastAsia="宋体"/>
          <w:color w:val="000000"/>
          <w:szCs w:val="21"/>
        </w:rPr>
      </w:pPr>
      <w:r>
        <w:rPr>
          <w:rFonts w:hint="eastAsia" w:ascii="宋体" w:hAnsi="宋体" w:eastAsia="宋体"/>
          <w:b/>
          <w:bCs/>
          <w:color w:val="000000"/>
          <w:szCs w:val="21"/>
          <w:highlight w:val="yellow"/>
        </w:rPr>
        <w:t>技术应用类</w:t>
      </w:r>
      <w:r>
        <w:rPr>
          <w:rFonts w:hint="eastAsia" w:ascii="宋体" w:hAnsi="宋体" w:eastAsia="宋体"/>
          <w:b/>
          <w:bCs/>
          <w:color w:val="000000"/>
          <w:szCs w:val="21"/>
          <w:highlight w:val="yellow"/>
          <w:lang w:val="en-US" w:eastAsia="zh-CN"/>
        </w:rPr>
        <w:t>-2</w:t>
      </w:r>
      <w:r>
        <w:rPr>
          <w:rFonts w:hint="eastAsia" w:ascii="宋体" w:hAnsi="宋体" w:eastAsia="宋体"/>
          <w:b/>
          <w:bCs/>
          <w:color w:val="000000"/>
          <w:szCs w:val="21"/>
          <w:highlight w:val="yellow"/>
        </w:rPr>
        <w:br w:type="textWrapping"/>
      </w:r>
      <w:r>
        <w:rPr>
          <w:rFonts w:hint="default" w:ascii="宋体" w:hAnsi="宋体" w:eastAsia="宋体"/>
          <w:color w:val="000000"/>
          <w:szCs w:val="21"/>
          <w:lang w:val="en-US" w:eastAsia="zh-CN"/>
        </w:rPr>
        <w:t>项目助理、</w:t>
      </w:r>
      <w:r>
        <w:rPr>
          <w:rFonts w:hint="eastAsia" w:ascii="宋体" w:hAnsi="宋体" w:eastAsia="宋体"/>
          <w:color w:val="000000"/>
          <w:szCs w:val="21"/>
        </w:rPr>
        <w:t>项目管理工程师</w:t>
      </w:r>
    </w:p>
    <w:p>
      <w:pPr>
        <w:snapToGrid w:val="0"/>
        <w:rPr>
          <w:rFonts w:hint="eastAsia" w:ascii="宋体" w:hAnsi="宋体" w:eastAsia="宋体" w:cs="宋体"/>
          <w:color w:val="000000" w:themeColor="text1"/>
          <w:szCs w:val="21"/>
          <w:highlight w:val="none"/>
          <w:lang w:eastAsia="zh-CN"/>
          <w14:textFill>
            <w14:solidFill>
              <w14:schemeClr w14:val="tx1"/>
            </w14:solidFill>
          </w14:textFill>
        </w:rPr>
      </w:pPr>
    </w:p>
    <w:p>
      <w:pPr>
        <w:snapToGrid w:val="0"/>
        <w:spacing w:before="75" w:after="75"/>
        <w:jc w:val="left"/>
        <w:rPr>
          <w:rFonts w:hint="eastAsia" w:ascii="宋体" w:hAnsi="宋体" w:eastAsia="宋体"/>
          <w:color w:val="000000"/>
          <w:szCs w:val="21"/>
          <w:lang w:val="en-US" w:eastAsia="zh-CN"/>
        </w:rPr>
      </w:pPr>
      <w:r>
        <w:rPr>
          <w:rFonts w:ascii="宋体" w:hAnsi="宋体" w:eastAsia="宋体"/>
          <w:b/>
          <w:bCs/>
          <w:color w:val="000000"/>
          <w:szCs w:val="21"/>
          <w:highlight w:val="none"/>
          <w:shd w:val="clear" w:color="auto" w:fill="FFFF00"/>
        </w:rPr>
        <w:t>质量类</w:t>
      </w:r>
      <w:r>
        <w:rPr>
          <w:rFonts w:hint="eastAsia" w:ascii="宋体" w:hAnsi="宋体" w:eastAsia="宋体"/>
          <w:b/>
          <w:bCs/>
          <w:color w:val="000000"/>
          <w:szCs w:val="21"/>
          <w:highlight w:val="none"/>
          <w:shd w:val="clear" w:color="auto" w:fill="FFFF00"/>
          <w:lang w:val="en-US" w:eastAsia="zh-CN"/>
        </w:rPr>
        <w:t>-1</w:t>
      </w:r>
      <w:r>
        <w:rPr>
          <w:rFonts w:ascii="宋体" w:hAnsi="宋体" w:eastAsia="宋体"/>
          <w:b/>
          <w:bCs/>
          <w:color w:val="000000"/>
          <w:szCs w:val="21"/>
          <w:highlight w:val="none"/>
          <w:shd w:val="clear" w:color="auto" w:fill="FFFF00"/>
        </w:rPr>
        <w:br w:type="textWrapping"/>
      </w:r>
      <w:r>
        <w:rPr>
          <w:rFonts w:hint="eastAsia" w:ascii="宋体" w:hAnsi="宋体" w:eastAsia="宋体"/>
          <w:color w:val="000000"/>
          <w:szCs w:val="21"/>
          <w:lang w:val="en-US" w:eastAsia="zh-CN"/>
        </w:rPr>
        <w:t>供应商质量管理工程师</w:t>
      </w:r>
    </w:p>
    <w:p>
      <w:pPr>
        <w:snapToGrid w:val="0"/>
        <w:spacing w:before="75" w:after="75"/>
        <w:jc w:val="left"/>
        <w:rPr>
          <w:rFonts w:hint="eastAsia" w:ascii="宋体" w:hAnsi="宋体" w:eastAsia="宋体"/>
          <w:color w:val="000000"/>
          <w:szCs w:val="21"/>
          <w:lang w:val="en-US" w:eastAsia="zh-CN"/>
        </w:rPr>
      </w:pPr>
    </w:p>
    <w:p>
      <w:pPr>
        <w:snapToGrid w:val="0"/>
        <w:spacing w:before="75" w:after="75"/>
        <w:jc w:val="left"/>
        <w:rPr>
          <w:rFonts w:hint="eastAsia" w:ascii="宋体" w:hAnsi="宋体" w:eastAsia="宋体"/>
          <w:b/>
          <w:bCs/>
          <w:color w:val="000000"/>
          <w:szCs w:val="21"/>
          <w:highlight w:val="yellow"/>
          <w:lang w:val="en-US" w:eastAsia="zh-CN"/>
        </w:rPr>
      </w:pPr>
      <w:r>
        <w:rPr>
          <w:rFonts w:hint="eastAsia" w:ascii="宋体" w:hAnsi="宋体" w:eastAsia="宋体"/>
          <w:b/>
          <w:bCs/>
          <w:color w:val="000000"/>
          <w:szCs w:val="21"/>
          <w:highlight w:val="yellow"/>
          <w:lang w:val="en-US" w:eastAsia="zh-CN"/>
        </w:rPr>
        <w:t>专业职能类-3</w:t>
      </w:r>
    </w:p>
    <w:p>
      <w:pPr>
        <w:snapToGrid w:val="0"/>
        <w:spacing w:before="75" w:after="75"/>
        <w:jc w:val="left"/>
        <w:rPr>
          <w:rFonts w:hint="default" w:ascii="宋体" w:hAnsi="宋体" w:eastAsia="宋体"/>
          <w:color w:val="000000"/>
          <w:szCs w:val="21"/>
          <w:lang w:val="en-US" w:eastAsia="zh-CN"/>
        </w:rPr>
      </w:pPr>
      <w:r>
        <w:rPr>
          <w:rFonts w:hint="eastAsia" w:ascii="宋体" w:hAnsi="宋体" w:eastAsia="宋体"/>
          <w:color w:val="000000"/>
          <w:szCs w:val="21"/>
          <w:lang w:val="en-US" w:eastAsia="zh-CN"/>
        </w:rPr>
        <w:t>人力资源管培生、行政管培生、企业文化专员</w:t>
      </w:r>
    </w:p>
    <w:p>
      <w:pPr>
        <w:rPr>
          <w:rFonts w:ascii="宋体" w:hAnsi="宋体" w:eastAsia="宋体"/>
          <w:b/>
          <w:bCs/>
          <w:color w:val="000000"/>
          <w:szCs w:val="21"/>
          <w:shd w:val="clear" w:color="auto" w:fill="FFFF00"/>
        </w:rPr>
      </w:pPr>
      <w:r>
        <w:rPr>
          <w:rFonts w:ascii="宋体" w:hAnsi="宋体" w:eastAsia="宋体"/>
          <w:b/>
          <w:bCs/>
          <w:color w:val="000000"/>
          <w:szCs w:val="21"/>
          <w:shd w:val="clear" w:color="auto" w:fill="FFFF00"/>
        </w:rPr>
        <w:br w:type="page"/>
      </w:r>
    </w:p>
    <w:p>
      <w:pPr>
        <w:snapToGrid w:val="0"/>
        <w:spacing w:before="75" w:after="75"/>
        <w:jc w:val="left"/>
        <w:rPr>
          <w:rFonts w:ascii="宋体" w:hAnsi="宋体" w:eastAsia="宋体"/>
          <w:b/>
          <w:bCs/>
          <w:color w:val="000000"/>
          <w:szCs w:val="21"/>
          <w:shd w:val="clear" w:color="auto" w:fill="FFFF00"/>
        </w:rPr>
      </w:pPr>
      <w:r>
        <w:rPr>
          <w:rFonts w:ascii="宋体" w:hAnsi="宋体" w:eastAsia="宋体"/>
          <w:b/>
          <w:bCs/>
          <w:color w:val="000000"/>
          <w:szCs w:val="21"/>
          <w:shd w:val="clear" w:color="auto" w:fill="FFFF00"/>
        </w:rPr>
        <w:t>软件研发类</w:t>
      </w:r>
    </w:p>
    <w:tbl>
      <w:tblPr>
        <w:tblStyle w:val="11"/>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【图形开发工程师J10</w:t>
            </w:r>
            <w:r>
              <w:rPr>
                <w:rFonts w:hint="eastAsia" w:asciiTheme="minorEastAsia" w:hAnsiTheme="minorEastAsia" w:cstheme="minorEastAsia"/>
                <w:color w:val="000000"/>
                <w:szCs w:val="21"/>
                <w:shd w:val="clear" w:color="auto" w:fill="FF9900"/>
                <w:lang w:val="en-US" w:eastAsia="zh-CN"/>
              </w:rPr>
              <w:t>385</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1.参与CAD图形数据库的开发和优化；</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2.学习主流的图形建模引擎，参与CAD图形算法的开发和优化并撰写技术文档；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3.参与三维渲染引擎的开发和优化；</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4.根据客户和产品要求，迭代现有的CAD产品，开发与CAD相关的图形功能；</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5.调研产品需求，根据行业需求开发新的CAD产品。</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1.理工科相关专业（计算机、软件、数学、电气、机械等优先），本科及以上学历;</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2.熟练掌握一门编程语言，熟悉数据结构；</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3.了解AutoCAD、Solidworks等软件优先。</w:t>
            </w:r>
          </w:p>
          <w:p>
            <w:pPr>
              <w:snapToGrid w:val="0"/>
              <w:jc w:val="left"/>
              <w:rPr>
                <w:rFonts w:asciiTheme="minorEastAsia" w:hAnsiTheme="minorEastAsia" w:cstheme="minorEastAsia"/>
                <w:color w:val="333333"/>
                <w:szCs w:val="21"/>
              </w:rPr>
            </w:pPr>
          </w:p>
          <w:p>
            <w:pPr>
              <w:snapToGrid w:val="0"/>
              <w:jc w:val="left"/>
              <w:rPr>
                <w:rFonts w:asciiTheme="minorEastAsia" w:hAnsiTheme="minorEastAsia" w:cstheme="minorEastAsia"/>
                <w:color w:val="333333"/>
                <w:szCs w:val="21"/>
              </w:rPr>
            </w:pP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【算法工程师J10</w:t>
            </w:r>
            <w:r>
              <w:rPr>
                <w:rFonts w:hint="eastAsia" w:asciiTheme="minorEastAsia" w:hAnsiTheme="minorEastAsia" w:cstheme="minorEastAsia"/>
                <w:color w:val="000000"/>
                <w:szCs w:val="21"/>
                <w:shd w:val="clear" w:color="auto" w:fill="FF9900"/>
                <w:lang w:val="en-US" w:eastAsia="zh-CN"/>
              </w:rPr>
              <w:t>384</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1.负责我司通用算法、图形算法的维护、实现、文档编写以及测试代码编写；</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2.根据产品的需求与使用场景以及对竞品、文献或开源代码进行分析，设计、优化算法，并能独立进行功能demo开发；</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3.持续优化算法结构，维护代码的可读性、可扩展性、可复用性。</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1.本科及以上学历，计算机、电气、机械、数学等理工科相关专业；</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2.要求思维缜密，有良好的算法与数据结构基础和编码习惯；</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3.综合工作能力要求：良好的产品层面分析及设计能力，解决复杂算法问题的坚韧性，良好的问题总结及陈述能力；</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4.熟悉计算几何、数值算法、线代等图形学、数学知识者优先。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hint="eastAsia" w:asciiTheme="minorEastAsia" w:hAnsiTheme="minorEastAsia" w:cstheme="minorEastAsia"/>
                <w:color w:val="000000"/>
                <w:szCs w:val="21"/>
                <w:shd w:val="clear" w:color="auto" w:fill="FF9900"/>
              </w:rPr>
            </w:pPr>
            <w:r>
              <w:rPr>
                <w:rFonts w:hint="eastAsia" w:asciiTheme="minorEastAsia" w:hAnsiTheme="minorEastAsia" w:cstheme="minorEastAsia"/>
                <w:color w:val="000000"/>
                <w:szCs w:val="21"/>
                <w:shd w:val="clear" w:color="auto" w:fill="FF9900"/>
              </w:rPr>
              <w:t>【运动控制工程师J10</w:t>
            </w:r>
            <w:r>
              <w:rPr>
                <w:rFonts w:hint="eastAsia" w:asciiTheme="minorEastAsia" w:hAnsiTheme="minorEastAsia" w:cstheme="minorEastAsia"/>
                <w:color w:val="000000"/>
                <w:szCs w:val="21"/>
                <w:shd w:val="clear" w:color="auto" w:fill="FF9900"/>
                <w:lang w:val="en-US" w:eastAsia="zh-CN"/>
              </w:rPr>
              <w:t>398</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1.参与运动控制、伺服控制、多轴控制算法的研究与开发；</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2.参与路径优化等最优化算法的研究；</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3.参与高精密控制系统的研发。</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1.本科及以上学历，自动控制（自动化）专业；</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2.深入学习过经典控制理论和现代控制理论；</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3.熟练使用控制建模和分析，进行模型分析和算法仿真。</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4.参与实际项目，或电机控制者优先。</w:t>
            </w:r>
          </w:p>
          <w:p>
            <w:pPr>
              <w:snapToGrid w:val="0"/>
              <w:ind w:firstLine="420" w:firstLineChars="200"/>
              <w:jc w:val="left"/>
              <w:rPr>
                <w:rFonts w:asciiTheme="minorEastAsia" w:hAnsiTheme="minorEastAsia" w:cstheme="minorEastAsia"/>
                <w:color w:val="333333"/>
                <w:szCs w:val="21"/>
              </w:rPr>
            </w:pP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【C++开发工程师J10</w:t>
            </w:r>
            <w:r>
              <w:rPr>
                <w:rFonts w:hint="eastAsia" w:asciiTheme="minorEastAsia" w:hAnsiTheme="minorEastAsia" w:cstheme="minorEastAsia"/>
                <w:color w:val="000000"/>
                <w:szCs w:val="21"/>
                <w:shd w:val="clear" w:color="auto" w:fill="FF9900"/>
                <w:lang w:val="en-US" w:eastAsia="zh-CN"/>
              </w:rPr>
              <w:t>399</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1.参与机器人离线编程与仿真软件的开发；</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2.参与图形与图像的算法开发；</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3.参与应用软件相关需求的开发和维护，提升软件性能与用户体验。</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1.机械、自动化、电子、通信、计算机等相关专业，本科及以上学历；</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2.精通C++等编程语言；</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3.熟悉开源CAD内核OpenCASCADE者优先。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【图形算法预研工程师J10</w:t>
            </w:r>
            <w:r>
              <w:rPr>
                <w:rFonts w:hint="eastAsia" w:asciiTheme="minorEastAsia" w:hAnsiTheme="minorEastAsia" w:cstheme="minorEastAsia"/>
                <w:color w:val="000000"/>
                <w:szCs w:val="21"/>
                <w:shd w:val="clear" w:color="auto" w:fill="FF9900"/>
                <w:lang w:val="en-US" w:eastAsia="zh-CN"/>
              </w:rPr>
              <w:t>467</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1.算法开发：设计、开发和优化高效的计算几何算法，用于处理复杂的几何模型，如曲线、曲面和三维实体，解决与几何相关的实际工程问题，如CAD建模、模拟仿真、路径规划和组合优化等。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2.数学建模：挑战复杂的技术问题，将实际问题抽象为数学问题，并提出有效的创新性解决方案，分析和验证算法的数学正确性，保证在各种情况下的稳定性和可靠性。</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1.学历及专业：本科及以上学历，计算机、数学、物理，机械工程及自动化、信息工程以及电气工程等相关专业。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2.代码能力：熟练掌握一门面向对象编程语言，熟练掌握数据结构与算法相关知识；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3.合作沟通：有合作、交流、责任意识，有清晰的语言表述能力和优秀的理解能力；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4.思维能力：深厚的代码阅读和分析能力，能够迅速理解复杂的代码结构和逻辑，高效的定位和解决问题；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5.学习能力：对新技术和工具保持好奇心，愿意不断学习和适应变化；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6.工程能力：能对模型、算法、场景进行抽象和标准化，并进行自测自查，确保开发的功能、性能满足项目要求。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【加分项】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1.数学基础好（计算几何、线性代数、图论，数值计算方法）；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 xml:space="preserve">2.有三方库分析调用和优化经验； </w:t>
            </w:r>
          </w:p>
          <w:p>
            <w:pPr>
              <w:snapToGrid w:val="0"/>
              <w:ind w:firstLine="420" w:firstLineChars="200"/>
              <w:jc w:val="left"/>
              <w:rPr>
                <w:rFonts w:asciiTheme="minorEastAsia" w:hAnsiTheme="minorEastAsia" w:eastAsiaTheme="minorEastAsia" w:cstheme="minorEastAsia"/>
                <w:color w:val="333333"/>
                <w:kern w:val="2"/>
                <w:sz w:val="21"/>
                <w:szCs w:val="21"/>
                <w:lang w:val="en-US" w:eastAsia="zh-CN" w:bidi="ar-SA"/>
              </w:rPr>
            </w:pPr>
            <w:r>
              <w:rPr>
                <w:rFonts w:asciiTheme="minorEastAsia" w:hAnsiTheme="minorEastAsia" w:eastAsiaTheme="minorEastAsia" w:cstheme="minorEastAsia"/>
                <w:color w:val="333333"/>
                <w:kern w:val="2"/>
                <w:sz w:val="21"/>
                <w:szCs w:val="21"/>
                <w:lang w:val="en-US" w:eastAsia="zh-CN" w:bidi="ar-SA"/>
              </w:rPr>
              <w:t>3.熟悉CAD/CAM领域，对这些领域感兴趣，有相关软件或算法开发经验者。</w:t>
            </w:r>
          </w:p>
        </w:tc>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【图形算法</w:t>
            </w:r>
            <w:r>
              <w:rPr>
                <w:rFonts w:hint="eastAsia" w:asciiTheme="minorEastAsia" w:hAnsiTheme="minorEastAsia" w:cstheme="minorEastAsia"/>
                <w:color w:val="000000"/>
                <w:szCs w:val="21"/>
                <w:shd w:val="clear" w:color="auto" w:fill="FF9900"/>
                <w:lang w:val="en-US" w:eastAsia="zh-CN"/>
              </w:rPr>
              <w:t>研究员</w:t>
            </w:r>
            <w:r>
              <w:rPr>
                <w:rFonts w:hint="eastAsia" w:asciiTheme="minorEastAsia" w:hAnsiTheme="minorEastAsia" w:cstheme="minorEastAsia"/>
                <w:color w:val="000000"/>
                <w:szCs w:val="21"/>
                <w:shd w:val="clear" w:color="auto" w:fill="FF9900"/>
              </w:rPr>
              <w:t>J10</w:t>
            </w:r>
            <w:r>
              <w:rPr>
                <w:rFonts w:hint="eastAsia" w:asciiTheme="minorEastAsia" w:hAnsiTheme="minorEastAsia" w:cstheme="minorEastAsia"/>
                <w:color w:val="000000"/>
                <w:szCs w:val="21"/>
                <w:shd w:val="clear" w:color="auto" w:fill="FF9900"/>
                <w:lang w:val="en-US" w:eastAsia="zh-CN"/>
              </w:rPr>
              <w:t>468</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1.攻克CAD/CAM领域相关产品技术难题，跟进最新技术，提升产品竞争力。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2.为新产品研发提供技术支撑，参与完成技术验证和可行性研究；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3.技术整合：跨团队合作，整合不同团队开发的模块或组件，确保系统整体的一致性和协同工作；任职要求：</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1.学历及专业：博士研究生学历，有相关经验者可放宽至硕士研究生学历，计算机、数学、物理、机械工程及自动化、信息工程以及电气工程等相关专业。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2.编程能力：熟练掌握一门面向对象编程语言，熟练掌握数据结构与算法相关知识，代码质量高，有较强的测试能力；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3.思维能力：卓越的创新思维和问题解决能力，对解决复杂算法问题有韧性，善于寻找非传统的解决方案；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4.需求分析：具备良好的需求分析和理解能力，能站在产品层面，准确地理解用户或项目经理提出的需求；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5.沟通能力：能够以清晰、简明的语言向各种角色解释复杂的技术概念，确保团队的共识，并有高度的责任意识；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6.学习能力：能够快速掌握新知识，具有快速阅读理解国内外文献的能力。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【加分项】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1.数学基础好（计算几何、线性代数、图论，数值计算方法）；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2.有三方库分析调用和优化经验；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3.熟悉CAD/CAM领域，对这些领域感兴趣，有相关软件或算法开发经验者；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4.熟悉Solidworks，AutoCAD、UG和 Tek la等相关软件的使用；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5.有过SigGraph，CAD，CAGD等论文发表者优先考虑。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AI</w:t>
            </w:r>
            <w:r>
              <w:rPr>
                <w:rFonts w:hint="eastAsia" w:asciiTheme="minorEastAsia" w:hAnsiTheme="minorEastAsia" w:cstheme="minorEastAsia"/>
                <w:color w:val="000000"/>
                <w:szCs w:val="21"/>
                <w:shd w:val="clear" w:color="auto" w:fill="FF9900"/>
              </w:rPr>
              <w:t>算法</w:t>
            </w:r>
            <w:r>
              <w:rPr>
                <w:rFonts w:hint="eastAsia" w:asciiTheme="minorEastAsia" w:hAnsiTheme="minorEastAsia" w:cstheme="minorEastAsia"/>
                <w:color w:val="000000"/>
                <w:szCs w:val="21"/>
                <w:shd w:val="clear" w:color="auto" w:fill="FF9900"/>
                <w:lang w:val="en-US" w:eastAsia="zh-CN"/>
              </w:rPr>
              <w:t>研究工程师</w:t>
            </w:r>
            <w:r>
              <w:rPr>
                <w:rFonts w:hint="eastAsia" w:asciiTheme="minorEastAsia" w:hAnsiTheme="minorEastAsia" w:cstheme="minorEastAsia"/>
                <w:color w:val="000000"/>
                <w:szCs w:val="21"/>
                <w:shd w:val="clear" w:color="auto" w:fill="FF9900"/>
              </w:rPr>
              <w:t>J10</w:t>
            </w:r>
            <w:r>
              <w:rPr>
                <w:rFonts w:hint="eastAsia" w:asciiTheme="minorEastAsia" w:hAnsiTheme="minorEastAsia" w:cstheme="minorEastAsia"/>
                <w:color w:val="000000"/>
                <w:szCs w:val="21"/>
                <w:shd w:val="clear" w:color="auto" w:fill="FF9900"/>
                <w:lang w:val="en-US" w:eastAsia="zh-CN"/>
              </w:rPr>
              <w:t>469</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1.AI算法研发：研发AI算法攻克工业软件领域的技术难题。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2.项目开发：将AI算法应用到具体场景中，并保持持续优化。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3.论文阅读分析：阅读学术论文，跟进相关方向AI算法的发展。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4.AI技术支持：为产品研发提供AI技术支持，提出技术方案，参与技术验证。</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1.学历及专业：本科及以上学历，计算机、数学、物理、机械工程及自动化、信息工程以及电气工程等相关专业。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2.编程能力：熟练掌握Python和Pytorch或其他AI领域常用的编程语言，熟练掌握数据结构与算法相关知识。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3.思维能力：具有创新思维和数学建模能力，注重问题和算法的细节。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4.沟通能力：能清晰地向不同背景的人讲述复杂的技术概念。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5.学习能力：能快速掌握新知识，能快速阅读文献。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6.合作意识：能和团队融洽相处，有高度的责任意识。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【加分项】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1.有良好的数学基础，尤其是组合优化、计算几何、概率统计、线性代数、数值计算方法等。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 xml:space="preserve">2.对AI4CO、生成模型/AIGC、强化学习其中之一有较深入的理解。 </w:t>
            </w:r>
          </w:p>
          <w:p>
            <w:pPr>
              <w:snapToGrid w:val="0"/>
              <w:ind w:firstLine="420" w:firstLineChars="200"/>
              <w:jc w:val="left"/>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3.熟悉CUDA编程。</w:t>
            </w:r>
          </w:p>
        </w:tc>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嵌入式开发工程师</w:t>
            </w:r>
            <w:r>
              <w:rPr>
                <w:rFonts w:hint="eastAsia" w:asciiTheme="minorEastAsia" w:hAnsiTheme="minorEastAsia" w:cstheme="minorEastAsia"/>
                <w:color w:val="000000"/>
                <w:szCs w:val="21"/>
                <w:shd w:val="clear" w:color="auto" w:fill="FF9900"/>
              </w:rPr>
              <w:t>J10</w:t>
            </w:r>
            <w:r>
              <w:rPr>
                <w:rFonts w:hint="eastAsia" w:asciiTheme="minorEastAsia" w:hAnsiTheme="minorEastAsia" w:cstheme="minorEastAsia"/>
                <w:color w:val="000000"/>
                <w:szCs w:val="21"/>
                <w:shd w:val="clear" w:color="auto" w:fill="FF9900"/>
                <w:lang w:val="en-US" w:eastAsia="zh-CN"/>
              </w:rPr>
              <w:t>383</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333333"/>
                <w:szCs w:val="21"/>
                <w:lang w:eastAsia="zh-CN"/>
              </w:rPr>
            </w:pPr>
            <w:r>
              <w:rPr>
                <w:rFonts w:asciiTheme="minorEastAsia" w:hAnsiTheme="minorEastAsia" w:cstheme="minorEastAsia"/>
                <w:color w:val="333333"/>
                <w:szCs w:val="21"/>
              </w:rPr>
              <w:t>1</w:t>
            </w:r>
            <w:r>
              <w:rPr>
                <w:rFonts w:hint="eastAsia" w:asciiTheme="minorEastAsia" w:hAnsiTheme="minorEastAsia" w:cstheme="minorEastAsia"/>
                <w:color w:val="333333"/>
                <w:szCs w:val="21"/>
                <w:lang w:eastAsia="zh-CN"/>
              </w:rPr>
              <w:t xml:space="preserve">.负责公司新产品相关嵌入式软件开发及公司现有产品的设计改进； </w:t>
            </w:r>
          </w:p>
          <w:p>
            <w:pPr>
              <w:snapToGrid w:val="0"/>
              <w:ind w:firstLine="420" w:firstLineChars="200"/>
              <w:jc w:val="left"/>
              <w:rPr>
                <w:rFonts w:hint="eastAsia" w:asciiTheme="minorEastAsia" w:hAnsiTheme="minorEastAsia" w:cstheme="minorEastAsia"/>
                <w:color w:val="333333"/>
                <w:szCs w:val="21"/>
                <w:lang w:eastAsia="zh-CN"/>
              </w:rPr>
            </w:pPr>
            <w:r>
              <w:rPr>
                <w:rFonts w:hint="eastAsia" w:asciiTheme="minorEastAsia" w:hAnsiTheme="minorEastAsia" w:cstheme="minorEastAsia"/>
                <w:color w:val="333333"/>
                <w:szCs w:val="21"/>
                <w:lang w:eastAsia="zh-CN"/>
              </w:rPr>
              <w:t xml:space="preserve">2.负责编写嵌入式驱动程序和应用程序；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Cs w:val="21"/>
                <w:lang w:eastAsia="zh-CN"/>
              </w:rPr>
              <w:t>3.完成自动化设备控制系统的调试和测试、开发文档编写。</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1</w:t>
            </w:r>
            <w:r>
              <w:rPr>
                <w:rFonts w:hint="eastAsia" w:asciiTheme="minorEastAsia" w:hAnsiTheme="minorEastAsia" w:cstheme="minorEastAsia"/>
                <w:color w:val="000000"/>
                <w:szCs w:val="21"/>
                <w:lang w:eastAsia="zh-CN"/>
              </w:rPr>
              <w:t xml:space="preserve">.本科及以上学历，计算机，自动化或相关专业；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lang w:eastAsia="zh-CN"/>
              </w:rPr>
              <w:t xml:space="preserve">2.熟练掌握C/C++语言开发；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lang w:eastAsia="zh-CN"/>
              </w:rPr>
              <w:t xml:space="preserve">3.有一定的硬件基础，理解原始图，熟悉常用接口； </w:t>
            </w:r>
          </w:p>
          <w:p>
            <w:pPr>
              <w:snapToGrid w:val="0"/>
              <w:ind w:firstLine="420" w:firstLineChars="200"/>
              <w:jc w:val="left"/>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cstheme="minorEastAsia"/>
                <w:color w:val="000000"/>
                <w:szCs w:val="21"/>
                <w:lang w:eastAsia="zh-CN"/>
              </w:rPr>
              <w:t>4.有良好的软件编程习惯，能撰写相关的技术文档。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【数控系统开发工程师J10</w:t>
            </w:r>
            <w:r>
              <w:rPr>
                <w:rFonts w:hint="eastAsia" w:asciiTheme="minorEastAsia" w:hAnsiTheme="minorEastAsia" w:cstheme="minorEastAsia"/>
                <w:color w:val="000000"/>
                <w:szCs w:val="21"/>
                <w:shd w:val="clear" w:color="auto" w:fill="FF9900"/>
                <w:lang w:val="en-US" w:eastAsia="zh-CN"/>
              </w:rPr>
              <w:t>396</w:t>
            </w:r>
            <w:r>
              <w:rPr>
                <w:rFonts w:hint="eastAsia" w:asciiTheme="minorEastAsia" w:hAnsiTheme="minorEastAsia" w:cstheme="minorEastAsia"/>
                <w:color w:val="000000"/>
                <w:szCs w:val="21"/>
                <w:shd w:val="clear" w:color="auto" w:fill="FF9900"/>
              </w:rPr>
              <w:t>】</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lang w:val="en-US" w:eastAsia="zh-CN"/>
              </w:rPr>
              <w:t>1.</w:t>
            </w:r>
            <w:r>
              <w:rPr>
                <w:rFonts w:hint="eastAsia" w:asciiTheme="minorEastAsia" w:hAnsiTheme="minorEastAsia" w:cstheme="minorEastAsia"/>
                <w:color w:val="000000"/>
                <w:szCs w:val="21"/>
              </w:rPr>
              <w:t xml:space="preserve">负责Windows应用软件相关需求的开发和维护；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负责持续提升Windows应用软件的性能与用户体验；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负责应用软件相关的技术预研。</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1.本科及以上学历，计算机、软件工程、自动化、机电工程等相关学科，1-5年相关工作经验； </w:t>
            </w:r>
          </w:p>
          <w:p>
            <w:pPr>
              <w:snapToGrid w:val="0"/>
              <w:ind w:firstLine="420" w:firstLineChars="200"/>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有良好的面向对象设计方法和编程思想，具有良好的编码习惯，编程语言不限； </w:t>
            </w:r>
          </w:p>
          <w:p>
            <w:pPr>
              <w:snapToGrid w:val="0"/>
              <w:ind w:firstLine="420" w:firstLineChars="200"/>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熟悉客户端界面开发、网络编程、多线程开发，了解TCP/IP协议、HTTP协议； </w:t>
            </w:r>
          </w:p>
          <w:p>
            <w:pPr>
              <w:snapToGrid w:val="0"/>
              <w:ind w:firstLine="420" w:firstLineChars="200"/>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有良好的设计能力、解决问题的能力、沟通能力；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5</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能接受一定程度出差，有较强抗压能力和学习能力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【软件开发工程师J10</w:t>
            </w:r>
            <w:r>
              <w:rPr>
                <w:rFonts w:hint="eastAsia" w:asciiTheme="minorEastAsia" w:hAnsiTheme="minorEastAsia" w:cstheme="minorEastAsia"/>
                <w:color w:val="000000"/>
                <w:szCs w:val="21"/>
                <w:shd w:val="clear" w:color="auto" w:fill="FF9900"/>
                <w:lang w:val="en-US" w:eastAsia="zh-CN"/>
              </w:rPr>
              <w:t>404</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1.负责应用软件相关需求的开发和维护；</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2.负责持续提升应用软件的性能与用户体验；</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3.负责应用软件相关的技术预研。</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1.本科及以上学历，计算机、软件工程、自动化、机电工程等相关专业；</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2.有良好的面向对象设计方法和编程思想，具有良好的编码习惯，编程语言不限；</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3.熟悉网络编程、多线程开发，了解TCP/IP协议、HTTP协议；</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4.有良好的设计能力、解决问题的能力、沟通能力。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【软件测试工程师J10</w:t>
            </w:r>
            <w:r>
              <w:rPr>
                <w:rFonts w:hint="eastAsia" w:asciiTheme="minorEastAsia" w:hAnsiTheme="minorEastAsia" w:cstheme="minorEastAsia"/>
                <w:color w:val="000000"/>
                <w:szCs w:val="21"/>
                <w:shd w:val="clear" w:color="auto" w:fill="FF9900"/>
                <w:lang w:val="en-US" w:eastAsia="zh-CN"/>
              </w:rPr>
              <w:t>355</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1.根据项目需求，制定测试计划和方案，编写测试用例；</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2.搭建测试环境，完成软件的功能和系统测试，完成测试报告；</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3.对测试问题进行报告和跟踪，及时反馈测试结果；</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4.主动提供测试中的反馈和优化建议，持续改进项目质量；</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5.与一线市场建立沟通，时刻关注客户和用户反馈的问题；</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6.定期完成质量回溯，落实改进意见；</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7.跟进项目的进度，保证按期发布。</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left="420" w:left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1.本科及以上学历，机械、自动化等相关专业；</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2.熟悉测试理论知识、了解测试流程；</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3.对软件测试工作有浓厚兴趣，善于发现问题、分析问题、定位问题；</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4.工作细致认真，有耐心，责任心强，抗压力强。</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前端开发工程师</w:t>
            </w:r>
            <w:r>
              <w:rPr>
                <w:rFonts w:hint="eastAsia" w:asciiTheme="minorEastAsia" w:hAnsiTheme="minorEastAsia" w:cstheme="minorEastAsia"/>
                <w:color w:val="000000"/>
                <w:szCs w:val="21"/>
                <w:shd w:val="clear" w:color="auto" w:fill="FF9900"/>
              </w:rPr>
              <w:t>J10</w:t>
            </w:r>
            <w:r>
              <w:rPr>
                <w:rFonts w:hint="eastAsia" w:asciiTheme="minorEastAsia" w:hAnsiTheme="minorEastAsia" w:cstheme="minorEastAsia"/>
                <w:color w:val="000000"/>
                <w:szCs w:val="21"/>
                <w:shd w:val="clear" w:color="auto" w:fill="FF9900"/>
                <w:lang w:val="en-US" w:eastAsia="zh-CN"/>
              </w:rPr>
              <w:t>388</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1.根据工作安排高效、高质地完成代码编写，确保符合规范的前端代码规范；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2.负责公司现有项目和新项目的前端修改调试和开发工作；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3.与设计团队紧密配合，能够实现设计师的设计想法；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4.与后端开发团队紧密配合，确保代码有效对接，优化网站前端性能；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5.负责不同平台的兼容性调试，包括主流PC浏览器及手机浏览器的兼容；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6.负责整体web前端用户体验及改进工作；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7.负责前端编码技术规范制定及文档撰写。</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1.本科以上学历；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2.计算机相关专业；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3.理解Web标准，关注前端技术发展动向；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4.有HTML、CSS、JavaScript基础； </w:t>
            </w:r>
          </w:p>
          <w:p>
            <w:pPr>
              <w:snapToGrid w:val="0"/>
              <w:ind w:firstLine="420" w:firstLineChars="200"/>
              <w:jc w:val="left"/>
              <w:rPr>
                <w:rFonts w:hint="eastAsia" w:asciiTheme="minorEastAsia" w:hAnsiTheme="minorEastAsia" w:eastAsia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5</w:t>
            </w:r>
            <w:r>
              <w:rPr>
                <w:rFonts w:asciiTheme="minorEastAsia" w:hAnsiTheme="minorEastAsia" w:cstheme="minorEastAsia"/>
                <w:color w:val="333333"/>
                <w:szCs w:val="21"/>
              </w:rPr>
              <w:t>.热爱开源技术，参与过开源项目加分</w:t>
            </w:r>
            <w:r>
              <w:rPr>
                <w:rFonts w:hint="eastAsia" w:asciiTheme="minorEastAsia" w:hAnsiTheme="minorEastAsia" w:cstheme="minorEastAsia"/>
                <w:color w:val="333333"/>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java开发工程师</w:t>
            </w:r>
            <w:r>
              <w:rPr>
                <w:rFonts w:hint="eastAsia" w:asciiTheme="minorEastAsia" w:hAnsiTheme="minorEastAsia" w:cstheme="minorEastAsia"/>
                <w:color w:val="000000"/>
                <w:szCs w:val="21"/>
                <w:shd w:val="clear" w:color="auto" w:fill="FF9900"/>
              </w:rPr>
              <w:t>J10</w:t>
            </w:r>
            <w:r>
              <w:rPr>
                <w:rFonts w:hint="eastAsia" w:asciiTheme="minorEastAsia" w:hAnsiTheme="minorEastAsia" w:cstheme="minorEastAsia"/>
                <w:color w:val="000000"/>
                <w:szCs w:val="21"/>
                <w:shd w:val="clear" w:color="auto" w:fill="FF9900"/>
                <w:lang w:val="en-US" w:eastAsia="zh-CN"/>
              </w:rPr>
              <w:t>400</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1</w:t>
            </w:r>
            <w:r>
              <w:rPr>
                <w:rFonts w:hint="eastAsia" w:asciiTheme="minorEastAsia" w:hAnsiTheme="minorEastAsia" w:cstheme="minorEastAsia"/>
                <w:color w:val="333333"/>
                <w:szCs w:val="21"/>
                <w:lang w:eastAsia="zh-CN"/>
              </w:rPr>
              <w:t>.</w:t>
            </w:r>
            <w:r>
              <w:rPr>
                <w:rFonts w:asciiTheme="minorEastAsia" w:hAnsiTheme="minorEastAsia" w:cstheme="minorEastAsia"/>
                <w:color w:val="333333"/>
                <w:szCs w:val="21"/>
              </w:rPr>
              <w:t xml:space="preserve">参与产品平台的功能开发；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2</w:t>
            </w:r>
            <w:r>
              <w:rPr>
                <w:rFonts w:hint="eastAsia" w:asciiTheme="minorEastAsia" w:hAnsiTheme="minorEastAsia" w:cstheme="minorEastAsia"/>
                <w:color w:val="333333"/>
                <w:szCs w:val="21"/>
                <w:lang w:eastAsia="zh-CN"/>
              </w:rPr>
              <w:t>.</w:t>
            </w:r>
            <w:r>
              <w:rPr>
                <w:rFonts w:asciiTheme="minorEastAsia" w:hAnsiTheme="minorEastAsia" w:cstheme="minorEastAsia"/>
                <w:color w:val="333333"/>
                <w:szCs w:val="21"/>
              </w:rPr>
              <w:t xml:space="preserve">参与完成编码设计、测试、上线等相关文档的规范制定、技术文档撰写；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Cs w:val="21"/>
                <w:lang w:val="en-US" w:eastAsia="zh-CN"/>
              </w:rPr>
              <w:t>3.</w:t>
            </w:r>
            <w:r>
              <w:rPr>
                <w:rFonts w:asciiTheme="minorEastAsia" w:hAnsiTheme="minorEastAsia" w:cstheme="minorEastAsia"/>
                <w:color w:val="333333"/>
                <w:szCs w:val="21"/>
              </w:rPr>
              <w:t xml:space="preserve">能够与前端、测试、运维人员沟通合作，保证功能顺利上线、稳定运行；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Cs w:val="21"/>
                <w:lang w:val="en-US" w:eastAsia="zh-CN"/>
              </w:rPr>
              <w:t>4.</w:t>
            </w:r>
            <w:r>
              <w:rPr>
                <w:rFonts w:asciiTheme="minorEastAsia" w:hAnsiTheme="minorEastAsia" w:cstheme="minorEastAsia"/>
                <w:color w:val="333333"/>
                <w:szCs w:val="21"/>
              </w:rPr>
              <w:t>及时响应并处理已上线系统问题，保障应用系统的稳定运行。</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1</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本科及以上学历，计算机相关专业优先；</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lang w:val="en-US" w:eastAsia="zh-CN"/>
              </w:rPr>
              <w:t>2.</w:t>
            </w:r>
            <w:r>
              <w:rPr>
                <w:rFonts w:hint="eastAsia" w:asciiTheme="minorEastAsia" w:hAnsiTheme="minorEastAsia" w:cstheme="minorEastAsia"/>
                <w:color w:val="000000"/>
                <w:szCs w:val="21"/>
              </w:rPr>
              <w:t xml:space="preserve">熟练掌握Java，熟悉常见类库，掌握常用数据结构与算法；熟悉python/go/C#者优先；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熟悉使用SSH或SSM框架开发，有Redis、Netty、MQ中间件使用经验者优先；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熟练使用MySql、熟练编写Sql，有一定的查询优化经验；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5</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做事积极主动，勤于思考，具有高度的责任感与团队合作精神。</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【机器视觉工程师J10</w:t>
            </w:r>
            <w:r>
              <w:rPr>
                <w:rFonts w:hint="eastAsia" w:asciiTheme="minorEastAsia" w:hAnsiTheme="minorEastAsia" w:cstheme="minorEastAsia"/>
                <w:color w:val="000000"/>
                <w:szCs w:val="21"/>
                <w:shd w:val="clear" w:color="auto" w:fill="FF9900"/>
                <w:lang w:val="en-US" w:eastAsia="zh-CN"/>
              </w:rPr>
              <w:t>397</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1.开发拥有工业级稳定性的桌面客户端和服务端软件；</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2.参与图像处理算法的设计和开发工作；</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3.参与三维成像算法的研究及优化；</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4.参与机器视觉设备的整体调试。</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1.机械、自动化、电子、通信、计算机等相关专业</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本科及以上学历；</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2.精通C/C++；</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3.精通数字图像处理的相关知识。</w:t>
            </w:r>
          </w:p>
          <w:p>
            <w:pPr>
              <w:snapToGrid w:val="0"/>
              <w:ind w:firstLine="420" w:firstLineChars="200"/>
              <w:jc w:val="left"/>
              <w:rPr>
                <w:rFonts w:hint="eastAsia" w:asciiTheme="minorEastAsia" w:hAnsiTheme="minorEastAsia" w:cstheme="minorEastAsia"/>
                <w:color w:val="333333"/>
                <w:szCs w:val="21"/>
                <w:lang w:val="en-US" w:eastAsia="zh-CN"/>
              </w:rPr>
            </w:pPr>
          </w:p>
        </w:tc>
      </w:tr>
    </w:tbl>
    <w:p>
      <w:pPr>
        <w:snapToGrid w:val="0"/>
        <w:rPr>
          <w:rFonts w:asciiTheme="minorEastAsia" w:hAnsiTheme="minorEastAsia" w:cstheme="minorEastAsia"/>
          <w:b/>
          <w:bCs/>
          <w:color w:val="000000"/>
          <w:szCs w:val="21"/>
          <w:shd w:val="clear" w:color="auto" w:fill="FFFF00"/>
        </w:rPr>
      </w:pPr>
    </w:p>
    <w:p>
      <w:pPr>
        <w:snapToGrid w:val="0"/>
        <w:rPr>
          <w:rFonts w:asciiTheme="minorEastAsia" w:hAnsiTheme="minorEastAsia" w:cstheme="minorEastAsia"/>
          <w:b/>
          <w:bCs/>
          <w:color w:val="000000"/>
          <w:szCs w:val="21"/>
          <w:shd w:val="clear" w:color="auto" w:fill="FFFF00"/>
        </w:rPr>
      </w:pPr>
    </w:p>
    <w:p>
      <w:pPr>
        <w:snapToGrid w:val="0"/>
        <w:rPr>
          <w:rFonts w:asciiTheme="minorEastAsia" w:hAnsiTheme="minorEastAsia" w:cstheme="minorEastAsia"/>
          <w:color w:val="FF0000"/>
          <w:szCs w:val="21"/>
          <w:shd w:val="clear" w:color="auto" w:fill="FFFF00"/>
        </w:rPr>
      </w:pPr>
      <w:r>
        <w:rPr>
          <w:rFonts w:hint="eastAsia" w:asciiTheme="minorEastAsia" w:hAnsiTheme="minorEastAsia" w:cstheme="minorEastAsia"/>
          <w:b/>
          <w:bCs/>
          <w:color w:val="000000"/>
          <w:szCs w:val="21"/>
          <w:shd w:val="clear" w:color="auto" w:fill="FFFF00"/>
        </w:rPr>
        <w:t>硬件研发类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硬件系统</w:t>
            </w:r>
            <w:r>
              <w:rPr>
                <w:rFonts w:hint="eastAsia" w:asciiTheme="minorEastAsia" w:hAnsiTheme="minorEastAsia" w:cstheme="minorEastAsia"/>
                <w:color w:val="000000"/>
                <w:szCs w:val="21"/>
                <w:shd w:val="clear" w:color="auto" w:fill="FF9900"/>
              </w:rPr>
              <w:t>工程师J10</w:t>
            </w:r>
            <w:r>
              <w:rPr>
                <w:rFonts w:hint="eastAsia" w:asciiTheme="minorEastAsia" w:hAnsiTheme="minorEastAsia" w:cstheme="minorEastAsia"/>
                <w:color w:val="000000"/>
                <w:szCs w:val="21"/>
                <w:shd w:val="clear" w:color="auto" w:fill="FF9900"/>
                <w:lang w:val="en-US" w:eastAsia="zh-CN"/>
              </w:rPr>
              <w:t>267</w:t>
            </w:r>
            <w:r>
              <w:rPr>
                <w:rFonts w:hint="eastAsia" w:asciiTheme="minorEastAsia" w:hAnsiTheme="minorEastAsia" w:cstheme="minorEastAsia"/>
                <w:color w:val="000000"/>
                <w:szCs w:val="21"/>
                <w:shd w:val="clear" w:color="auto" w:fill="FF9900"/>
              </w:rPr>
              <w:t>】</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1.系统层面优化硬件产品，包括但不限于电路设计、嵌入式开发、上位软件开发、电机控制算法等；</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2.在控制算法、软件实现、电路设计的交叉领域上，起到承上启下的作用，解决多知识域耦合的复杂问题；</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3.学习能力强，定期搜集行业内竞品信息和论文，持续提升系统设计能力。</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1.电气类、自动化、机械类专业，本科及以上学历，熟悉数字电路、模拟电路；</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2.熟悉信号与系统、数字信号处理、自动控制原理、通信原理等至少1-2项；</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3.有一定的C/C++编程能力。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振镜系统</w:t>
            </w:r>
            <w:r>
              <w:rPr>
                <w:rFonts w:hint="eastAsia" w:asciiTheme="minorEastAsia" w:hAnsiTheme="minorEastAsia" w:cstheme="minorEastAsia"/>
                <w:color w:val="000000"/>
                <w:szCs w:val="21"/>
                <w:shd w:val="clear" w:color="auto" w:fill="FF9900"/>
              </w:rPr>
              <w:t>工程师J10</w:t>
            </w:r>
            <w:r>
              <w:rPr>
                <w:rFonts w:hint="eastAsia" w:asciiTheme="minorEastAsia" w:hAnsiTheme="minorEastAsia" w:cstheme="minorEastAsia"/>
                <w:color w:val="000000"/>
                <w:szCs w:val="21"/>
                <w:shd w:val="clear" w:color="auto" w:fill="FF9900"/>
                <w:lang w:val="en-US" w:eastAsia="zh-CN"/>
              </w:rPr>
              <w:t>328</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1.负责振镜控制方案的设计和仿真</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2.负责振镜轨迹算法和联动算法的设计和仿真</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3.协同其它工程师进行样机调试和系统联调</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eastAsiaTheme="minorEastAsia" w:cstheme="minorEastAsia"/>
                <w:color w:val="333333"/>
                <w:szCs w:val="21"/>
                <w:lang w:eastAsia="zh-CN"/>
              </w:rPr>
            </w:pPr>
            <w:r>
              <w:rPr>
                <w:rFonts w:hint="eastAsia" w:asciiTheme="minorEastAsia" w:hAnsiTheme="minorEastAsia" w:cstheme="minorEastAsia"/>
                <w:color w:val="000000"/>
                <w:szCs w:val="21"/>
              </w:rPr>
              <w:t>4.负责振镜控制系统中的疑难问题定位及分析</w:t>
            </w:r>
            <w:r>
              <w:rPr>
                <w:rFonts w:hint="eastAsia" w:asciiTheme="minorEastAsia" w:hAnsiTheme="minorEastAsia" w:cstheme="minorEastAsia"/>
                <w:color w:val="000000"/>
                <w:szCs w:val="21"/>
                <w:lang w:eastAsia="zh-CN"/>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1.硕士及以上学历，相关研究方向，或本科+3年以上工作经验，有过新能源，3C行业经验的优先</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 xml:space="preserve">2.精通运动控制算法，熟练掌握C或C++ </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rPr>
              <w:t>3.有振镜/电磁式MEMS微镜的控制器开发经验优先</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cstheme="minorEastAsia"/>
                <w:color w:val="000000"/>
                <w:szCs w:val="21"/>
              </w:rPr>
              <w:t>4.有备状态空间控制器/状态观测器开发经验优先</w:t>
            </w:r>
            <w:r>
              <w:rPr>
                <w:rFonts w:hint="eastAsia" w:asciiTheme="minorEastAsia" w:hAnsiTheme="minorEastAsia" w:cstheme="minorEastAsia"/>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【电子设计工程师J10</w:t>
            </w:r>
            <w:r>
              <w:rPr>
                <w:rFonts w:hint="eastAsia" w:asciiTheme="minorEastAsia" w:hAnsiTheme="minorEastAsia" w:cstheme="minorEastAsia"/>
                <w:color w:val="000000"/>
                <w:szCs w:val="21"/>
                <w:shd w:val="clear" w:color="auto" w:fill="FF9900"/>
                <w:lang w:val="en-US" w:eastAsia="zh-CN"/>
              </w:rPr>
              <w:t>394</w:t>
            </w:r>
            <w:r>
              <w:rPr>
                <w:rFonts w:hint="eastAsia" w:asciiTheme="minorEastAsia" w:hAnsiTheme="minorEastAsia" w:cstheme="minorEastAsia"/>
                <w:color w:val="000000"/>
                <w:szCs w:val="21"/>
                <w:shd w:val="clear" w:color="auto" w:fill="FF9900"/>
              </w:rPr>
              <w:t>】</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1.参与数字及模拟硬件研发和PCB电路板设计绘制；</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2.对已定型的产品进行生产技术服务和技术改进工作；</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3.协助机械工程师完成整机产品的开发。</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1.电子电路及电子信息科学类相关专业，本科及以上学历；</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2.具有模拟电路调试及PCB制板经验者优先；</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3.会熟练使用PCB软件及具有开发产品经验者优先。</w:t>
            </w:r>
          </w:p>
          <w:p>
            <w:pPr>
              <w:snapToGrid w:val="0"/>
              <w:rPr>
                <w:rFonts w:asciiTheme="minorEastAsia" w:hAnsiTheme="minorEastAsia" w:cstheme="minorEastAsia"/>
                <w:color w:val="333333"/>
                <w:szCs w:val="21"/>
              </w:rPr>
            </w:pPr>
          </w:p>
          <w:p>
            <w:pPr>
              <w:snapToGrid w:val="0"/>
              <w:jc w:val="left"/>
              <w:rPr>
                <w:rFonts w:asciiTheme="minorEastAsia" w:hAnsiTheme="minorEastAsia" w:cstheme="minorEastAsia"/>
                <w:color w:val="333333"/>
                <w:szCs w:val="21"/>
              </w:rPr>
            </w:pP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hint="default" w:asciiTheme="minorEastAsia" w:hAnsiTheme="minorEastAsia" w:cstheme="minorEastAsia"/>
                <w:color w:val="000000"/>
                <w:szCs w:val="21"/>
                <w:shd w:val="clear" w:color="auto" w:fill="FF9900"/>
                <w:lang w:val="en-US" w:eastAsia="zh-CN"/>
              </w:rPr>
            </w:pPr>
            <w:r>
              <w:rPr>
                <w:rFonts w:hint="eastAsia" w:asciiTheme="minorEastAsia" w:hAnsiTheme="minorEastAsia" w:cstheme="minorEastAsia"/>
                <w:color w:val="000000"/>
                <w:szCs w:val="21"/>
                <w:shd w:val="clear" w:color="auto" w:fill="FF9900"/>
                <w:lang w:eastAsia="zh-CN"/>
              </w:rPr>
              <w:t>【</w:t>
            </w:r>
            <w:r>
              <w:rPr>
                <w:rFonts w:hint="eastAsia" w:asciiTheme="minorEastAsia" w:hAnsiTheme="minorEastAsia" w:cstheme="minorEastAsia"/>
                <w:color w:val="000000"/>
                <w:szCs w:val="21"/>
                <w:shd w:val="clear" w:color="auto" w:fill="FF9900"/>
              </w:rPr>
              <w:t>电机驱动设计</w:t>
            </w:r>
            <w:r>
              <w:rPr>
                <w:rFonts w:hint="eastAsia" w:asciiTheme="minorEastAsia" w:hAnsiTheme="minorEastAsia" w:cstheme="minorEastAsia"/>
                <w:color w:val="000000"/>
                <w:szCs w:val="21"/>
                <w:shd w:val="clear" w:color="auto" w:fill="FF9900"/>
                <w:lang w:val="en-US" w:eastAsia="zh-CN"/>
              </w:rPr>
              <w:t>工程师 J10158】</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333333"/>
                <w:szCs w:val="21"/>
                <w:lang w:eastAsia="zh-CN"/>
              </w:rPr>
            </w:pPr>
            <w:r>
              <w:rPr>
                <w:rFonts w:hint="eastAsia" w:asciiTheme="minorEastAsia" w:hAnsiTheme="minorEastAsia" w:cstheme="minorEastAsia"/>
                <w:color w:val="333333"/>
                <w:szCs w:val="21"/>
                <w:lang w:val="en-US" w:eastAsia="zh-CN"/>
              </w:rPr>
              <w:t>1.</w:t>
            </w:r>
            <w:r>
              <w:rPr>
                <w:rFonts w:asciiTheme="minorEastAsia" w:hAnsiTheme="minorEastAsia" w:cstheme="minorEastAsia"/>
                <w:color w:val="333333"/>
                <w:szCs w:val="21"/>
              </w:rPr>
              <w:t>负责伺服驱动器的硬件和嵌入式软件开发工作</w:t>
            </w:r>
            <w:r>
              <w:rPr>
                <w:rFonts w:hint="eastAsia" w:asciiTheme="minorEastAsia" w:hAnsiTheme="minorEastAsia" w:cstheme="minorEastAsia"/>
                <w:color w:val="333333"/>
                <w:szCs w:val="21"/>
                <w:lang w:eastAsia="zh-CN"/>
              </w:rPr>
              <w:t>；</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Cs w:val="21"/>
                <w:lang w:val="en-US" w:eastAsia="zh-CN"/>
              </w:rPr>
              <w:t>2.</w:t>
            </w:r>
            <w:r>
              <w:rPr>
                <w:rFonts w:asciiTheme="minorEastAsia" w:hAnsiTheme="minorEastAsia" w:cstheme="minorEastAsia"/>
                <w:color w:val="333333"/>
                <w:szCs w:val="21"/>
              </w:rPr>
              <w:t xml:space="preserve">负责对伺服驱动器软件及整个运动控制系统进行功能、性能测试；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3</w:t>
            </w:r>
            <w:r>
              <w:rPr>
                <w:rFonts w:hint="eastAsia" w:asciiTheme="minorEastAsia" w:hAnsiTheme="minorEastAsia" w:cstheme="minorEastAsia"/>
                <w:color w:val="333333"/>
                <w:szCs w:val="21"/>
                <w:lang w:eastAsia="zh-CN"/>
              </w:rPr>
              <w:t>.</w:t>
            </w:r>
            <w:r>
              <w:rPr>
                <w:rFonts w:asciiTheme="minorEastAsia" w:hAnsiTheme="minorEastAsia" w:cstheme="minorEastAsia"/>
                <w:color w:val="333333"/>
                <w:szCs w:val="21"/>
              </w:rPr>
              <w:t xml:space="preserve">绘制硬件原理图、PCB，完成调试测试；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4</w:t>
            </w:r>
            <w:r>
              <w:rPr>
                <w:rFonts w:hint="eastAsia" w:asciiTheme="minorEastAsia" w:hAnsiTheme="minorEastAsia" w:cstheme="minorEastAsia"/>
                <w:color w:val="333333"/>
                <w:szCs w:val="21"/>
                <w:lang w:eastAsia="zh-CN"/>
              </w:rPr>
              <w:t>.</w:t>
            </w:r>
            <w:r>
              <w:rPr>
                <w:rFonts w:asciiTheme="minorEastAsia" w:hAnsiTheme="minorEastAsia" w:cstheme="minorEastAsia"/>
                <w:color w:val="333333"/>
                <w:szCs w:val="21"/>
              </w:rPr>
              <w:t>完成产品开发过程中的产品规格书等各类文档，并及时归档；</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1.电力电子、电气传动、电气自动化相关专业，本科及以上学历；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2.熟悉嵌入式软件设计，掌握C语言，熟练使用CCS开发环境，有FPGA开发经验者优先；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3.熟悉电机拖动理论，熟练掌握自动控制理论及PID算法；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4.熟练掌握磁场定向控制、电流矢量控制等控制理论及相关算法处理，熟悉各种滤波理论和使用方法，有算法仿真经验者优先；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5.熟悉前馈原理，了解动力学基本理论，有震动抑制、电机参数识别经验者优先；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6.熟悉Ethercat等总线标准，有相关总线开发经验者优先； </w:t>
            </w:r>
          </w:p>
          <w:p>
            <w:pPr>
              <w:snapToGrid w:val="0"/>
              <w:ind w:firstLine="420" w:firstLineChars="200"/>
              <w:jc w:val="left"/>
              <w:rPr>
                <w:rFonts w:asciiTheme="minorEastAsia" w:hAnsiTheme="minorEastAsia" w:cstheme="minorEastAsia"/>
                <w:color w:val="333333"/>
                <w:szCs w:val="21"/>
              </w:rPr>
            </w:pPr>
            <w:r>
              <w:rPr>
                <w:rFonts w:hint="eastAsia" w:ascii="宋体" w:hAnsi="宋体" w:eastAsia="宋体" w:cs="宋体"/>
                <w:color w:val="000000" w:themeColor="text1"/>
                <w:szCs w:val="21"/>
                <w:lang w:val="en-US" w:eastAsia="zh-CN"/>
                <w14:textFill>
                  <w14:solidFill>
                    <w14:schemeClr w14:val="tx1"/>
                  </w14:solidFill>
                </w14:textFill>
              </w:rPr>
              <w:t>7.具有较强的学习、创新能力，独立工作能力强，并具有团队精神，有较强的沟通、协调能力，愿意接受挑战。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szCs w:val="21"/>
                <w:shd w:val="clear" w:color="auto" w:fill="FF9900"/>
                <w:lang w:val="en-US" w:eastAsia="zh-CN"/>
              </w:rPr>
              <w:t>【电机控制算法工程师 J10420】</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1.负责永磁同步电机、其它特种电机控制系统内策略及算法的设计与开发；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2.在MATLAB/Simulink环境中进行电机控制算法的模型开发；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3.用C/C++实现算法的嵌入式落地、调试及验证；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4.参与高精密控制系统的研发。</w:t>
            </w:r>
          </w:p>
          <w:p>
            <w:pPr>
              <w:snapToGrid w:val="0"/>
              <w:ind w:firstLine="0" w:firstLineChars="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rPr>
              <w:t>任</w:t>
            </w:r>
            <w:r>
              <w:rPr>
                <w:rFonts w:hint="eastAsia" w:asciiTheme="minorEastAsia" w:hAnsiTheme="minorEastAsia" w:cstheme="minorEastAsia"/>
                <w:color w:val="333333"/>
                <w:szCs w:val="21"/>
                <w:lang w:val="en-US" w:eastAsia="zh-CN"/>
              </w:rPr>
              <w:t>职要求：</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1.电机控制、机械电子、自动化控制等相关专业，本科及以上学历；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2.熟悉经典控制理论和现代控制理论；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3.有最优控制、观测器开发经验者优先；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4.参与过电机控制项目者优先；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5.精通C/C++、熟悉ST、TI开发平台者优先； </w:t>
            </w:r>
          </w:p>
          <w:p>
            <w:pPr>
              <w:snapToGrid w:val="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6.有良好的团队协作能力；踏实、勤奋；有较强的学习新事物的能力。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szCs w:val="21"/>
                <w:shd w:val="clear" w:color="auto" w:fill="FF9900"/>
                <w:lang w:val="en-US" w:eastAsia="zh-CN"/>
              </w:rPr>
              <w:t>【电机结构工程师 J10436】</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1.承担电机系列化产品、定制产品的结构方案开发；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2.跟进电机制作及电机性能测试，审核电机性能试验报告，主导电机结构相关技术攻关；</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3.完成与结构相关的计算校核，并编写电机设计相关的文档；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 xml:space="preserve">4.与工艺工程师协作，解决产线结构相关生产问题，优化生产工艺，提高生产质量，降低成本； </w:t>
            </w:r>
          </w:p>
          <w:p>
            <w:pPr>
              <w:snapToGrid w:val="0"/>
              <w:ind w:firstLine="420" w:firstLineChars="200"/>
              <w:jc w:val="left"/>
              <w:rPr>
                <w:rFonts w:asciiTheme="minorEastAsia" w:hAnsiTheme="minorEastAsia" w:cstheme="minorEastAsia"/>
                <w:color w:val="333333"/>
                <w:szCs w:val="21"/>
              </w:rPr>
            </w:pPr>
            <w:r>
              <w:rPr>
                <w:rFonts w:asciiTheme="minorEastAsia" w:hAnsiTheme="minorEastAsia" w:cstheme="minorEastAsia"/>
                <w:color w:val="333333"/>
                <w:szCs w:val="21"/>
              </w:rPr>
              <w:t>5.系统性规划所负责产品系列的电机平台，提高电机零部件的通用化、标准化水平。</w:t>
            </w:r>
          </w:p>
          <w:p>
            <w:pPr>
              <w:snapToGrid w:val="0"/>
              <w:ind w:firstLine="0" w:firstLineChars="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rPr>
              <w:t>任</w:t>
            </w:r>
            <w:r>
              <w:rPr>
                <w:rFonts w:hint="eastAsia" w:asciiTheme="minorEastAsia" w:hAnsiTheme="minorEastAsia" w:cstheme="minorEastAsia"/>
                <w:color w:val="333333"/>
                <w:szCs w:val="21"/>
                <w:lang w:val="en-US" w:eastAsia="zh-CN"/>
              </w:rPr>
              <w:t>职要求：</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1.机械工程，电气工程，车辆工程、自动化等电机相关专业本科及以上学历，从事电机结构设计2-3年或有相关实习经验者优先；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2.掌握电机基本理论，熟悉电机结构；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3.熟悉电机生产和工艺流程，成功开发至少1个量产的电机结构方案；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4.掌握电机优化方法者优先；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5.熟练掌握至少1个仿真软件（结构仿真、热仿真、多物理仿真、电机驱动联合仿真）者优先；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333333"/>
                <w:szCs w:val="21"/>
                <w:lang w:val="en-US" w:eastAsia="zh-CN"/>
              </w:rPr>
              <w:t xml:space="preserve">6.有良好的团队协作能力；踏实、勤奋。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【硬件测试工程师J10</w:t>
            </w:r>
            <w:r>
              <w:rPr>
                <w:rFonts w:hint="eastAsia" w:asciiTheme="minorEastAsia" w:hAnsiTheme="minorEastAsia" w:cstheme="minorEastAsia"/>
                <w:color w:val="000000"/>
                <w:szCs w:val="21"/>
                <w:shd w:val="clear" w:color="auto" w:fill="FF9900"/>
                <w:lang w:val="en-US" w:eastAsia="zh-CN"/>
              </w:rPr>
              <w:t>371</w:t>
            </w:r>
            <w:r>
              <w:rPr>
                <w:rFonts w:hint="eastAsia" w:asciiTheme="minorEastAsia" w:hAnsiTheme="minorEastAsia" w:cstheme="minorEastAsia"/>
                <w:color w:val="000000"/>
                <w:szCs w:val="21"/>
                <w:shd w:val="clear" w:color="auto" w:fill="FF9900"/>
              </w:rPr>
              <w:t>】</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1.针对关键物料样品导入前制定测试方案，搭建环境进行功能测试验证；</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2.硬件产品黑、白盒测试及可靠性测试（EMC、环境兼容性等）测试用例编写及测试计划实施并完成测试报告；</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3.针对现有关键物料、竞品物料拟定相关测试验收规范，建立部分物料备用库；</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4.对存在重大设计问题或出现集中售后品质问题的产品物料，搭建模拟实验环境进行复现、测试分析，给出改进意见。</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1.本科及以上学历，电子电路相关专业优先，有测试相关实习或工作经验优先；</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2.具备电子电路知识、运动控制知识、了解可靠性标准；</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3.熟练使用Office办公软件，相关调试软件工具；</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rPr>
              <w:t>4.善于沟通思考、责任心强、有较强的动手能力、独立工作能力强。</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w:t>
            </w:r>
            <w:r>
              <w:rPr>
                <w:rFonts w:hint="eastAsia" w:asciiTheme="minorEastAsia" w:hAnsiTheme="minorEastAsia" w:cstheme="minorEastAsia"/>
                <w:color w:val="000000"/>
                <w:szCs w:val="21"/>
                <w:shd w:val="clear" w:color="auto" w:fill="FF9900"/>
                <w:lang w:val="en-US" w:eastAsia="zh-CN"/>
              </w:rPr>
              <w:t>光电</w:t>
            </w:r>
            <w:r>
              <w:rPr>
                <w:rFonts w:hint="eastAsia" w:asciiTheme="minorEastAsia" w:hAnsiTheme="minorEastAsia" w:cstheme="minorEastAsia"/>
                <w:color w:val="000000"/>
                <w:szCs w:val="21"/>
                <w:shd w:val="clear" w:color="auto" w:fill="FF9900"/>
              </w:rPr>
              <w:t>测试工程师J10</w:t>
            </w:r>
            <w:r>
              <w:rPr>
                <w:rFonts w:hint="eastAsia" w:asciiTheme="minorEastAsia" w:hAnsiTheme="minorEastAsia" w:cstheme="minorEastAsia"/>
                <w:color w:val="000000"/>
                <w:szCs w:val="21"/>
                <w:shd w:val="clear" w:color="auto" w:fill="FF9900"/>
                <w:lang w:val="en-US" w:eastAsia="zh-CN"/>
              </w:rPr>
              <w:t>342</w:t>
            </w:r>
            <w:r>
              <w:rPr>
                <w:rFonts w:hint="eastAsia" w:asciiTheme="minorEastAsia" w:hAnsiTheme="minorEastAsia" w:cstheme="minorEastAsia"/>
                <w:color w:val="000000"/>
                <w:szCs w:val="21"/>
                <w:shd w:val="clear" w:color="auto" w:fill="FF9900"/>
              </w:rPr>
              <w:t>】</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1.负责新产品开发各阶段产品的测试，按照项目开发计划，合理制定测试计划、调配测试资源，及时有效完成新产品开发测试工作；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lang w:val="en-US" w:eastAsia="zh-CN"/>
              </w:rPr>
              <w:t>2.</w:t>
            </w:r>
            <w:r>
              <w:rPr>
                <w:rFonts w:hint="eastAsia" w:asciiTheme="minorEastAsia" w:hAnsiTheme="minorEastAsia" w:cstheme="minorEastAsia"/>
                <w:color w:val="000000"/>
                <w:szCs w:val="21"/>
              </w:rPr>
              <w:t xml:space="preserve">根据新产品、新技术的设计原理，制定合理的测试用例、测试方法，完善公司内部产品验收标准；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积极复现、分析测试问题、售后问题，配合设计人员快速解决设计缺陷；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推进公司新的测试设备、测试工具工装的开发，保证测试覆盖的全面性，并提高测试效率；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5</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参与实验室的管理维护工作，做好实验室日常运营，做好测试仪器、工具、设备的管理维护；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6</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配合公司生产运营部门，做好产品、设备相关的技术支持；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7</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配合市场部门适当出差，进行产品应用、售后相关技术支持工作。</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1.机电一体化工程、电气工程、自动化、机械、材料等相关专业（电气、自动化优先），本科以上；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专业知识扎实，在校专业成绩优秀、对自己的毕业设计或研究课题有充分且深入的了解和独立的思考和研究；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主动性高，具备较强的自学能力，做事仔细认真、注重细节；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原则性强（对产品质量不让步），强烈的责任心（不因各种原因懈怠、降低工作质量）；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5</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 xml:space="preserve">要求具有较好的沟通、组织能力，勤奋、有吃苦耐劳的精神； </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6</w:t>
            </w:r>
            <w:r>
              <w:rPr>
                <w:rFonts w:hint="eastAsia" w:asciiTheme="minorEastAsia" w:hAnsiTheme="minorEastAsia" w:cstheme="minorEastAsia"/>
                <w:color w:val="000000"/>
                <w:szCs w:val="21"/>
                <w:lang w:eastAsia="zh-CN"/>
              </w:rPr>
              <w:t>.</w:t>
            </w:r>
            <w:r>
              <w:rPr>
                <w:rFonts w:hint="eastAsia" w:asciiTheme="minorEastAsia" w:hAnsiTheme="minorEastAsia" w:cstheme="minorEastAsia"/>
                <w:color w:val="000000"/>
                <w:szCs w:val="21"/>
              </w:rPr>
              <w:t>有明确的职业规划，清晰地自我认知和坚定顽强的信念。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hint="default" w:asciiTheme="minorEastAsia" w:hAnsiTheme="minorEastAsia" w:cstheme="minorEastAsia"/>
                <w:color w:val="000000"/>
                <w:szCs w:val="21"/>
                <w:shd w:val="clear" w:color="auto" w:fill="FF9900"/>
                <w:lang w:val="en-US" w:eastAsia="zh-CN"/>
              </w:rPr>
            </w:pPr>
            <w:r>
              <w:rPr>
                <w:rFonts w:hint="eastAsia" w:asciiTheme="minorEastAsia" w:hAnsiTheme="minorEastAsia" w:cstheme="minorEastAsia"/>
                <w:color w:val="000000"/>
                <w:szCs w:val="21"/>
                <w:shd w:val="clear" w:color="auto" w:fill="FF9900"/>
                <w:lang w:eastAsia="zh-CN"/>
              </w:rPr>
              <w:t>【光学设计</w:t>
            </w:r>
            <w:r>
              <w:rPr>
                <w:rFonts w:hint="eastAsia" w:asciiTheme="minorEastAsia" w:hAnsiTheme="minorEastAsia" w:cstheme="minorEastAsia"/>
                <w:color w:val="000000"/>
                <w:szCs w:val="21"/>
                <w:shd w:val="clear" w:color="auto" w:fill="FF9900"/>
                <w:lang w:val="en-US" w:eastAsia="zh-CN"/>
              </w:rPr>
              <w:t>工程师 J10207】</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numPr>
                <w:ilvl w:val="0"/>
                <w:numId w:val="0"/>
              </w:num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lang w:val="en-US" w:eastAsia="zh-CN"/>
              </w:rPr>
              <w:t>1.</w:t>
            </w:r>
            <w:r>
              <w:rPr>
                <w:rFonts w:hint="eastAsia" w:asciiTheme="minorEastAsia" w:hAnsiTheme="minorEastAsia" w:cstheme="minorEastAsia"/>
                <w:color w:val="000000"/>
                <w:szCs w:val="21"/>
              </w:rPr>
              <w:t xml:space="preserve">设计并开发光学系统，包括技术调研、概念设计、光学设计、光学部件选型、光学安装调试等。 </w:t>
            </w:r>
          </w:p>
          <w:p>
            <w:pPr>
              <w:numPr>
                <w:ilvl w:val="0"/>
                <w:numId w:val="0"/>
              </w:num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 xml:space="preserve">2.新产品导入前标准制定，协助解决生产过程中的不良解析与验证。 </w:t>
            </w:r>
          </w:p>
          <w:p>
            <w:pPr>
              <w:numPr>
                <w:ilvl w:val="0"/>
                <w:numId w:val="0"/>
              </w:num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3.相关技术文件的编制和修改，制定测试方法及标准流程。</w:t>
            </w:r>
          </w:p>
          <w:p>
            <w:pPr>
              <w:numPr>
                <w:ilvl w:val="0"/>
                <w:numId w:val="0"/>
              </w:num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4.产品的光学故障原因分析，并制定解决方案。</w:t>
            </w:r>
          </w:p>
          <w:p>
            <w:pPr>
              <w:numPr>
                <w:ilvl w:val="-1"/>
                <w:numId w:val="0"/>
              </w:num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1.光学等相关专业，本科及以上学历；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2.熟练掌握光学相关软件的使用； </w:t>
            </w:r>
          </w:p>
          <w:p>
            <w:pPr>
              <w:snapToGrid w:val="0"/>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3.熟悉光学元件加工工艺及镀膜工艺； </w:t>
            </w:r>
          </w:p>
          <w:p>
            <w:pPr>
              <w:snapToGrid w:val="0"/>
              <w:ind w:firstLine="420" w:firstLineChars="200"/>
              <w:jc w:val="left"/>
              <w:rPr>
                <w:rFonts w:asciiTheme="minorEastAsia" w:hAnsiTheme="minorEastAsia" w:cstheme="minorEastAsia"/>
                <w:color w:val="333333"/>
                <w:szCs w:val="21"/>
              </w:rPr>
            </w:pPr>
            <w:r>
              <w:rPr>
                <w:rFonts w:hint="eastAsia" w:ascii="宋体" w:hAnsi="宋体" w:eastAsia="宋体" w:cs="宋体"/>
                <w:color w:val="000000" w:themeColor="text1"/>
                <w:szCs w:val="21"/>
                <w:lang w:val="en-US" w:eastAsia="zh-CN"/>
                <w14:textFill>
                  <w14:solidFill>
                    <w14:schemeClr w14:val="tx1"/>
                  </w14:solidFill>
                </w14:textFill>
              </w:rPr>
              <w:t>4.勤奋好学，动手能力强，具有探索精神。</w:t>
            </w:r>
          </w:p>
          <w:p>
            <w:pPr>
              <w:snapToGrid w:val="0"/>
              <w:jc w:val="left"/>
              <w:rPr>
                <w:rFonts w:hint="eastAsia" w:asciiTheme="minorEastAsia" w:hAnsiTheme="minorEastAsia" w:cstheme="minorEastAsia"/>
                <w:color w:val="333333"/>
                <w:szCs w:val="21"/>
                <w:lang w:val="en-US" w:eastAsia="zh-CN"/>
              </w:rPr>
            </w:pP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hint="default" w:asciiTheme="minorEastAsia" w:hAnsiTheme="minorEastAsia" w:cstheme="minorEastAsia"/>
                <w:color w:val="000000"/>
                <w:szCs w:val="21"/>
                <w:shd w:val="clear" w:color="auto" w:fill="FF9900"/>
                <w:lang w:val="en-US" w:eastAsia="zh-CN"/>
              </w:rPr>
            </w:pPr>
            <w:r>
              <w:rPr>
                <w:rFonts w:hint="eastAsia" w:asciiTheme="minorEastAsia" w:hAnsiTheme="minorEastAsia" w:cstheme="minorEastAsia"/>
                <w:color w:val="000000"/>
                <w:szCs w:val="21"/>
                <w:shd w:val="clear" w:color="auto" w:fill="FF9900"/>
                <w:lang w:eastAsia="zh-CN"/>
              </w:rPr>
              <w:t>【光学应用</w:t>
            </w:r>
            <w:r>
              <w:rPr>
                <w:rFonts w:hint="eastAsia" w:asciiTheme="minorEastAsia" w:hAnsiTheme="minorEastAsia" w:cstheme="minorEastAsia"/>
                <w:color w:val="000000"/>
                <w:szCs w:val="21"/>
                <w:shd w:val="clear" w:color="auto" w:fill="FF9900"/>
                <w:lang w:val="en-US" w:eastAsia="zh-CN"/>
              </w:rPr>
              <w:t>工程师 J10380】</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1.掌握公司相关产品的技术资料，学习激光工艺相关的物理/化学知识及模型；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2.协助应用团队进行功能测试和新工艺的研发，撰写测试文档； </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 xml:space="preserve">3.能够接受出差，分析客户现场的疑难问题，总结问题并提炼需求；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Cs w:val="21"/>
                <w:lang w:val="en-US" w:eastAsia="zh-CN"/>
              </w:rPr>
              <w:t>4.参与公司的基础预研，配合组织建立/完善工艺方面各个知识维度的体系架构。</w:t>
            </w:r>
          </w:p>
          <w:p>
            <w:pPr>
              <w:snapToGrid w:val="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rPr>
              <w:t>任</w:t>
            </w:r>
            <w:r>
              <w:rPr>
                <w:rFonts w:hint="eastAsia" w:asciiTheme="minorEastAsia" w:hAnsiTheme="minorEastAsia" w:cstheme="minorEastAsia"/>
                <w:color w:val="333333"/>
                <w:szCs w:val="21"/>
                <w:lang w:val="en-US" w:eastAsia="zh-CN"/>
              </w:rPr>
              <w:t>职要求：</w:t>
            </w:r>
          </w:p>
          <w:p>
            <w:pPr>
              <w:snapToGrid w:val="0"/>
              <w:ind w:firstLine="420" w:firstLineChars="200"/>
              <w:jc w:val="left"/>
              <w:rPr>
                <w:rFonts w:hint="default" w:asciiTheme="minorEastAsia" w:hAnsiTheme="minorEastAsia" w:cstheme="minorEastAsia"/>
                <w:color w:val="333333"/>
                <w:szCs w:val="21"/>
                <w:lang w:val="en-US" w:eastAsia="zh-CN"/>
              </w:rPr>
            </w:pPr>
            <w:r>
              <w:rPr>
                <w:rFonts w:hint="eastAsia" w:asciiTheme="minorEastAsia" w:hAnsiTheme="minorEastAsia" w:cstheme="minorEastAsia"/>
                <w:color w:val="333333"/>
                <w:szCs w:val="21"/>
                <w:lang w:val="en-US" w:eastAsia="zh-CN"/>
              </w:rPr>
              <w:t>1.</w:t>
            </w:r>
            <w:r>
              <w:rPr>
                <w:rFonts w:hint="default" w:asciiTheme="minorEastAsia" w:hAnsiTheme="minorEastAsia" w:cstheme="minorEastAsia"/>
                <w:color w:val="333333"/>
                <w:szCs w:val="21"/>
                <w:lang w:val="en-US" w:eastAsia="zh-CN"/>
              </w:rPr>
              <w:t>本科以上学历，理工科专业，空气动力学/金属材料相关专业优先；</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333333"/>
                <w:szCs w:val="21"/>
                <w:lang w:val="en-US" w:eastAsia="zh-CN"/>
              </w:rPr>
              <w:t>2.</w:t>
            </w:r>
            <w:r>
              <w:rPr>
                <w:rFonts w:hint="default" w:asciiTheme="minorEastAsia" w:hAnsiTheme="minorEastAsia" w:cstheme="minorEastAsia"/>
                <w:color w:val="333333"/>
                <w:szCs w:val="21"/>
                <w:lang w:val="en-US" w:eastAsia="zh-CN"/>
              </w:rPr>
              <w:t>学习能力较强，能熟练阅读国外专利文献者优先。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【PCB</w:t>
            </w:r>
            <w:r>
              <w:rPr>
                <w:rFonts w:hint="eastAsia" w:asciiTheme="minorEastAsia" w:hAnsiTheme="minorEastAsia" w:cstheme="minorEastAsia"/>
                <w:color w:val="000000"/>
                <w:szCs w:val="21"/>
                <w:shd w:val="clear" w:color="auto" w:fill="FF9900"/>
                <w:lang w:val="en-US" w:eastAsia="zh-CN"/>
              </w:rPr>
              <w:t>设计</w:t>
            </w:r>
            <w:r>
              <w:rPr>
                <w:rFonts w:hint="eastAsia" w:asciiTheme="minorEastAsia" w:hAnsiTheme="minorEastAsia" w:cstheme="minorEastAsia"/>
                <w:color w:val="000000"/>
                <w:szCs w:val="21"/>
                <w:shd w:val="clear" w:color="auto" w:fill="FF9900"/>
              </w:rPr>
              <w:t>工程师J</w:t>
            </w:r>
            <w:r>
              <w:rPr>
                <w:rFonts w:asciiTheme="minorEastAsia" w:hAnsiTheme="minorEastAsia" w:cstheme="minorEastAsia"/>
                <w:color w:val="000000"/>
                <w:szCs w:val="21"/>
                <w:shd w:val="clear" w:color="auto" w:fill="FF9900"/>
              </w:rPr>
              <w:t>10</w:t>
            </w:r>
            <w:r>
              <w:rPr>
                <w:rFonts w:hint="eastAsia" w:asciiTheme="minorEastAsia" w:hAnsiTheme="minorEastAsia" w:cstheme="minorEastAsia"/>
                <w:color w:val="000000"/>
                <w:szCs w:val="21"/>
                <w:shd w:val="clear" w:color="auto" w:fill="FF9900"/>
                <w:lang w:val="en-US" w:eastAsia="zh-CN"/>
              </w:rPr>
              <w:t>395</w:t>
            </w:r>
            <w:r>
              <w:rPr>
                <w:rFonts w:hint="eastAsia" w:asciiTheme="minorEastAsia" w:hAnsiTheme="minorEastAsia" w:cstheme="minorEastAsia"/>
                <w:color w:val="000000"/>
                <w:szCs w:val="21"/>
                <w:shd w:val="clear" w:color="auto" w:fill="FF9900"/>
              </w:rPr>
              <w:t>】</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1.负责封装设计、PCB布局布线、PCB仿真、Gerber文件输出、SMT生产文件输出等PCB设计流程；</w:t>
            </w:r>
            <w:r>
              <w:rPr>
                <w:rFonts w:hint="eastAsia" w:asciiTheme="minorEastAsia" w:hAnsiTheme="minorEastAsia" w:cstheme="minorEastAsia"/>
                <w:color w:val="000000"/>
                <w:szCs w:val="21"/>
              </w:rPr>
              <w:br w:type="textWrapping"/>
            </w:r>
            <w:r>
              <w:rPr>
                <w:rFonts w:hint="eastAsia" w:asciiTheme="minorEastAsia" w:hAnsiTheme="minorEastAsia" w:cstheme="minorEastAsia"/>
                <w:color w:val="000000"/>
                <w:szCs w:val="21"/>
              </w:rPr>
              <w:t xml:space="preserve">    2.与PCB板厂沟通确认制板过程中的工程问题；</w:t>
            </w:r>
            <w:r>
              <w:rPr>
                <w:rFonts w:hint="eastAsia" w:asciiTheme="minorEastAsia" w:hAnsiTheme="minorEastAsia" w:cstheme="minorEastAsia"/>
                <w:color w:val="000000"/>
                <w:szCs w:val="21"/>
              </w:rPr>
              <w:br w:type="textWrapping"/>
            </w:r>
            <w:r>
              <w:rPr>
                <w:rFonts w:hint="eastAsia" w:asciiTheme="minorEastAsia" w:hAnsiTheme="minorEastAsia" w:cstheme="minorEastAsia"/>
                <w:color w:val="000000"/>
                <w:szCs w:val="21"/>
              </w:rPr>
              <w:t xml:space="preserve">    3.组织PCB评审，参与公司项目评审，提出PCB设计方面的建设性意见； </w:t>
            </w:r>
            <w:r>
              <w:rPr>
                <w:rFonts w:hint="eastAsia" w:asciiTheme="minorEastAsia" w:hAnsiTheme="minorEastAsia" w:cstheme="minorEastAsia"/>
                <w:color w:val="000000"/>
                <w:szCs w:val="21"/>
              </w:rPr>
              <w:br w:type="textWrapping"/>
            </w:r>
            <w:r>
              <w:rPr>
                <w:rFonts w:hint="eastAsia" w:asciiTheme="minorEastAsia" w:hAnsiTheme="minorEastAsia" w:cstheme="minorEastAsia"/>
                <w:color w:val="000000"/>
                <w:szCs w:val="21"/>
              </w:rPr>
              <w:t xml:space="preserve">    4.参与制定及维护公司PCB规范文件； </w:t>
            </w:r>
            <w:r>
              <w:rPr>
                <w:rFonts w:hint="eastAsia" w:asciiTheme="minorEastAsia" w:hAnsiTheme="minorEastAsia" w:cstheme="minorEastAsia"/>
                <w:color w:val="000000"/>
                <w:szCs w:val="21"/>
              </w:rPr>
              <w:br w:type="textWrapping"/>
            </w:r>
            <w:r>
              <w:rPr>
                <w:rFonts w:hint="eastAsia" w:asciiTheme="minorEastAsia" w:hAnsiTheme="minorEastAsia" w:cstheme="minorEastAsia"/>
                <w:color w:val="000000"/>
                <w:szCs w:val="21"/>
              </w:rPr>
              <w:t xml:space="preserve">    5.配合实验室改进，单板通过公司产品等级测 试； </w:t>
            </w:r>
            <w:r>
              <w:rPr>
                <w:rFonts w:hint="eastAsia" w:asciiTheme="minorEastAsia" w:hAnsiTheme="minorEastAsia" w:cstheme="minorEastAsia"/>
                <w:color w:val="000000"/>
                <w:szCs w:val="21"/>
              </w:rPr>
              <w:br w:type="textWrapping"/>
            </w:r>
            <w:r>
              <w:rPr>
                <w:rFonts w:hint="eastAsia" w:asciiTheme="minorEastAsia" w:hAnsiTheme="minorEastAsia" w:cstheme="minorEastAsia"/>
                <w:color w:val="000000"/>
                <w:szCs w:val="21"/>
              </w:rPr>
              <w:t xml:space="preserve">    6.协助进行PCB设计的成本、效率、质量改进。任职要求：</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1.本科及以上学历，理工科背景；</w:t>
            </w:r>
          </w:p>
          <w:p>
            <w:pPr>
              <w:snapToGrid w:val="0"/>
              <w:ind w:firstLine="420" w:firstLineChars="200"/>
              <w:jc w:val="left"/>
              <w:rPr>
                <w:rFonts w:hint="eastAsia" w:asciiTheme="minorEastAsia" w:hAnsiTheme="minorEastAsia" w:cstheme="minorEastAsia"/>
                <w:color w:val="000000"/>
                <w:szCs w:val="21"/>
              </w:rPr>
            </w:pPr>
            <w:r>
              <w:rPr>
                <w:rFonts w:hint="eastAsia" w:asciiTheme="minorEastAsia" w:hAnsiTheme="minorEastAsia" w:cstheme="minorEastAsia"/>
                <w:color w:val="000000"/>
                <w:szCs w:val="21"/>
              </w:rPr>
              <w:t>2.具备PCB设计、仿真经验者优先；</w:t>
            </w:r>
          </w:p>
          <w:p>
            <w:pPr>
              <w:snapToGrid w:val="0"/>
              <w:ind w:firstLine="420" w:firstLineChars="200"/>
              <w:jc w:val="left"/>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rPr>
              <w:t>3.具有团队合作精神和独立思考能力。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hint="eastAsia" w:asciiTheme="minorEastAsia" w:hAnsiTheme="minorEastAsia" w:cstheme="minorEastAsia"/>
                <w:color w:val="000000"/>
                <w:szCs w:val="21"/>
              </w:rPr>
            </w:pPr>
          </w:p>
        </w:tc>
      </w:tr>
    </w:tbl>
    <w:p>
      <w:pPr>
        <w:snapToGrid w:val="0"/>
        <w:rPr>
          <w:rFonts w:asciiTheme="minorEastAsia" w:hAnsiTheme="minorEastAsia" w:cstheme="minorEastAsia"/>
          <w:color w:val="333333"/>
          <w:szCs w:val="21"/>
        </w:rPr>
      </w:pPr>
    </w:p>
    <w:p>
      <w:pPr>
        <w:snapToGrid w:val="0"/>
        <w:rPr>
          <w:rFonts w:hint="eastAsia" w:asciiTheme="minorEastAsia" w:hAnsiTheme="minorEastAsia" w:cstheme="minorEastAsia"/>
          <w:b/>
          <w:bCs/>
          <w:color w:val="000000"/>
          <w:szCs w:val="21"/>
          <w:shd w:val="clear" w:color="auto" w:fill="FFFF00"/>
        </w:rPr>
      </w:pPr>
    </w:p>
    <w:p>
      <w:pPr>
        <w:snapToGrid w:val="0"/>
        <w:rPr>
          <w:rFonts w:asciiTheme="minorEastAsia" w:hAnsiTheme="minorEastAsia" w:cstheme="minorEastAsia"/>
          <w:b/>
          <w:bCs/>
          <w:color w:val="000000"/>
          <w:szCs w:val="21"/>
          <w:shd w:val="clear" w:color="auto" w:fill="FFFF00"/>
        </w:rPr>
      </w:pPr>
      <w:r>
        <w:rPr>
          <w:rFonts w:hint="eastAsia" w:asciiTheme="minorEastAsia" w:hAnsiTheme="minorEastAsia" w:cstheme="minorEastAsia"/>
          <w:b/>
          <w:bCs/>
          <w:color w:val="000000"/>
          <w:szCs w:val="21"/>
          <w:shd w:val="clear" w:color="auto" w:fill="FFFF00"/>
        </w:rPr>
        <w:t>市场</w:t>
      </w:r>
      <w:r>
        <w:rPr>
          <w:rFonts w:hint="eastAsia" w:asciiTheme="minorEastAsia" w:hAnsiTheme="minorEastAsia" w:cstheme="minorEastAsia"/>
          <w:b/>
          <w:bCs/>
          <w:color w:val="000000"/>
          <w:szCs w:val="21"/>
          <w:shd w:val="clear" w:color="auto" w:fill="FFFF00"/>
          <w:lang w:val="en-US" w:eastAsia="zh-CN"/>
        </w:rPr>
        <w:t>服务</w:t>
      </w:r>
      <w:r>
        <w:rPr>
          <w:rFonts w:hint="eastAsia" w:asciiTheme="minorEastAsia" w:hAnsiTheme="minorEastAsia" w:cstheme="minorEastAsia"/>
          <w:b/>
          <w:bCs/>
          <w:color w:val="000000"/>
          <w:szCs w:val="21"/>
          <w:shd w:val="clear" w:color="auto" w:fill="FFFF00"/>
        </w:rPr>
        <w:t>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hint="eastAsia" w:ascii="宋体" w:hAnsi="宋体" w:eastAsia="宋体" w:cs="宋体"/>
                <w:color w:val="333333"/>
                <w:szCs w:val="21"/>
              </w:rPr>
            </w:pPr>
            <w:r>
              <w:rPr>
                <w:rFonts w:hint="eastAsia" w:ascii="宋体" w:hAnsi="宋体" w:eastAsia="宋体" w:cs="宋体"/>
                <w:color w:val="000000"/>
                <w:szCs w:val="21"/>
                <w:shd w:val="clear" w:color="auto" w:fill="FF9900"/>
              </w:rPr>
              <w:t>【技术支持工程师J10</w:t>
            </w:r>
            <w:r>
              <w:rPr>
                <w:rFonts w:hint="eastAsia" w:ascii="宋体" w:hAnsi="宋体" w:eastAsia="宋体" w:cs="宋体"/>
                <w:color w:val="000000"/>
                <w:szCs w:val="21"/>
                <w:shd w:val="clear" w:color="auto" w:fill="FF9900"/>
                <w:lang w:val="en-US" w:eastAsia="zh-CN"/>
              </w:rPr>
              <w:t>387</w:t>
            </w:r>
            <w:r>
              <w:rPr>
                <w:rFonts w:hint="eastAsia" w:ascii="宋体" w:hAnsi="宋体" w:eastAsia="宋体" w:cs="宋体"/>
                <w:color w:val="000000"/>
                <w:szCs w:val="21"/>
                <w:shd w:val="clear" w:color="auto" w:fill="FF9900"/>
              </w:rPr>
              <w:t>】</w:t>
            </w:r>
          </w:p>
          <w:p>
            <w:pPr>
              <w:snapToGrid w:val="0"/>
              <w:jc w:val="left"/>
              <w:rPr>
                <w:rFonts w:hint="eastAsia" w:ascii="宋体" w:hAnsi="宋体" w:eastAsia="宋体" w:cs="宋体"/>
                <w:color w:val="333333"/>
                <w:szCs w:val="21"/>
              </w:rPr>
            </w:pPr>
            <w:r>
              <w:rPr>
                <w:rFonts w:hint="eastAsia" w:ascii="宋体" w:hAnsi="宋体" w:eastAsia="宋体" w:cs="宋体"/>
                <w:color w:val="000000"/>
                <w:szCs w:val="21"/>
              </w:rPr>
              <w:t>岗位职责：</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000000"/>
                <w:szCs w:val="21"/>
              </w:rPr>
              <w:t>1.为客户提供现场技术支持；</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000000"/>
                <w:szCs w:val="21"/>
              </w:rPr>
              <w:t>2.协助研发开展需求调研和分析工作；</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3.负责公司新产品的推广、产品培训；</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000000"/>
                <w:szCs w:val="21"/>
              </w:rPr>
              <w:t>4.适应长期的出差（7-15天/月）。</w:t>
            </w:r>
          </w:p>
          <w:p>
            <w:pPr>
              <w:snapToGrid w:val="0"/>
              <w:jc w:val="left"/>
              <w:rPr>
                <w:rFonts w:hint="eastAsia" w:ascii="宋体" w:hAnsi="宋体" w:eastAsia="宋体" w:cs="宋体"/>
                <w:color w:val="333333"/>
                <w:szCs w:val="21"/>
              </w:rPr>
            </w:pPr>
            <w:r>
              <w:rPr>
                <w:rFonts w:hint="eastAsia" w:ascii="宋体" w:hAnsi="宋体" w:eastAsia="宋体" w:cs="宋体"/>
                <w:color w:val="000000"/>
                <w:szCs w:val="21"/>
              </w:rPr>
              <w:t>任职要求：</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000000"/>
                <w:szCs w:val="21"/>
              </w:rPr>
              <w:t>1.电气，机械，自动化等相关专业,本科；</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2.熟悉自控原理、三维绘图软件等优先</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000000"/>
                <w:szCs w:val="21"/>
              </w:rPr>
              <w:t>3.良好的学习能力、沟通能力、抗压能力，亲和有耐心，有较好的奋斗意识。</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color w:val="333333"/>
                <w:szCs w:val="21"/>
              </w:rPr>
            </w:pPr>
            <w:r>
              <w:rPr>
                <w:rFonts w:hint="eastAsia" w:ascii="宋体" w:hAnsi="宋体" w:eastAsia="宋体" w:cs="宋体"/>
                <w:color w:val="000000"/>
                <w:szCs w:val="21"/>
                <w:shd w:val="clear" w:color="auto" w:fill="FF9900"/>
              </w:rPr>
              <w:t>【技术支持工程师</w:t>
            </w:r>
            <w:r>
              <w:rPr>
                <w:rFonts w:hint="eastAsia" w:ascii="宋体" w:hAnsi="宋体" w:eastAsia="宋体" w:cs="宋体"/>
                <w:color w:val="000000"/>
                <w:szCs w:val="21"/>
                <w:shd w:val="clear" w:color="auto" w:fill="FF9900"/>
                <w:lang w:eastAsia="zh-CN"/>
              </w:rPr>
              <w:t>（</w:t>
            </w:r>
            <w:r>
              <w:rPr>
                <w:rFonts w:hint="eastAsia" w:ascii="宋体" w:hAnsi="宋体" w:eastAsia="宋体" w:cs="宋体"/>
                <w:color w:val="000000"/>
                <w:szCs w:val="21"/>
                <w:shd w:val="clear" w:color="auto" w:fill="FF9900"/>
                <w:lang w:val="en-US" w:eastAsia="zh-CN"/>
              </w:rPr>
              <w:t>海外）J10454</w:t>
            </w:r>
            <w:r>
              <w:rPr>
                <w:rFonts w:hint="eastAsia" w:ascii="宋体" w:hAnsi="宋体" w:eastAsia="宋体" w:cs="宋体"/>
                <w:color w:val="000000"/>
                <w:szCs w:val="21"/>
                <w:shd w:val="clear" w:color="auto" w:fill="FF9900"/>
              </w:rPr>
              <w:t>】</w:t>
            </w:r>
          </w:p>
          <w:p>
            <w:pPr>
              <w:snapToGrid w:val="0"/>
              <w:jc w:val="left"/>
              <w:rPr>
                <w:rFonts w:hint="eastAsia" w:ascii="宋体" w:hAnsi="宋体" w:eastAsia="宋体" w:cs="宋体"/>
                <w:color w:val="333333"/>
                <w:szCs w:val="21"/>
                <w:lang w:eastAsia="zh-CN"/>
              </w:rPr>
            </w:pPr>
            <w:r>
              <w:rPr>
                <w:rFonts w:hint="eastAsia" w:ascii="宋体" w:hAnsi="宋体" w:eastAsia="宋体" w:cs="宋体"/>
                <w:color w:val="333333"/>
                <w:szCs w:val="21"/>
              </w:rPr>
              <w:t>工作职责</w:t>
            </w:r>
            <w:r>
              <w:rPr>
                <w:rFonts w:hint="eastAsia" w:ascii="宋体" w:hAnsi="宋体" w:eastAsia="宋体" w:cs="宋体"/>
                <w:color w:val="333333"/>
                <w:szCs w:val="21"/>
                <w:lang w:eastAsia="zh-CN"/>
              </w:rPr>
              <w:t>：</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1</w:t>
            </w:r>
            <w:r>
              <w:rPr>
                <w:rFonts w:hint="eastAsia" w:ascii="宋体" w:hAnsi="宋体" w:eastAsia="宋体" w:cs="宋体"/>
                <w:color w:val="333333"/>
                <w:szCs w:val="21"/>
                <w:lang w:val="en-US" w:eastAsia="zh-CN"/>
              </w:rPr>
              <w:t>.</w:t>
            </w:r>
            <w:r>
              <w:rPr>
                <w:rFonts w:hint="eastAsia" w:ascii="宋体" w:hAnsi="宋体" w:eastAsia="宋体" w:cs="宋体"/>
                <w:color w:val="333333"/>
                <w:szCs w:val="21"/>
              </w:rPr>
              <w:t xml:space="preserve">技术支持工作：负责公司产品推广，为客户提供现场技术支持，含产品售前、交付、售后；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2</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产品信息收集：问题、需求收集；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3</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市场信息收集：行业信息，客户信息等；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4</w:t>
            </w:r>
            <w:r>
              <w:rPr>
                <w:rFonts w:hint="eastAsia" w:ascii="宋体" w:hAnsi="宋体" w:eastAsia="宋体" w:cs="宋体"/>
                <w:color w:val="333333"/>
                <w:szCs w:val="21"/>
                <w:lang w:eastAsia="zh-CN"/>
              </w:rPr>
              <w:t>.</w:t>
            </w:r>
            <w:r>
              <w:rPr>
                <w:rFonts w:hint="eastAsia" w:ascii="宋体" w:hAnsi="宋体" w:eastAsia="宋体" w:cs="宋体"/>
                <w:color w:val="333333"/>
                <w:szCs w:val="21"/>
                <w:lang w:val="en-US" w:eastAsia="zh-CN"/>
              </w:rPr>
              <w:t>能接受海外</w:t>
            </w:r>
            <w:r>
              <w:rPr>
                <w:rFonts w:hint="eastAsia" w:ascii="宋体" w:hAnsi="宋体" w:eastAsia="宋体" w:cs="宋体"/>
                <w:color w:val="333333"/>
                <w:szCs w:val="21"/>
              </w:rPr>
              <w:t>出差。</w:t>
            </w:r>
          </w:p>
          <w:p>
            <w:pPr>
              <w:snapToGrid w:val="0"/>
              <w:jc w:val="left"/>
              <w:rPr>
                <w:rFonts w:hint="eastAsia" w:ascii="宋体" w:hAnsi="宋体" w:eastAsia="宋体" w:cs="宋体"/>
                <w:color w:val="333333"/>
                <w:szCs w:val="21"/>
                <w:lang w:eastAsia="zh-CN"/>
              </w:rPr>
            </w:pPr>
            <w:r>
              <w:rPr>
                <w:rFonts w:hint="eastAsia" w:ascii="宋体" w:hAnsi="宋体" w:eastAsia="宋体" w:cs="宋体"/>
                <w:color w:val="333333"/>
                <w:szCs w:val="21"/>
              </w:rPr>
              <w:t>任职</w:t>
            </w:r>
            <w:r>
              <w:rPr>
                <w:rFonts w:hint="eastAsia" w:ascii="宋体" w:hAnsi="宋体" w:eastAsia="宋体" w:cs="宋体"/>
                <w:color w:val="333333"/>
                <w:szCs w:val="21"/>
                <w:lang w:val="en-US" w:eastAsia="zh-CN"/>
              </w:rPr>
              <w:t>要求</w:t>
            </w:r>
            <w:r>
              <w:rPr>
                <w:rFonts w:hint="eastAsia" w:ascii="宋体" w:hAnsi="宋体" w:eastAsia="宋体" w:cs="宋体"/>
                <w:color w:val="333333"/>
                <w:szCs w:val="21"/>
                <w:lang w:eastAsia="zh-CN"/>
              </w:rPr>
              <w:t>：</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1.本科及以上学历，电气，机械，自动化等工科专业，应届或1-2年工作经验；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2</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中英文熟练，接受外籍留学生；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3</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熟悉自控原理、三维绘图软件等优先；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4</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良好的学习能力、沟通能力、抗压能力，强自驱，目标导向； </w:t>
            </w:r>
          </w:p>
          <w:p>
            <w:pPr>
              <w:snapToGrid w:val="0"/>
              <w:ind w:firstLine="420" w:firstLineChars="200"/>
              <w:jc w:val="left"/>
              <w:rPr>
                <w:rFonts w:hint="eastAsia" w:ascii="宋体" w:hAnsi="宋体" w:eastAsia="宋体" w:cs="宋体"/>
                <w:color w:val="333333"/>
                <w:szCs w:val="21"/>
                <w:lang w:val="en-US" w:eastAsia="zh-CN"/>
              </w:rPr>
            </w:pPr>
            <w:r>
              <w:rPr>
                <w:rFonts w:hint="eastAsia" w:ascii="宋体" w:hAnsi="宋体" w:eastAsia="宋体" w:cs="宋体"/>
                <w:color w:val="333333"/>
                <w:szCs w:val="21"/>
                <w:lang w:val="en-US" w:eastAsia="zh-CN"/>
              </w:rPr>
              <w:t>5.Base地：上海、济南。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hint="eastAsia" w:ascii="宋体" w:hAnsi="宋体" w:eastAsia="宋体" w:cs="宋体"/>
                <w:color w:val="333333"/>
                <w:szCs w:val="21"/>
              </w:rPr>
            </w:pPr>
            <w:r>
              <w:rPr>
                <w:rFonts w:hint="eastAsia" w:ascii="宋体" w:hAnsi="宋体" w:eastAsia="宋体" w:cs="宋体"/>
                <w:color w:val="000000"/>
                <w:szCs w:val="21"/>
                <w:shd w:val="clear" w:color="auto" w:fill="FF9900"/>
              </w:rPr>
              <w:t>【</w:t>
            </w:r>
            <w:r>
              <w:rPr>
                <w:rFonts w:hint="eastAsia" w:ascii="宋体" w:hAnsi="宋体" w:eastAsia="宋体" w:cs="宋体"/>
                <w:color w:val="000000"/>
                <w:szCs w:val="21"/>
                <w:shd w:val="clear" w:color="auto" w:fill="FF9900"/>
                <w:lang w:val="en-US" w:eastAsia="zh-CN"/>
              </w:rPr>
              <w:t>用户运营</w:t>
            </w:r>
            <w:r>
              <w:rPr>
                <w:rFonts w:hint="eastAsia" w:ascii="宋体" w:hAnsi="宋体" w:eastAsia="宋体" w:cs="宋体"/>
                <w:color w:val="000000"/>
                <w:szCs w:val="21"/>
                <w:shd w:val="clear" w:color="auto" w:fill="FF9900"/>
              </w:rPr>
              <w:t>工程师J10</w:t>
            </w:r>
            <w:r>
              <w:rPr>
                <w:rFonts w:hint="eastAsia" w:ascii="宋体" w:hAnsi="宋体" w:eastAsia="宋体" w:cs="宋体"/>
                <w:color w:val="000000"/>
                <w:szCs w:val="21"/>
                <w:shd w:val="clear" w:color="auto" w:fill="FF9900"/>
                <w:lang w:val="en-US" w:eastAsia="zh-CN"/>
              </w:rPr>
              <w:t>391</w:t>
            </w:r>
            <w:r>
              <w:rPr>
                <w:rFonts w:hint="eastAsia" w:ascii="宋体" w:hAnsi="宋体" w:eastAsia="宋体" w:cs="宋体"/>
                <w:color w:val="000000"/>
                <w:szCs w:val="21"/>
                <w:shd w:val="clear" w:color="auto" w:fill="FF9900"/>
              </w:rPr>
              <w:t>】</w:t>
            </w:r>
          </w:p>
          <w:p>
            <w:pPr>
              <w:snapToGrid w:val="0"/>
              <w:jc w:val="left"/>
              <w:rPr>
                <w:rFonts w:hint="eastAsia" w:ascii="宋体" w:hAnsi="宋体" w:eastAsia="宋体" w:cs="宋体"/>
                <w:color w:val="333333"/>
                <w:szCs w:val="21"/>
              </w:rPr>
            </w:pPr>
            <w:r>
              <w:rPr>
                <w:rFonts w:hint="eastAsia" w:ascii="宋体" w:hAnsi="宋体" w:eastAsia="宋体" w:cs="宋体"/>
                <w:color w:val="000000"/>
                <w:szCs w:val="21"/>
              </w:rPr>
              <w:t>岗位职责：</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1.技术服务：通过柏楚社群，为软件终端用户提供远程技术支持，含日常技术答疑、持续优化需求文档资料、客户培训资料等，保障用户良好使用体验；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2.产品优化：在与用户沟通过程中，洞悉用户需求，借助用户回访等形式，开展需求调研和分析工作，推动软件产品改进；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3.其他：产品运营相关事项的配合、支撑；领导交办的其他事项。</w:t>
            </w:r>
          </w:p>
          <w:p>
            <w:pPr>
              <w:snapToGrid w:val="0"/>
              <w:jc w:val="left"/>
              <w:rPr>
                <w:rFonts w:hint="eastAsia" w:ascii="宋体" w:hAnsi="宋体" w:eastAsia="宋体" w:cs="宋体"/>
                <w:color w:val="333333"/>
                <w:szCs w:val="21"/>
              </w:rPr>
            </w:pPr>
            <w:r>
              <w:rPr>
                <w:rFonts w:hint="eastAsia" w:ascii="宋体" w:hAnsi="宋体" w:eastAsia="宋体" w:cs="宋体"/>
                <w:color w:val="000000"/>
                <w:szCs w:val="21"/>
              </w:rPr>
              <w:t>任职要求：</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eastAsia="宋体" w:cs="宋体"/>
                <w:color w:val="000000"/>
                <w:szCs w:val="21"/>
              </w:rPr>
              <w:t xml:space="preserve">.本科及以上学历，工科专业优先； </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 xml:space="preserve">2.有运营经验优先； </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3.耐心，具有较强的责任心，自我驱动力、学习能力、沟通能力、喜欢帮助他人解决问题。</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color w:val="333333"/>
                <w:szCs w:val="21"/>
              </w:rPr>
            </w:pPr>
            <w:r>
              <w:rPr>
                <w:rFonts w:hint="eastAsia" w:ascii="宋体" w:hAnsi="宋体" w:eastAsia="宋体" w:cs="宋体"/>
                <w:color w:val="000000"/>
                <w:szCs w:val="21"/>
                <w:shd w:val="clear" w:color="auto" w:fill="FF9900"/>
              </w:rPr>
              <w:t>【</w:t>
            </w:r>
            <w:r>
              <w:rPr>
                <w:rFonts w:hint="eastAsia" w:ascii="宋体" w:hAnsi="宋体" w:eastAsia="宋体" w:cs="宋体"/>
                <w:color w:val="000000"/>
                <w:szCs w:val="21"/>
                <w:shd w:val="clear" w:color="auto" w:fill="FF9900"/>
                <w:lang w:val="en-US" w:eastAsia="zh-CN"/>
              </w:rPr>
              <w:t>客户经理</w:t>
            </w:r>
            <w:r>
              <w:rPr>
                <w:rFonts w:hint="eastAsia" w:ascii="宋体" w:hAnsi="宋体" w:eastAsia="宋体" w:cs="宋体"/>
                <w:color w:val="000000"/>
                <w:szCs w:val="21"/>
                <w:shd w:val="clear" w:color="auto" w:fill="FF9900"/>
                <w:lang w:eastAsia="zh-CN"/>
              </w:rPr>
              <w:t>（</w:t>
            </w:r>
            <w:r>
              <w:rPr>
                <w:rFonts w:hint="eastAsia" w:ascii="宋体" w:hAnsi="宋体" w:eastAsia="宋体" w:cs="宋体"/>
                <w:color w:val="000000"/>
                <w:szCs w:val="21"/>
                <w:shd w:val="clear" w:color="auto" w:fill="FF9900"/>
                <w:lang w:val="en-US" w:eastAsia="zh-CN"/>
              </w:rPr>
              <w:t>海外）J10455</w:t>
            </w:r>
            <w:r>
              <w:rPr>
                <w:rFonts w:hint="eastAsia" w:ascii="宋体" w:hAnsi="宋体" w:eastAsia="宋体" w:cs="宋体"/>
                <w:color w:val="000000"/>
                <w:szCs w:val="21"/>
                <w:shd w:val="clear" w:color="auto" w:fill="FF9900"/>
              </w:rPr>
              <w:t>】</w:t>
            </w:r>
          </w:p>
          <w:p>
            <w:pPr>
              <w:snapToGrid w:val="0"/>
              <w:jc w:val="left"/>
              <w:rPr>
                <w:rFonts w:hint="eastAsia" w:ascii="宋体" w:hAnsi="宋体" w:eastAsia="宋体" w:cs="宋体"/>
                <w:color w:val="333333"/>
                <w:szCs w:val="21"/>
                <w:lang w:eastAsia="zh-CN"/>
              </w:rPr>
            </w:pPr>
            <w:r>
              <w:rPr>
                <w:rFonts w:hint="eastAsia" w:ascii="宋体" w:hAnsi="宋体" w:eastAsia="宋体" w:cs="宋体"/>
                <w:color w:val="333333"/>
                <w:szCs w:val="21"/>
              </w:rPr>
              <w:t>工作职责</w:t>
            </w:r>
            <w:r>
              <w:rPr>
                <w:rFonts w:hint="eastAsia" w:ascii="宋体" w:hAnsi="宋体" w:eastAsia="宋体" w:cs="宋体"/>
                <w:color w:val="333333"/>
                <w:szCs w:val="21"/>
                <w:lang w:eastAsia="zh-CN"/>
              </w:rPr>
              <w:t>：</w:t>
            </w:r>
          </w:p>
          <w:p>
            <w:pPr>
              <w:ind w:firstLine="420" w:firstLineChars="200"/>
              <w:rPr>
                <w:rFonts w:hint="eastAsia" w:ascii="宋体" w:hAnsi="宋体" w:eastAsia="宋体" w:cs="宋体"/>
              </w:rPr>
            </w:pPr>
            <w:r>
              <w:rPr>
                <w:rFonts w:hint="eastAsia" w:ascii="宋体" w:hAnsi="宋体" w:eastAsia="宋体" w:cs="宋体"/>
              </w:rPr>
              <w:t xml:space="preserve">1.根据年度业务目标，分解并制定实施销售计划，挖掘销售线索； </w:t>
            </w:r>
          </w:p>
          <w:p>
            <w:pPr>
              <w:ind w:firstLine="420" w:firstLineChars="200"/>
              <w:rPr>
                <w:rFonts w:hint="eastAsia" w:ascii="宋体" w:hAnsi="宋体" w:eastAsia="宋体" w:cs="宋体"/>
              </w:rPr>
            </w:pPr>
            <w:r>
              <w:rPr>
                <w:rFonts w:hint="eastAsia" w:ascii="宋体" w:hAnsi="宋体" w:eastAsia="宋体" w:cs="宋体"/>
              </w:rPr>
              <w:t xml:space="preserve">2.维护客户关系，实时关注客户需求与动向，协同输出大客户要货计划； </w:t>
            </w:r>
          </w:p>
          <w:p>
            <w:pPr>
              <w:ind w:firstLine="420" w:firstLineChars="200"/>
              <w:rPr>
                <w:rFonts w:hint="eastAsia" w:ascii="宋体" w:hAnsi="宋体" w:eastAsia="宋体" w:cs="宋体"/>
              </w:rPr>
            </w:pPr>
            <w:r>
              <w:rPr>
                <w:rFonts w:hint="eastAsia" w:ascii="宋体" w:hAnsi="宋体" w:eastAsia="宋体" w:cs="宋体"/>
              </w:rPr>
              <w:t xml:space="preserve">3.针对性的调整客户销售策略，夯实后续业务合作基础，拓展后续业务合作方向； </w:t>
            </w:r>
          </w:p>
          <w:p>
            <w:pPr>
              <w:ind w:firstLine="420" w:firstLineChars="200"/>
              <w:rPr>
                <w:rFonts w:hint="eastAsia" w:ascii="宋体" w:hAnsi="宋体" w:eastAsia="宋体" w:cs="宋体"/>
              </w:rPr>
            </w:pPr>
            <w:r>
              <w:rPr>
                <w:rFonts w:hint="eastAsia" w:ascii="宋体" w:hAnsi="宋体" w:eastAsia="宋体" w:cs="宋体"/>
              </w:rPr>
              <w:t xml:space="preserve">4.通过业务拜访或者调研等方式，不定期收集及反馈客户及行业信息； </w:t>
            </w:r>
          </w:p>
          <w:p>
            <w:pPr>
              <w:snapToGrid/>
              <w:ind w:firstLine="420" w:firstLineChars="200"/>
              <w:jc w:val="left"/>
              <w:rPr>
                <w:rFonts w:hint="eastAsia" w:ascii="宋体" w:hAnsi="宋体" w:eastAsia="宋体" w:cs="宋体"/>
                <w:color w:val="333333"/>
                <w:szCs w:val="21"/>
              </w:rPr>
            </w:pPr>
            <w:r>
              <w:rPr>
                <w:rFonts w:hint="eastAsia" w:ascii="宋体" w:hAnsi="宋体" w:eastAsia="宋体" w:cs="宋体"/>
              </w:rPr>
              <w:t>5.主动协同内部资源，及时处理来自客户的投诉、反馈、建议等，提高客户满意度。</w:t>
            </w:r>
          </w:p>
          <w:p>
            <w:pPr>
              <w:snapToGrid w:val="0"/>
              <w:jc w:val="left"/>
              <w:rPr>
                <w:rFonts w:hint="eastAsia" w:ascii="宋体" w:hAnsi="宋体" w:eastAsia="宋体" w:cs="宋体"/>
                <w:color w:val="333333"/>
                <w:szCs w:val="21"/>
                <w:lang w:eastAsia="zh-CN"/>
              </w:rPr>
            </w:pPr>
            <w:r>
              <w:rPr>
                <w:rFonts w:hint="eastAsia" w:ascii="宋体" w:hAnsi="宋体" w:eastAsia="宋体" w:cs="宋体"/>
                <w:color w:val="333333"/>
                <w:szCs w:val="21"/>
              </w:rPr>
              <w:t>任职</w:t>
            </w:r>
            <w:r>
              <w:rPr>
                <w:rFonts w:hint="eastAsia" w:ascii="宋体" w:hAnsi="宋体" w:eastAsia="宋体" w:cs="宋体"/>
                <w:color w:val="333333"/>
                <w:szCs w:val="21"/>
                <w:lang w:val="en-US" w:eastAsia="zh-CN"/>
              </w:rPr>
              <w:t>要求</w:t>
            </w:r>
            <w:r>
              <w:rPr>
                <w:rFonts w:hint="eastAsia" w:ascii="宋体" w:hAnsi="宋体" w:eastAsia="宋体" w:cs="宋体"/>
                <w:color w:val="333333"/>
                <w:szCs w:val="21"/>
                <w:lang w:eastAsia="zh-CN"/>
              </w:rPr>
              <w:t>：</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1.本科以上机电一体化、自动化控制/电气等理工科相关专业；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2.</w:t>
            </w:r>
            <w:r>
              <w:rPr>
                <w:rFonts w:hint="eastAsia" w:ascii="宋体" w:hAnsi="宋体" w:eastAsia="宋体" w:cs="宋体"/>
                <w:color w:val="333333"/>
                <w:szCs w:val="21"/>
                <w:lang w:val="en-US" w:eastAsia="zh-CN"/>
              </w:rPr>
              <w:t>有</w:t>
            </w:r>
            <w:r>
              <w:rPr>
                <w:rFonts w:hint="eastAsia" w:ascii="宋体" w:hAnsi="宋体" w:eastAsia="宋体" w:cs="宋体"/>
                <w:color w:val="333333"/>
                <w:szCs w:val="21"/>
              </w:rPr>
              <w:t>海外销售经验</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工业行业产品销售经验优先；或有同行业丰富实习经历；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3.责任心强，积极接受工作挑战，具备较强的抗压能力、沟通表达能力；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4.可接受海外出差</w:t>
            </w:r>
            <w:r>
              <w:rPr>
                <w:rFonts w:hint="eastAsia" w:ascii="宋体" w:hAnsi="宋体" w:eastAsia="宋体" w:cs="宋体"/>
                <w:color w:val="333333"/>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hint="eastAsia" w:ascii="宋体" w:hAnsi="宋体" w:eastAsia="宋体" w:cs="宋体"/>
                <w:color w:val="333333"/>
                <w:szCs w:val="21"/>
              </w:rPr>
            </w:pPr>
            <w:r>
              <w:rPr>
                <w:rFonts w:hint="eastAsia" w:ascii="宋体" w:hAnsi="宋体" w:eastAsia="宋体" w:cs="宋体"/>
                <w:color w:val="000000"/>
                <w:szCs w:val="21"/>
                <w:shd w:val="clear" w:color="auto" w:fill="FF9900"/>
              </w:rPr>
              <w:t>【</w:t>
            </w:r>
            <w:r>
              <w:rPr>
                <w:rFonts w:hint="eastAsia" w:ascii="宋体" w:hAnsi="宋体" w:eastAsia="宋体" w:cs="宋体"/>
                <w:color w:val="000000"/>
                <w:szCs w:val="21"/>
                <w:shd w:val="clear" w:color="auto" w:fill="FF9900"/>
                <w:lang w:val="en-US" w:eastAsia="zh-CN"/>
              </w:rPr>
              <w:t>销售运营专员</w:t>
            </w:r>
            <w:r>
              <w:rPr>
                <w:rFonts w:hint="eastAsia" w:ascii="宋体" w:hAnsi="宋体" w:eastAsia="宋体" w:cs="宋体"/>
                <w:color w:val="000000"/>
                <w:szCs w:val="21"/>
                <w:shd w:val="clear" w:color="auto" w:fill="FF9900"/>
              </w:rPr>
              <w:t>J10</w:t>
            </w:r>
            <w:r>
              <w:rPr>
                <w:rFonts w:hint="eastAsia" w:ascii="宋体" w:hAnsi="宋体" w:eastAsia="宋体" w:cs="宋体"/>
                <w:color w:val="000000"/>
                <w:szCs w:val="21"/>
                <w:shd w:val="clear" w:color="auto" w:fill="FF9900"/>
                <w:lang w:val="en-US" w:eastAsia="zh-CN"/>
              </w:rPr>
              <w:t>185</w:t>
            </w:r>
            <w:r>
              <w:rPr>
                <w:rFonts w:hint="eastAsia" w:ascii="宋体" w:hAnsi="宋体" w:eastAsia="宋体" w:cs="宋体"/>
                <w:color w:val="000000"/>
                <w:szCs w:val="21"/>
                <w:shd w:val="clear" w:color="auto" w:fill="FF9900"/>
              </w:rPr>
              <w:t>】</w:t>
            </w:r>
          </w:p>
          <w:p>
            <w:pPr>
              <w:snapToGrid w:val="0"/>
              <w:ind w:firstLine="0" w:firstLineChars="0"/>
              <w:jc w:val="left"/>
              <w:rPr>
                <w:rFonts w:hint="eastAsia" w:ascii="宋体" w:hAnsi="宋体" w:eastAsia="宋体" w:cs="宋体"/>
                <w:color w:val="333333"/>
                <w:szCs w:val="21"/>
              </w:rPr>
            </w:pPr>
            <w:r>
              <w:rPr>
                <w:rFonts w:hint="eastAsia" w:ascii="宋体" w:hAnsi="宋体" w:eastAsia="宋体" w:cs="宋体"/>
                <w:color w:val="000000"/>
                <w:szCs w:val="21"/>
              </w:rPr>
              <w:t>岗位职责：</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 xml:space="preserve">1.负责建立、完善、设计部门内部的流程搭建、实施与优化；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2</w:t>
            </w:r>
            <w:r>
              <w:rPr>
                <w:rFonts w:hint="eastAsia" w:ascii="宋体" w:hAnsi="宋体" w:eastAsia="宋体" w:cs="宋体"/>
                <w:color w:val="333333"/>
                <w:szCs w:val="21"/>
                <w:lang w:val="en-US" w:eastAsia="zh-CN"/>
              </w:rPr>
              <w:t>.</w:t>
            </w:r>
            <w:r>
              <w:rPr>
                <w:rFonts w:hint="eastAsia" w:ascii="宋体" w:hAnsi="宋体" w:eastAsia="宋体" w:cs="宋体"/>
                <w:color w:val="333333"/>
                <w:szCs w:val="21"/>
              </w:rPr>
              <w:t xml:space="preserve">负责整合市场销售信息，计算各产品业务线的月度需求预测； </w:t>
            </w:r>
          </w:p>
          <w:p>
            <w:pPr>
              <w:snapToGrid w:val="0"/>
              <w:ind w:firstLine="420" w:firstLineChars="200"/>
              <w:jc w:val="left"/>
              <w:rPr>
                <w:rFonts w:hint="eastAsia" w:ascii="宋体" w:hAnsi="宋体" w:eastAsia="宋体" w:cs="宋体"/>
                <w:color w:val="333333"/>
                <w:szCs w:val="21"/>
              </w:rPr>
            </w:pPr>
            <w:r>
              <w:rPr>
                <w:rFonts w:hint="eastAsia" w:ascii="宋体" w:hAnsi="宋体" w:eastAsia="宋体" w:cs="宋体"/>
                <w:color w:val="333333"/>
                <w:szCs w:val="21"/>
              </w:rPr>
              <w:t>3</w:t>
            </w:r>
            <w:r>
              <w:rPr>
                <w:rFonts w:hint="eastAsia" w:ascii="宋体" w:hAnsi="宋体" w:eastAsia="宋体" w:cs="宋体"/>
                <w:color w:val="333333"/>
                <w:szCs w:val="21"/>
                <w:lang w:eastAsia="zh-CN"/>
              </w:rPr>
              <w:t>.</w:t>
            </w:r>
            <w:r>
              <w:rPr>
                <w:rFonts w:hint="eastAsia" w:ascii="宋体" w:hAnsi="宋体" w:eastAsia="宋体" w:cs="宋体"/>
                <w:color w:val="333333"/>
                <w:szCs w:val="21"/>
              </w:rPr>
              <w:t xml:space="preserve">协调供应链资源或跨部门沟通支持，确保产品交付及各项工作顺利开展； </w:t>
            </w:r>
          </w:p>
          <w:p>
            <w:pPr>
              <w:snapToGrid w:val="0"/>
              <w:ind w:firstLine="420" w:firstLineChars="200"/>
              <w:jc w:val="left"/>
              <w:rPr>
                <w:rFonts w:hint="eastAsia" w:ascii="宋体" w:hAnsi="宋体" w:eastAsia="宋体" w:cs="宋体"/>
                <w:color w:val="333333"/>
                <w:szCs w:val="21"/>
                <w:lang w:eastAsia="zh-CN"/>
              </w:rPr>
            </w:pPr>
            <w:r>
              <w:rPr>
                <w:rFonts w:hint="eastAsia" w:ascii="宋体" w:hAnsi="宋体" w:eastAsia="宋体" w:cs="宋体"/>
                <w:color w:val="333333"/>
                <w:szCs w:val="21"/>
              </w:rPr>
              <w:t>4</w:t>
            </w:r>
            <w:r>
              <w:rPr>
                <w:rFonts w:hint="eastAsia" w:ascii="宋体" w:hAnsi="宋体" w:eastAsia="宋体" w:cs="宋体"/>
                <w:color w:val="333333"/>
                <w:szCs w:val="21"/>
                <w:lang w:eastAsia="zh-CN"/>
              </w:rPr>
              <w:t>.</w:t>
            </w:r>
            <w:r>
              <w:rPr>
                <w:rFonts w:hint="eastAsia" w:ascii="宋体" w:hAnsi="宋体" w:eastAsia="宋体" w:cs="宋体"/>
                <w:color w:val="333333"/>
                <w:szCs w:val="21"/>
              </w:rPr>
              <w:t>负责编制中心内部文档，定期整理销售数据报告与分析</w:t>
            </w:r>
            <w:r>
              <w:rPr>
                <w:rFonts w:hint="eastAsia" w:ascii="宋体" w:hAnsi="宋体" w:eastAsia="宋体" w:cs="宋体"/>
                <w:color w:val="333333"/>
                <w:szCs w:val="21"/>
                <w:lang w:eastAsia="zh-CN"/>
              </w:rPr>
              <w:t>。</w:t>
            </w:r>
          </w:p>
          <w:p>
            <w:pPr>
              <w:snapToGrid w:val="0"/>
              <w:ind w:firstLine="0" w:firstLineChars="0"/>
              <w:jc w:val="left"/>
              <w:rPr>
                <w:rFonts w:hint="eastAsia" w:ascii="宋体" w:hAnsi="宋体" w:eastAsia="宋体" w:cs="宋体"/>
                <w:color w:val="333333"/>
                <w:szCs w:val="21"/>
              </w:rPr>
            </w:pPr>
            <w:r>
              <w:rPr>
                <w:rFonts w:hint="eastAsia" w:ascii="宋体" w:hAnsi="宋体" w:eastAsia="宋体" w:cs="宋体"/>
                <w:color w:val="000000"/>
                <w:szCs w:val="21"/>
              </w:rPr>
              <w:t>任职要求：</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eastAsia="宋体" w:cs="宋体"/>
                <w:color w:val="000000"/>
                <w:szCs w:val="21"/>
              </w:rPr>
              <w:t xml:space="preserve">.本科及以上学历； </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 xml:space="preserve">做事严谨细致，具备较强的执行力及沟通能力； </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 xml:space="preserve">具备良好的服务意识及团队意识； </w:t>
            </w:r>
          </w:p>
          <w:p>
            <w:pPr>
              <w:snapToGrid w:val="0"/>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 xml:space="preserve">善于逻辑思考，具备良好的数据分析能力。 </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420" w:firstLineChars="200"/>
              <w:jc w:val="left"/>
              <w:rPr>
                <w:rFonts w:hint="eastAsia" w:ascii="宋体" w:hAnsi="宋体" w:eastAsia="宋体" w:cs="宋体"/>
                <w:color w:val="333333"/>
                <w:szCs w:val="21"/>
              </w:rPr>
            </w:pPr>
          </w:p>
        </w:tc>
      </w:tr>
    </w:tbl>
    <w:p>
      <w:pPr>
        <w:snapToGrid w:val="0"/>
        <w:rPr>
          <w:rFonts w:asciiTheme="minorEastAsia" w:hAnsiTheme="minorEastAsia" w:cstheme="minorEastAsia"/>
          <w:color w:val="333333"/>
          <w:szCs w:val="21"/>
        </w:rPr>
      </w:pPr>
    </w:p>
    <w:p>
      <w:pPr>
        <w:snapToGrid w:val="0"/>
        <w:rPr>
          <w:rFonts w:asciiTheme="minorEastAsia" w:hAnsiTheme="minorEastAsia" w:cstheme="minorEastAsia"/>
          <w:color w:val="333333"/>
          <w:szCs w:val="21"/>
        </w:rPr>
      </w:pPr>
    </w:p>
    <w:p>
      <w:pPr>
        <w:snapToGrid w:val="0"/>
        <w:rPr>
          <w:rFonts w:asciiTheme="minorEastAsia" w:hAnsiTheme="minorEastAsia" w:cstheme="minorEastAsia"/>
          <w:b/>
          <w:bCs/>
          <w:color w:val="000000"/>
          <w:szCs w:val="21"/>
          <w:shd w:val="clear" w:color="auto" w:fill="FFFF00"/>
        </w:rPr>
      </w:pPr>
      <w:r>
        <w:rPr>
          <w:rFonts w:hint="eastAsia" w:asciiTheme="minorEastAsia" w:hAnsiTheme="minorEastAsia" w:cstheme="minorEastAsia"/>
          <w:b/>
          <w:bCs/>
          <w:color w:val="000000"/>
          <w:szCs w:val="21"/>
          <w:shd w:val="clear" w:color="auto" w:fill="FFFF00"/>
        </w:rPr>
        <w:t>产品</w:t>
      </w:r>
      <w:r>
        <w:rPr>
          <w:rFonts w:hint="eastAsia" w:asciiTheme="minorEastAsia" w:hAnsiTheme="minorEastAsia" w:cstheme="minorEastAsia"/>
          <w:b/>
          <w:bCs/>
          <w:color w:val="000000"/>
          <w:szCs w:val="21"/>
          <w:shd w:val="clear" w:color="auto" w:fill="FFFF00"/>
          <w:lang w:val="en-US" w:eastAsia="zh-CN"/>
        </w:rPr>
        <w:t>业务</w:t>
      </w:r>
      <w:r>
        <w:rPr>
          <w:rFonts w:hint="eastAsia" w:asciiTheme="minorEastAsia" w:hAnsiTheme="minorEastAsia" w:cstheme="minorEastAsia"/>
          <w:b/>
          <w:bCs/>
          <w:color w:val="000000"/>
          <w:szCs w:val="21"/>
          <w:shd w:val="clear" w:color="auto" w:fill="FFFF00"/>
        </w:rPr>
        <w:t>管理类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9900"/>
              </w:rPr>
              <w:t>【产品经理助理J</w:t>
            </w:r>
            <w:r>
              <w:rPr>
                <w:rFonts w:asciiTheme="minorEastAsia" w:hAnsiTheme="minorEastAsia" w:cstheme="minorEastAsia"/>
                <w:color w:val="000000"/>
                <w:szCs w:val="21"/>
                <w:shd w:val="clear" w:color="auto" w:fill="FF9900"/>
              </w:rPr>
              <w:t>10</w:t>
            </w:r>
            <w:r>
              <w:rPr>
                <w:rFonts w:hint="eastAsia" w:asciiTheme="minorEastAsia" w:hAnsiTheme="minorEastAsia" w:cstheme="minorEastAsia"/>
                <w:color w:val="000000"/>
                <w:szCs w:val="21"/>
                <w:shd w:val="clear" w:color="auto" w:fill="FF9900"/>
                <w:lang w:val="en-US" w:eastAsia="zh-CN"/>
              </w:rPr>
              <w:t>386</w:t>
            </w:r>
            <w:r>
              <w:rPr>
                <w:rFonts w:hint="eastAsia" w:asciiTheme="minorEastAsia" w:hAnsiTheme="minorEastAsia" w:cstheme="minorEastAsia"/>
                <w:color w:val="000000"/>
                <w:szCs w:val="21"/>
                <w:shd w:val="clear" w:color="auto" w:fill="FF9900"/>
              </w:rPr>
              <w:t>】</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1.协助产品经理收集并调研相关的用户需求，能完成需求初稿录入；；</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2.协助产品的发布管理，运营、推广工作，利用各种媒体工具进行产品卖点推广和宣传；</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3.协助产品经理完成项目日常管理与技术支持工作，协调项目过程实施，包括沟通、会议、项目管理等；</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4.配合产品经理进行活动策划，达到潜在用户收集、提升产品用户粘性等目的。</w:t>
            </w:r>
          </w:p>
          <w:p>
            <w:pPr>
              <w:snapToGrid w:val="0"/>
              <w:ind w:firstLine="0" w:firstLineChars="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任职要求：</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1.本科及以上学历，计算机类、机械、自动化相关专业；</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2.具有工控自动化、互联网、激光行业需求分析，产品过程管理，产品运营推广等实习经验者优先；</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3.良好的沟通、团队协作、文字表达能力，较强的学习能力。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left"/>
              <w:rPr>
                <w:rFonts w:asciiTheme="minorEastAsia" w:hAnsiTheme="minorEastAsia" w:cstheme="minorEastAsia"/>
                <w:color w:val="000000"/>
                <w:szCs w:val="21"/>
              </w:rPr>
            </w:pPr>
          </w:p>
        </w:tc>
      </w:tr>
    </w:tbl>
    <w:p>
      <w:pPr>
        <w:snapToGrid w:val="0"/>
        <w:rPr>
          <w:rFonts w:asciiTheme="minorEastAsia" w:hAnsiTheme="minorEastAsia" w:cstheme="minorEastAsia"/>
          <w:b/>
          <w:bCs/>
          <w:color w:val="000000"/>
          <w:szCs w:val="21"/>
          <w:shd w:val="clear" w:color="auto" w:fill="FFFF00"/>
        </w:rPr>
      </w:pPr>
    </w:p>
    <w:p>
      <w:pPr>
        <w:snapToGrid w:val="0"/>
        <w:rPr>
          <w:rFonts w:asciiTheme="minorEastAsia" w:hAnsiTheme="minorEastAsia" w:cstheme="minorEastAsia"/>
          <w:b/>
          <w:bCs/>
          <w:color w:val="000000"/>
          <w:szCs w:val="21"/>
          <w:shd w:val="clear" w:color="auto" w:fill="FFFF00"/>
        </w:rPr>
      </w:pPr>
    </w:p>
    <w:p>
      <w:pPr>
        <w:snapToGrid w:val="0"/>
        <w:rPr>
          <w:rFonts w:hint="eastAsia" w:asciiTheme="minorEastAsia" w:hAnsiTheme="minorEastAsia" w:cstheme="minorEastAsia"/>
          <w:b/>
          <w:bCs/>
          <w:color w:val="000000"/>
          <w:szCs w:val="21"/>
          <w:shd w:val="clear" w:color="auto" w:fill="FFFF00"/>
          <w:lang w:val="en-US" w:eastAsia="zh-CN"/>
        </w:rPr>
      </w:pPr>
      <w:r>
        <w:rPr>
          <w:rFonts w:hint="eastAsia" w:asciiTheme="minorEastAsia" w:hAnsiTheme="minorEastAsia" w:cstheme="minorEastAsia"/>
          <w:b/>
          <w:bCs/>
          <w:color w:val="000000"/>
          <w:szCs w:val="21"/>
          <w:shd w:val="clear" w:color="auto" w:fill="FFFF00"/>
          <w:lang w:val="en-US" w:eastAsia="zh-CN"/>
        </w:rPr>
        <w:t>技术应用类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ind w:firstLine="0" w:firstLineChars="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sz w:val="21"/>
                <w:szCs w:val="21"/>
                <w:shd w:val="clear" w:color="auto" w:fill="FF9900"/>
                <w:lang w:val="en-US" w:eastAsia="zh-CN"/>
              </w:rPr>
              <w:t>【项目助理 J10424】</w:t>
            </w:r>
          </w:p>
          <w:p>
            <w:pPr>
              <w:snapToGrid w:val="0"/>
              <w:ind w:firstLine="0" w:firstLineChars="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sz w:val="21"/>
                <w:szCs w:val="21"/>
              </w:rPr>
              <w:t>岗位职责：</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1.根据项目计划协助跟踪和推动解决项目实施过程中的问题，积极汇报和推动项目进程，督促未完成事项；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2.协助有效管理项目关键路径、关键风险；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3.协助项目经理协调各项目所需资源，跨职能合作工作的开展，建立有效的沟通合作机制，确保研发各环节高效协同；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4.项目会议组织及会议记录，项目工作汇总，项目文档、资料整理；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5.掌握控制项目整个流程，并协调组织完成项目各阶段的文档输出，协助处理项目流程及优化工作；</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6.部门内其他日常管理工作处理。</w:t>
            </w:r>
          </w:p>
          <w:p>
            <w:pPr>
              <w:snapToGrid w:val="0"/>
              <w:ind w:firstLine="0" w:firstLineChars="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000000"/>
                <w:sz w:val="21"/>
                <w:szCs w:val="21"/>
              </w:rPr>
              <w:t>任</w:t>
            </w:r>
            <w:r>
              <w:rPr>
                <w:rFonts w:hint="eastAsia" w:asciiTheme="minorEastAsia" w:hAnsiTheme="minorEastAsia" w:cstheme="minorEastAsia"/>
                <w:color w:val="333333"/>
                <w:sz w:val="21"/>
                <w:szCs w:val="21"/>
                <w:lang w:val="en-US" w:eastAsia="zh-CN"/>
              </w:rPr>
              <w:t>职要求：</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1.本科及以上学历，机电、电气相关专业优先； </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2.熟练掌握各类常用办公软件，如office等； </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3.有较强的自驱力和逻辑分析能力，良好的学习能力、沟通协调能力及团队合作精神，积极主动、认真负责； </w:t>
            </w:r>
          </w:p>
          <w:p>
            <w:pPr>
              <w:snapToGrid w:val="0"/>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333333"/>
                <w:sz w:val="21"/>
                <w:szCs w:val="21"/>
                <w:lang w:val="en-US" w:eastAsia="zh-CN"/>
              </w:rPr>
              <w:t>4.有研发项目管理助理工作经验者优先。</w:t>
            </w:r>
          </w:p>
        </w:tc>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sz w:val="21"/>
                <w:szCs w:val="21"/>
                <w:shd w:val="clear" w:color="auto" w:fill="FF9900"/>
                <w:lang w:val="en-US" w:eastAsia="zh-CN"/>
              </w:rPr>
              <w:t>【项目管理工程师 J10273】</w:t>
            </w:r>
          </w:p>
          <w:p>
            <w:pPr>
              <w:snapToGrid w:val="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sz w:val="21"/>
                <w:szCs w:val="21"/>
              </w:rPr>
              <w:t>岗位职责：</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1.根据项目计划，协助跟踪和解决项目实施过程中的问题，积极汇报和推动项目进程，督促未完成事项；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2.协助有效管理项目关键路径、关键风险；</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3.协助项目经理协调各项目所需资源，跨职能合作工作的开展；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4.掌握控制项目整个流程，协助处理项目流程及优化工作； </w:t>
            </w:r>
          </w:p>
          <w:p>
            <w:pPr>
              <w:snapToGrid w:val="0"/>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5.部门内其他日常管理工作处理，部门主管安排事项。</w:t>
            </w:r>
          </w:p>
          <w:p>
            <w:pPr>
              <w:snapToGrid w:val="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000000"/>
                <w:sz w:val="21"/>
                <w:szCs w:val="21"/>
              </w:rPr>
              <w:t>任</w:t>
            </w:r>
            <w:r>
              <w:rPr>
                <w:rFonts w:hint="eastAsia" w:asciiTheme="minorEastAsia" w:hAnsiTheme="minorEastAsia" w:cstheme="minorEastAsia"/>
                <w:color w:val="333333"/>
                <w:sz w:val="21"/>
                <w:szCs w:val="21"/>
                <w:lang w:val="en-US" w:eastAsia="zh-CN"/>
              </w:rPr>
              <w:t>职要求：</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1.本科及以上学历，电气、机电、电子相关专业； </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2.社招1-3年工作经验，接受优秀应届生； </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3.熟练掌握各类常用办公软件； </w:t>
            </w:r>
          </w:p>
          <w:p>
            <w:pPr>
              <w:snapToGrid w:val="0"/>
              <w:ind w:firstLine="420" w:firstLine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4.有较强逻辑分析能力，良好的学习能力、沟通协调能力及团队合作精神，有自驱力、总结复盘和问题解决能力；</w:t>
            </w:r>
          </w:p>
          <w:p>
            <w:pPr>
              <w:snapToGrid w:val="0"/>
              <w:ind w:firstLine="420" w:firstLineChars="200"/>
              <w:jc w:val="left"/>
              <w:rPr>
                <w:rFonts w:asciiTheme="minorEastAsia" w:hAnsiTheme="minorEastAsia" w:cstheme="minorEastAsia"/>
                <w:color w:val="000000"/>
                <w:szCs w:val="21"/>
              </w:rPr>
            </w:pPr>
            <w:r>
              <w:rPr>
                <w:rFonts w:hint="eastAsia" w:asciiTheme="minorEastAsia" w:hAnsiTheme="minorEastAsia" w:cstheme="minorEastAsia"/>
                <w:color w:val="333333"/>
                <w:sz w:val="21"/>
                <w:szCs w:val="21"/>
                <w:lang w:val="en-US" w:eastAsia="zh-CN"/>
              </w:rPr>
              <w:t>5.积极主动、认真负责。</w:t>
            </w:r>
          </w:p>
        </w:tc>
      </w:tr>
    </w:tbl>
    <w:p>
      <w:pPr>
        <w:snapToGrid w:val="0"/>
        <w:rPr>
          <w:rFonts w:hint="default" w:asciiTheme="minorEastAsia" w:hAnsiTheme="minorEastAsia" w:cstheme="minorEastAsia"/>
          <w:b/>
          <w:bCs/>
          <w:color w:val="000000"/>
          <w:szCs w:val="21"/>
          <w:shd w:val="clear" w:color="auto" w:fill="FFFF00"/>
          <w:lang w:val="en-US" w:eastAsia="zh-CN"/>
        </w:rPr>
      </w:pPr>
    </w:p>
    <w:p>
      <w:pPr>
        <w:snapToGrid w:val="0"/>
        <w:rPr>
          <w:rFonts w:asciiTheme="minorEastAsia" w:hAnsiTheme="minorEastAsia" w:cstheme="minorEastAsia"/>
          <w:b/>
          <w:bCs/>
          <w:color w:val="000000"/>
          <w:szCs w:val="21"/>
          <w:shd w:val="clear" w:color="auto" w:fill="FFFF00"/>
        </w:rPr>
      </w:pPr>
    </w:p>
    <w:p>
      <w:pPr>
        <w:snapToGrid w:val="0"/>
        <w:rPr>
          <w:rFonts w:asciiTheme="minorEastAsia" w:hAnsiTheme="minorEastAsia" w:cstheme="minorEastAsia"/>
          <w:b/>
          <w:bCs/>
          <w:color w:val="000000"/>
          <w:szCs w:val="21"/>
          <w:shd w:val="clear" w:color="auto" w:fill="FFFF00"/>
        </w:rPr>
      </w:pPr>
      <w:r>
        <w:rPr>
          <w:rFonts w:hint="eastAsia" w:asciiTheme="minorEastAsia" w:hAnsiTheme="minorEastAsia" w:cstheme="minorEastAsia"/>
          <w:b/>
          <w:bCs/>
          <w:color w:val="000000"/>
          <w:szCs w:val="21"/>
          <w:shd w:val="clear" w:color="auto" w:fill="FFFF00"/>
          <w:lang w:val="en-US" w:eastAsia="zh-CN"/>
        </w:rPr>
        <w:t>质量</w:t>
      </w:r>
      <w:r>
        <w:rPr>
          <w:rFonts w:hint="eastAsia" w:asciiTheme="minorEastAsia" w:hAnsiTheme="minorEastAsia" w:cstheme="minorEastAsia"/>
          <w:b/>
          <w:bCs/>
          <w:color w:val="000000"/>
          <w:szCs w:val="21"/>
          <w:shd w:val="clear" w:color="auto" w:fill="FFFF00"/>
        </w:rPr>
        <w:t>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shd w:val="clear" w:color="auto" w:fill="FF9900"/>
                <w:lang w:eastAsia="zh-CN"/>
              </w:rPr>
              <w:t>【供应商质量</w:t>
            </w:r>
            <w:r>
              <w:rPr>
                <w:rFonts w:hint="eastAsia" w:asciiTheme="minorEastAsia" w:hAnsiTheme="minorEastAsia" w:cstheme="minorEastAsia"/>
                <w:color w:val="000000"/>
                <w:szCs w:val="21"/>
                <w:shd w:val="clear" w:color="auto" w:fill="FF9900"/>
                <w:lang w:val="en-US" w:eastAsia="zh-CN"/>
              </w:rPr>
              <w:t>管理</w:t>
            </w:r>
            <w:r>
              <w:rPr>
                <w:rFonts w:hint="eastAsia" w:asciiTheme="minorEastAsia" w:hAnsiTheme="minorEastAsia" w:cstheme="minorEastAsia"/>
                <w:color w:val="000000"/>
                <w:szCs w:val="21"/>
                <w:shd w:val="clear" w:color="auto" w:fill="FF9900"/>
                <w:lang w:eastAsia="zh-CN"/>
              </w:rPr>
              <w:t>工程师</w:t>
            </w:r>
            <w:r>
              <w:rPr>
                <w:rFonts w:hint="eastAsia" w:asciiTheme="minorEastAsia" w:hAnsiTheme="minorEastAsia" w:cstheme="minorEastAsia"/>
                <w:color w:val="000000"/>
                <w:szCs w:val="21"/>
                <w:shd w:val="clear" w:color="auto" w:fill="FF9900"/>
                <w:lang w:val="en-US" w:eastAsia="zh-CN"/>
              </w:rPr>
              <w:t xml:space="preserve"> J10462】</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1.负责物料质量，及时分析、反馈、解决并验证物料现场质量问题，审查供应商8D报告，提出改进意见</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2.参与研发及试产阶段、变更物料沟通及评审，并提出质量隐患及改善建议</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 xml:space="preserve">3.参与供应商现场审核，并提出改善建议；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4.制定新物料检验标准、实施供应商质量管理方案</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5.对相关工作流程、资源提出优化建议，持续改善</w:t>
            </w:r>
            <w:r>
              <w:rPr>
                <w:rFonts w:hint="eastAsia" w:asciiTheme="minorEastAsia" w:hAnsiTheme="minorEastAsia" w:cstheme="minorEastAsia"/>
                <w:color w:val="000000"/>
                <w:szCs w:val="21"/>
                <w:lang w:eastAsia="zh-CN"/>
              </w:rPr>
              <w:t>。</w:t>
            </w:r>
          </w:p>
          <w:p>
            <w:pPr>
              <w:snapToGrid w:val="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1.本科及以上学历，机电、自动化等工科类专业优先；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2.</w:t>
            </w:r>
            <w:r>
              <w:rPr>
                <w:rFonts w:hint="eastAsia" w:asciiTheme="minorEastAsia" w:hAnsiTheme="minorEastAsia" w:cstheme="minorEastAsia"/>
                <w:color w:val="333333"/>
                <w:szCs w:val="21"/>
                <w:lang w:val="en-US" w:eastAsia="zh-CN"/>
              </w:rPr>
              <w:t>有</w:t>
            </w:r>
            <w:r>
              <w:rPr>
                <w:rFonts w:hint="default" w:asciiTheme="minorEastAsia" w:hAnsiTheme="minorEastAsia" w:cstheme="minorEastAsia"/>
                <w:color w:val="333333"/>
                <w:szCs w:val="21"/>
                <w:lang w:val="en-US" w:eastAsia="zh-CN"/>
              </w:rPr>
              <w:t>供应商质量管理</w:t>
            </w:r>
            <w:r>
              <w:rPr>
                <w:rFonts w:hint="eastAsia" w:asciiTheme="minorEastAsia" w:hAnsiTheme="minorEastAsia" w:cstheme="minorEastAsia"/>
                <w:color w:val="333333"/>
                <w:szCs w:val="21"/>
                <w:lang w:val="en-US" w:eastAsia="zh-CN"/>
              </w:rPr>
              <w:t>实习</w:t>
            </w:r>
            <w:r>
              <w:rPr>
                <w:rFonts w:hint="default" w:asciiTheme="minorEastAsia" w:hAnsiTheme="minorEastAsia" w:cstheme="minorEastAsia"/>
                <w:color w:val="333333"/>
                <w:szCs w:val="21"/>
                <w:lang w:val="en-US" w:eastAsia="zh-CN"/>
              </w:rPr>
              <w:t>经验</w:t>
            </w:r>
            <w:r>
              <w:rPr>
                <w:rFonts w:hint="eastAsia" w:asciiTheme="minorEastAsia" w:hAnsiTheme="minorEastAsia" w:cstheme="minorEastAsia"/>
                <w:color w:val="333333"/>
                <w:szCs w:val="21"/>
                <w:lang w:val="en-US" w:eastAsia="zh-CN"/>
              </w:rPr>
              <w:t>者优先</w:t>
            </w:r>
            <w:r>
              <w:rPr>
                <w:rFonts w:hint="default" w:asciiTheme="minorEastAsia" w:hAnsiTheme="minorEastAsia" w:cstheme="minorEastAsia"/>
                <w:color w:val="333333"/>
                <w:szCs w:val="21"/>
                <w:lang w:val="en-US" w:eastAsia="zh-CN"/>
              </w:rPr>
              <w:t xml:space="preserve">；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3.熟悉ISO9001质量体系</w:t>
            </w:r>
            <w:r>
              <w:rPr>
                <w:rFonts w:hint="eastAsia" w:asciiTheme="minorEastAsia" w:hAnsiTheme="minorEastAsia" w:cstheme="minorEastAsia"/>
                <w:color w:val="333333"/>
                <w:szCs w:val="21"/>
                <w:lang w:val="en-US" w:eastAsia="zh-CN"/>
              </w:rPr>
              <w:t>者优先</w:t>
            </w:r>
            <w:r>
              <w:rPr>
                <w:rFonts w:hint="default" w:asciiTheme="minorEastAsia" w:hAnsiTheme="minorEastAsia" w:cstheme="minorEastAsia"/>
                <w:color w:val="333333"/>
                <w:szCs w:val="21"/>
                <w:lang w:val="en-US" w:eastAsia="zh-CN"/>
              </w:rPr>
              <w:t xml:space="preserve">；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4.熟练使用QC、8D分析等品质管理工具； </w:t>
            </w:r>
          </w:p>
          <w:p>
            <w:pPr>
              <w:snapToGrid w:val="0"/>
              <w:ind w:firstLine="420" w:firstLineChars="200"/>
              <w:jc w:val="left"/>
              <w:rPr>
                <w:rFonts w:asciiTheme="minorEastAsia" w:hAnsiTheme="minorEastAsia" w:cstheme="minorEastAsia"/>
                <w:color w:val="333333"/>
                <w:szCs w:val="21"/>
              </w:rPr>
            </w:pPr>
            <w:r>
              <w:rPr>
                <w:rFonts w:hint="default" w:asciiTheme="minorEastAsia" w:hAnsiTheme="minorEastAsia" w:cstheme="minorEastAsia"/>
                <w:color w:val="333333"/>
                <w:szCs w:val="21"/>
                <w:lang w:val="en-US" w:eastAsia="zh-CN"/>
              </w:rPr>
              <w:t>5.良好的沟通技能/跨部门沟通能力，能承受较大的工作压力。</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420" w:firstLineChars="200"/>
              <w:rPr>
                <w:rFonts w:hint="default" w:asciiTheme="minorEastAsia" w:hAnsiTheme="minorEastAsia" w:cstheme="minorEastAsia"/>
                <w:color w:val="333333"/>
                <w:szCs w:val="21"/>
                <w:lang w:val="en-US" w:eastAsia="zh-CN"/>
              </w:rPr>
            </w:pPr>
          </w:p>
        </w:tc>
      </w:tr>
    </w:tbl>
    <w:p>
      <w:pPr>
        <w:snapToGrid w:val="0"/>
        <w:rPr>
          <w:rFonts w:ascii="宋体" w:hAnsi="宋体" w:eastAsia="宋体"/>
          <w:color w:val="000000"/>
          <w:szCs w:val="21"/>
        </w:rPr>
      </w:pPr>
    </w:p>
    <w:p>
      <w:pPr>
        <w:snapToGrid w:val="0"/>
        <w:jc w:val="both"/>
        <w:rPr>
          <w:rFonts w:ascii="宋体" w:hAnsi="宋体" w:eastAsia="宋体"/>
          <w:color w:val="000000"/>
          <w:szCs w:val="21"/>
        </w:rPr>
      </w:pPr>
    </w:p>
    <w:p>
      <w:pPr>
        <w:snapToGrid w:val="0"/>
        <w:rPr>
          <w:rFonts w:asciiTheme="minorEastAsia" w:hAnsiTheme="minorEastAsia" w:cstheme="minorEastAsia"/>
          <w:b/>
          <w:bCs/>
          <w:color w:val="000000"/>
          <w:szCs w:val="21"/>
          <w:shd w:val="clear" w:color="auto" w:fill="FFFF00"/>
        </w:rPr>
      </w:pPr>
      <w:r>
        <w:rPr>
          <w:rFonts w:hint="eastAsia" w:asciiTheme="minorEastAsia" w:hAnsiTheme="minorEastAsia" w:cstheme="minorEastAsia"/>
          <w:b/>
          <w:bCs/>
          <w:color w:val="000000"/>
          <w:szCs w:val="21"/>
          <w:shd w:val="clear" w:color="auto" w:fill="FFFF00"/>
          <w:lang w:val="en-US" w:eastAsia="zh-CN"/>
        </w:rPr>
        <w:t>专业职能</w:t>
      </w:r>
      <w:r>
        <w:rPr>
          <w:rFonts w:hint="eastAsia" w:asciiTheme="minorEastAsia" w:hAnsiTheme="minorEastAsia" w:cstheme="minorEastAsia"/>
          <w:b/>
          <w:bCs/>
          <w:color w:val="000000"/>
          <w:szCs w:val="21"/>
          <w:shd w:val="clear" w:color="auto" w:fill="FFFF00"/>
        </w:rPr>
        <w:t>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81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shd w:val="clear" w:color="auto" w:fill="FF9900"/>
                <w:lang w:eastAsia="zh-CN"/>
              </w:rPr>
              <w:t>【</w:t>
            </w:r>
            <w:r>
              <w:rPr>
                <w:rFonts w:hint="eastAsia" w:asciiTheme="minorEastAsia" w:hAnsiTheme="minorEastAsia" w:cstheme="minorEastAsia"/>
                <w:color w:val="000000"/>
                <w:szCs w:val="21"/>
                <w:shd w:val="clear" w:color="auto" w:fill="FF9900"/>
                <w:lang w:val="en-US" w:eastAsia="zh-CN"/>
              </w:rPr>
              <w:t>人力资源管培生 J10413】</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lang w:eastAsia="zh-CN"/>
              </w:rPr>
              <w:t xml:space="preserve">1.根据公司战略需要，提前储备优秀人才，在人力资源各模块进行轮岗学习；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lang w:eastAsia="zh-CN"/>
              </w:rPr>
              <w:t xml:space="preserve">2.协助人力资源管理各项实务的推进及持续优化； </w:t>
            </w:r>
          </w:p>
          <w:p>
            <w:pPr>
              <w:snapToGrid w:val="0"/>
              <w:ind w:firstLine="420" w:firstLineChars="200"/>
              <w:jc w:val="left"/>
              <w:rPr>
                <w:rFonts w:hint="eastAsia" w:asciiTheme="minorEastAsia" w:hAnsiTheme="minorEastAsia" w:cstheme="minorEastAsia"/>
                <w:color w:val="000000"/>
                <w:szCs w:val="21"/>
                <w:lang w:eastAsia="zh-CN"/>
              </w:rPr>
            </w:pPr>
            <w:r>
              <w:rPr>
                <w:rFonts w:hint="eastAsia" w:asciiTheme="minorEastAsia" w:hAnsiTheme="minorEastAsia" w:cstheme="minorEastAsia"/>
                <w:color w:val="000000"/>
                <w:szCs w:val="21"/>
                <w:lang w:eastAsia="zh-CN"/>
              </w:rPr>
              <w:t xml:space="preserve">3.可与业务部门搭档，促进人力资源战略在业务部门的有效规划； </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cstheme="minorEastAsia"/>
                <w:color w:val="000000"/>
                <w:szCs w:val="21"/>
                <w:lang w:eastAsia="zh-CN"/>
              </w:rPr>
              <w:t>4.参与部门的共同任务并合作完成，如校园招聘、柏士计划等。</w:t>
            </w:r>
          </w:p>
          <w:p>
            <w:pPr>
              <w:snapToGrid w:val="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1.本科及以上学历，人力资源，社会工作、劳动与社会保障、心理学、工商管理、企业管理等人力资源相关专业优先；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2.性格开朗，具有较强的责任心和良好的职业操守；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3.具有强烈的成长意愿和自我驱动力，善于规划自身发展目标和路径；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4.具有较强的逻辑思维、学习能力和数据分析能力；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5.具有较强的沟通协调和文字表达能力，能够全面、及时、灵活、有效地处理各项工作；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6.具有较强的抗压能力和良好的团队合作力； </w:t>
            </w:r>
          </w:p>
          <w:p>
            <w:pPr>
              <w:snapToGrid w:val="0"/>
              <w:ind w:firstLine="420" w:firstLineChars="200"/>
              <w:jc w:val="left"/>
              <w:rPr>
                <w:rFonts w:asciiTheme="minorEastAsia" w:hAnsiTheme="minorEastAsia" w:cstheme="minorEastAsia"/>
                <w:color w:val="333333"/>
                <w:szCs w:val="21"/>
              </w:rPr>
            </w:pPr>
            <w:r>
              <w:rPr>
                <w:rFonts w:hint="default" w:asciiTheme="minorEastAsia" w:hAnsiTheme="minorEastAsia" w:cstheme="minorEastAsia"/>
                <w:color w:val="333333"/>
                <w:szCs w:val="21"/>
                <w:lang w:val="en-US" w:eastAsia="zh-CN"/>
              </w:rPr>
              <w:t>7.优秀学生干部优先。</w:t>
            </w:r>
          </w:p>
        </w:tc>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shd w:val="clear" w:color="auto" w:fill="FF9900"/>
                <w:lang w:eastAsia="zh-CN"/>
              </w:rPr>
              <w:t>【</w:t>
            </w:r>
            <w:r>
              <w:rPr>
                <w:rFonts w:hint="eastAsia" w:asciiTheme="minorEastAsia" w:hAnsiTheme="minorEastAsia" w:cstheme="minorEastAsia"/>
                <w:color w:val="000000"/>
                <w:szCs w:val="21"/>
                <w:shd w:val="clear" w:color="auto" w:fill="FF9900"/>
                <w:lang w:val="en-US" w:eastAsia="zh-CN"/>
              </w:rPr>
              <w:t>行政管培生 J10374】</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 xml:space="preserve">1.根据公司战略需要，提前储备优秀人才，在行政管理各模块进行轮岗学习； </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 xml:space="preserve">2.协助集团行政管理各项实务的推进及持续优化； </w:t>
            </w:r>
          </w:p>
          <w:p>
            <w:pPr>
              <w:snapToGrid w:val="0"/>
              <w:ind w:firstLine="420" w:firstLineChars="200"/>
              <w:jc w:val="left"/>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eastAsia="zh-CN"/>
              </w:rPr>
              <w:t>3.参与部门的共同任务并合作完成，如分子公司行政管理、办公楼管理、活动策划执行、员工福利及关怀等</w:t>
            </w:r>
            <w:r>
              <w:rPr>
                <w:rFonts w:hint="eastAsia" w:asciiTheme="minorEastAsia" w:hAnsiTheme="minorEastAsia" w:cstheme="minorEastAsia"/>
                <w:color w:val="000000"/>
                <w:szCs w:val="21"/>
                <w:lang w:eastAsia="zh-CN"/>
              </w:rPr>
              <w:t>。</w:t>
            </w:r>
          </w:p>
          <w:p>
            <w:pPr>
              <w:snapToGrid w:val="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1.本科及以上学历，行政管理、企业管理等相关专业优先；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2.性格开朗，具有较强的责任心和良好的职业操守；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3.具有强烈的成长意愿和自我驱动力，善于规划自身发展目标和路径；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4.具有较强的逻辑思维、学习能力和数据分析能力；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5.具有较强的沟通协调和文字表达能力，能够全面、及时、灵活、有效地处理各项工作； </w:t>
            </w:r>
          </w:p>
          <w:p>
            <w:pPr>
              <w:snapToGrid w:val="0"/>
              <w:ind w:firstLine="420" w:firstLineChars="200"/>
              <w:jc w:val="left"/>
              <w:rPr>
                <w:rFonts w:hint="default" w:asciiTheme="minorEastAsia" w:hAnsiTheme="minorEastAsia" w:cstheme="minorEastAsia"/>
                <w:color w:val="333333"/>
                <w:szCs w:val="21"/>
                <w:lang w:val="en-US" w:eastAsia="zh-CN"/>
              </w:rPr>
            </w:pPr>
            <w:r>
              <w:rPr>
                <w:rFonts w:hint="default" w:asciiTheme="minorEastAsia" w:hAnsiTheme="minorEastAsia" w:cstheme="minorEastAsia"/>
                <w:color w:val="333333"/>
                <w:szCs w:val="21"/>
                <w:lang w:val="en-US" w:eastAsia="zh-CN"/>
              </w:rPr>
              <w:t xml:space="preserve">6.具有较强的抗压能力、良好的服务意识与团队合作精神良好的团队合作力； </w:t>
            </w:r>
          </w:p>
          <w:p>
            <w:pPr>
              <w:snapToGrid w:val="0"/>
              <w:ind w:firstLine="420" w:firstLineChars="200"/>
              <w:jc w:val="left"/>
              <w:rPr>
                <w:rFonts w:hint="default" w:asciiTheme="minorEastAsia" w:hAnsiTheme="minorEastAsia" w:eastAsiaTheme="minorEastAsia" w:cstheme="minorEastAsia"/>
                <w:color w:val="333333"/>
                <w:kern w:val="2"/>
                <w:sz w:val="21"/>
                <w:szCs w:val="21"/>
                <w:lang w:val="en-US" w:eastAsia="zh-CN" w:bidi="ar-SA"/>
              </w:rPr>
            </w:pPr>
            <w:r>
              <w:rPr>
                <w:rFonts w:hint="default" w:asciiTheme="minorEastAsia" w:hAnsiTheme="minorEastAsia" w:cstheme="minorEastAsia"/>
                <w:color w:val="333333"/>
                <w:szCs w:val="21"/>
                <w:lang w:val="en-US" w:eastAsia="zh-CN"/>
              </w:rPr>
              <w:t>7.优秀学生干部优先。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481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Theme="minorEastAsia" w:hAnsiTheme="minorEastAsia" w:cstheme="minorEastAsia"/>
                <w:color w:val="333333"/>
                <w:szCs w:val="21"/>
                <w:lang w:val="en-US" w:eastAsia="zh-CN"/>
              </w:rPr>
            </w:pPr>
            <w:r>
              <w:rPr>
                <w:rFonts w:hint="eastAsia" w:asciiTheme="minorEastAsia" w:hAnsiTheme="minorEastAsia" w:cstheme="minorEastAsia"/>
                <w:color w:val="000000"/>
                <w:szCs w:val="21"/>
                <w:shd w:val="clear" w:color="auto" w:fill="FF9900"/>
                <w:lang w:eastAsia="zh-CN"/>
              </w:rPr>
              <w:t>【</w:t>
            </w:r>
            <w:r>
              <w:rPr>
                <w:rFonts w:hint="eastAsia" w:asciiTheme="minorEastAsia" w:hAnsiTheme="minorEastAsia" w:cstheme="minorEastAsia"/>
                <w:color w:val="000000"/>
                <w:szCs w:val="21"/>
                <w:shd w:val="clear" w:color="auto" w:fill="FF9900"/>
                <w:lang w:val="en-US" w:eastAsia="zh-CN"/>
              </w:rPr>
              <w:t>企业文化专员 J10464】</w:t>
            </w:r>
          </w:p>
          <w:p>
            <w:pPr>
              <w:snapToGrid w:val="0"/>
              <w:jc w:val="left"/>
              <w:rPr>
                <w:rFonts w:asciiTheme="minorEastAsia" w:hAnsiTheme="minorEastAsia" w:cstheme="minorEastAsia"/>
                <w:color w:val="333333"/>
                <w:szCs w:val="21"/>
              </w:rPr>
            </w:pPr>
            <w:r>
              <w:rPr>
                <w:rFonts w:hint="eastAsia" w:asciiTheme="minorEastAsia" w:hAnsiTheme="minorEastAsia" w:cstheme="minorEastAsia"/>
                <w:color w:val="000000"/>
                <w:szCs w:val="21"/>
              </w:rPr>
              <w:t>岗位职责：</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1.负责企业文化价值观的具象化落地（文化活动），基于公司价值观策划组织氛围提升方案并执行落地</w:t>
            </w:r>
            <w:r>
              <w:rPr>
                <w:rFonts w:hint="eastAsia" w:asciiTheme="minorEastAsia" w:hAnsiTheme="minorEastAsia" w:cstheme="minorEastAsia"/>
                <w:color w:val="000000"/>
                <w:szCs w:val="21"/>
                <w:lang w:eastAsia="zh-CN"/>
              </w:rPr>
              <w:t>；</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2.能够理解公司价值观的核心底层逻辑，联同咨询公司，梳理公司企业文化宣传策略、行为标准等，对公司IP周边有创意想法</w:t>
            </w:r>
            <w:r>
              <w:rPr>
                <w:rFonts w:hint="eastAsia" w:asciiTheme="minorEastAsia" w:hAnsiTheme="minorEastAsia" w:cstheme="minorEastAsia"/>
                <w:color w:val="000000"/>
                <w:szCs w:val="21"/>
                <w:lang w:eastAsia="zh-CN"/>
              </w:rPr>
              <w:t>；</w:t>
            </w:r>
            <w:r>
              <w:rPr>
                <w:rFonts w:hint="eastAsia" w:asciiTheme="minorEastAsia" w:hAnsiTheme="minorEastAsia" w:eastAsiaTheme="minorEastAsia" w:cstheme="minorEastAsia"/>
                <w:color w:val="000000"/>
                <w:szCs w:val="21"/>
                <w:lang w:eastAsia="zh-CN"/>
              </w:rPr>
              <w:t xml:space="preserve"> </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3.能够独立撰写创意文案或方案，对不同场景下的遣词造句有文字敏感度，并能有利用公司已有资源，输出完整活动方案并执行落地</w:t>
            </w:r>
            <w:r>
              <w:rPr>
                <w:rFonts w:hint="eastAsia" w:asciiTheme="minorEastAsia" w:hAnsiTheme="minorEastAsia" w:cstheme="minorEastAsia"/>
                <w:color w:val="000000"/>
                <w:szCs w:val="21"/>
                <w:lang w:eastAsia="zh-CN"/>
              </w:rPr>
              <w:t>；</w:t>
            </w:r>
            <w:r>
              <w:rPr>
                <w:rFonts w:hint="eastAsia" w:asciiTheme="minorEastAsia" w:hAnsiTheme="minorEastAsia" w:eastAsiaTheme="minorEastAsia" w:cstheme="minorEastAsia"/>
                <w:color w:val="000000"/>
                <w:szCs w:val="21"/>
                <w:lang w:eastAsia="zh-CN"/>
              </w:rPr>
              <w:t xml:space="preserve"> </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4.能够配合公司大型活动的策划、方案与执行落地</w:t>
            </w:r>
            <w:r>
              <w:rPr>
                <w:rFonts w:hint="eastAsia" w:asciiTheme="minorEastAsia" w:hAnsiTheme="minorEastAsia" w:cstheme="minorEastAsia"/>
                <w:color w:val="000000"/>
                <w:szCs w:val="21"/>
                <w:lang w:eastAsia="zh-CN"/>
              </w:rPr>
              <w:t>；</w:t>
            </w:r>
            <w:r>
              <w:rPr>
                <w:rFonts w:hint="eastAsia" w:asciiTheme="minorEastAsia" w:hAnsiTheme="minorEastAsia" w:eastAsiaTheme="minorEastAsia" w:cstheme="minorEastAsia"/>
                <w:color w:val="000000"/>
                <w:szCs w:val="21"/>
                <w:lang w:eastAsia="zh-CN"/>
              </w:rPr>
              <w:t xml:space="preserve"> </w:t>
            </w:r>
          </w:p>
          <w:p>
            <w:pPr>
              <w:snapToGrid w:val="0"/>
              <w:ind w:firstLine="420" w:firstLineChars="200"/>
              <w:jc w:val="lef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5.公司交办的其它任务</w:t>
            </w:r>
            <w:r>
              <w:rPr>
                <w:rFonts w:hint="eastAsia" w:asciiTheme="minorEastAsia" w:hAnsiTheme="minorEastAsia" w:cstheme="minorEastAsia"/>
                <w:color w:val="000000"/>
                <w:szCs w:val="21"/>
                <w:lang w:eastAsia="zh-CN"/>
              </w:rPr>
              <w:t>。</w:t>
            </w:r>
          </w:p>
          <w:p>
            <w:pPr>
              <w:snapToGrid w:val="0"/>
              <w:jc w:val="left"/>
              <w:rPr>
                <w:rFonts w:asciiTheme="minorEastAsia" w:hAnsiTheme="minorEastAsia" w:cstheme="minorEastAsia"/>
                <w:color w:val="000000"/>
                <w:szCs w:val="21"/>
              </w:rPr>
            </w:pPr>
            <w:r>
              <w:rPr>
                <w:rFonts w:hint="eastAsia" w:asciiTheme="minorEastAsia" w:hAnsiTheme="minorEastAsia" w:cstheme="minorEastAsia"/>
                <w:color w:val="000000"/>
                <w:szCs w:val="21"/>
              </w:rPr>
              <w:t>任职要求：</w:t>
            </w:r>
          </w:p>
          <w:p>
            <w:pPr>
              <w:snapToGrid w:val="0"/>
              <w:ind w:firstLine="420" w:firstLineChars="200"/>
              <w:jc w:val="left"/>
              <w:rPr>
                <w:rFonts w:hint="eastAsia" w:asciiTheme="minorEastAsia" w:hAnsi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1.本科、研究生学历，文学、语言类、传媒等相关专业优先</w:t>
            </w:r>
            <w:r>
              <w:rPr>
                <w:rFonts w:hint="eastAsia" w:asciiTheme="minorEastAsia" w:hAnsiTheme="minorEastAsia" w:cstheme="minorEastAsia"/>
                <w:color w:val="333333"/>
                <w:kern w:val="2"/>
                <w:sz w:val="21"/>
                <w:szCs w:val="21"/>
                <w:lang w:val="en-US" w:eastAsia="zh-CN" w:bidi="ar-SA"/>
              </w:rPr>
              <w:t>；</w:t>
            </w:r>
          </w:p>
          <w:p>
            <w:pPr>
              <w:snapToGrid w:val="0"/>
              <w:ind w:firstLine="420" w:firstLineChars="200"/>
              <w:jc w:val="left"/>
              <w:rPr>
                <w:rFonts w:hint="eastAsia" w:asciiTheme="minorEastAsia" w:hAnsi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2.具备良好的表达能力，包括口头表达、书面沟通、组织协作交流</w:t>
            </w:r>
            <w:r>
              <w:rPr>
                <w:rFonts w:hint="eastAsia" w:asciiTheme="minorEastAsia" w:hAnsiTheme="minorEastAsia" w:cstheme="minorEastAsia"/>
                <w:color w:val="333333"/>
                <w:kern w:val="2"/>
                <w:sz w:val="21"/>
                <w:szCs w:val="21"/>
                <w:lang w:val="en-US" w:eastAsia="zh-CN" w:bidi="ar-SA"/>
              </w:rPr>
              <w:t>；</w:t>
            </w:r>
          </w:p>
          <w:p>
            <w:pPr>
              <w:snapToGrid w:val="0"/>
              <w:ind w:firstLine="420" w:firstLineChars="200"/>
              <w:jc w:val="left"/>
              <w:rPr>
                <w:rFonts w:hint="eastAsia" w:asciiTheme="minorEastAsia" w:hAnsi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3.具备良好的文案功底，能独立撰写文案</w:t>
            </w:r>
            <w:r>
              <w:rPr>
                <w:rFonts w:hint="eastAsia" w:asciiTheme="minorEastAsia" w:hAnsiTheme="minorEastAsia" w:cstheme="minorEastAsia"/>
                <w:color w:val="333333"/>
                <w:kern w:val="2"/>
                <w:sz w:val="21"/>
                <w:szCs w:val="21"/>
                <w:lang w:val="en-US" w:eastAsia="zh-CN" w:bidi="ar-SA"/>
              </w:rPr>
              <w:t>；</w:t>
            </w:r>
          </w:p>
          <w:p>
            <w:pPr>
              <w:snapToGrid w:val="0"/>
              <w:ind w:firstLine="420" w:firstLineChars="200"/>
              <w:jc w:val="left"/>
              <w:rPr>
                <w:rFonts w:hint="eastAsia" w:asciiTheme="minorEastAsia" w:hAnsi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4.具备良好的团队合作意识，能主动推进工作，主动解决问题，主动承担责任，积极沟通</w:t>
            </w:r>
            <w:r>
              <w:rPr>
                <w:rFonts w:hint="eastAsia" w:asciiTheme="minorEastAsia" w:hAnsiTheme="minorEastAsia" w:cstheme="minorEastAsia"/>
                <w:color w:val="333333"/>
                <w:kern w:val="2"/>
                <w:sz w:val="21"/>
                <w:szCs w:val="21"/>
                <w:lang w:val="en-US" w:eastAsia="zh-CN" w:bidi="ar-SA"/>
              </w:rPr>
              <w:t>；</w:t>
            </w:r>
          </w:p>
          <w:p>
            <w:pPr>
              <w:snapToGrid w:val="0"/>
              <w:ind w:firstLine="420" w:firstLineChars="200"/>
              <w:jc w:val="left"/>
              <w:rPr>
                <w:rFonts w:hint="eastAsia" w:asciiTheme="minorEastAsia" w:hAnsi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5.具备快速学习能力，对新工具、新知识持乐观开放态度，乐于实践</w:t>
            </w:r>
            <w:r>
              <w:rPr>
                <w:rFonts w:hint="eastAsia" w:asciiTheme="minorEastAsia" w:hAnsiTheme="minorEastAsia" w:cstheme="minorEastAsia"/>
                <w:color w:val="333333"/>
                <w:kern w:val="2"/>
                <w:sz w:val="21"/>
                <w:szCs w:val="21"/>
                <w:lang w:val="en-US" w:eastAsia="zh-CN" w:bidi="ar-SA"/>
              </w:rPr>
              <w:t>；</w:t>
            </w:r>
          </w:p>
          <w:p>
            <w:pPr>
              <w:snapToGrid w:val="0"/>
              <w:ind w:firstLine="420" w:firstLineChars="200"/>
              <w:jc w:val="left"/>
              <w:rPr>
                <w:rFonts w:hint="default" w:asciiTheme="minorEastAsia" w:hAnsiTheme="minorEastAsia" w:eastAsia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6.具有企业文化工作经验者优先</w:t>
            </w:r>
            <w:r>
              <w:rPr>
                <w:rFonts w:hint="eastAsia" w:asciiTheme="minorEastAsia" w:hAnsiTheme="minorEastAsia" w:cstheme="minorEastAsia"/>
                <w:color w:val="333333"/>
                <w:kern w:val="2"/>
                <w:sz w:val="21"/>
                <w:szCs w:val="21"/>
                <w:lang w:val="en-US" w:eastAsia="zh-CN" w:bidi="ar-SA"/>
              </w:rPr>
              <w:t>。</w:t>
            </w:r>
          </w:p>
        </w:tc>
        <w:tc>
          <w:tcPr>
            <w:tcW w:w="4819"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420" w:firstLineChars="200"/>
              <w:rPr>
                <w:rFonts w:hint="default" w:asciiTheme="minorEastAsia" w:hAnsiTheme="minorEastAsia" w:cstheme="minorEastAsia"/>
                <w:color w:val="333333"/>
                <w:szCs w:val="21"/>
                <w:lang w:val="en-US" w:eastAsia="zh-CN"/>
              </w:rPr>
            </w:pPr>
          </w:p>
        </w:tc>
      </w:tr>
    </w:tbl>
    <w:p>
      <w:pPr>
        <w:snapToGrid w:val="0"/>
        <w:jc w:val="both"/>
        <w:rPr>
          <w:rFonts w:ascii="宋体" w:hAnsi="宋体" w:eastAsia="宋体"/>
          <w:color w:val="000000"/>
          <w:szCs w:val="21"/>
        </w:rPr>
      </w:pPr>
    </w:p>
    <w:p>
      <w:pPr>
        <w:snapToGrid w:val="0"/>
        <w:jc w:val="center"/>
        <w:rPr>
          <w:rFonts w:ascii="宋体" w:hAnsi="宋体" w:eastAsia="宋体"/>
          <w:color w:val="000000"/>
          <w:szCs w:val="21"/>
        </w:rPr>
      </w:pPr>
    </w:p>
    <w:p>
      <w:pPr>
        <w:rPr>
          <w:rFonts w:ascii="微软雅黑" w:hAnsi="微软雅黑" w:eastAsia="微软雅黑"/>
          <w:color w:val="333333"/>
          <w:sz w:val="22"/>
        </w:rPr>
      </w:pPr>
      <w:r>
        <w:rPr>
          <w:rFonts w:ascii="宋体" w:hAnsi="宋体" w:eastAsia="宋体"/>
          <w:color w:val="000000"/>
          <w:szCs w:val="21"/>
        </w:rPr>
        <w:br w:type="page"/>
      </w:r>
    </w:p>
    <w:p>
      <w:pPr>
        <w:snapToGrid w:val="0"/>
        <w:jc w:val="center"/>
        <w:rPr>
          <w:rFonts w:ascii="宋体" w:hAnsi="宋体" w:eastAsia="宋体"/>
          <w:b/>
          <w:bCs/>
          <w:color w:val="auto"/>
          <w:szCs w:val="21"/>
        </w:rPr>
      </w:pPr>
      <w:r>
        <w:rPr>
          <w:rFonts w:ascii="宋体" w:hAnsi="宋体" w:eastAsia="宋体"/>
          <w:b/>
          <w:bCs/>
          <w:color w:val="auto"/>
          <w:szCs w:val="21"/>
        </w:rPr>
        <w:t>招聘网站：</w:t>
      </w:r>
    </w:p>
    <w:p>
      <w:pPr>
        <w:snapToGrid w:val="0"/>
        <w:jc w:val="center"/>
        <w:rPr>
          <w:rFonts w:ascii="宋体" w:hAnsi="宋体" w:eastAsia="宋体"/>
          <w:color w:val="auto"/>
          <w:szCs w:val="21"/>
        </w:rPr>
      </w:pPr>
      <w:r>
        <w:rPr>
          <w:rFonts w:ascii="宋体" w:hAnsi="宋体" w:eastAsia="宋体"/>
          <w:color w:val="auto"/>
          <w:szCs w:val="21"/>
        </w:rPr>
        <w:fldChar w:fldCharType="begin"/>
      </w:r>
      <w:r>
        <w:rPr>
          <w:rFonts w:ascii="宋体" w:hAnsi="宋体" w:eastAsia="宋体"/>
          <w:color w:val="auto"/>
          <w:szCs w:val="21"/>
        </w:rPr>
        <w:instrText xml:space="preserve"> HYPERLINK "https://fscut.zhiye.com/" </w:instrText>
      </w:r>
      <w:r>
        <w:rPr>
          <w:rFonts w:ascii="宋体" w:hAnsi="宋体" w:eastAsia="宋体"/>
          <w:color w:val="auto"/>
          <w:szCs w:val="21"/>
        </w:rPr>
        <w:fldChar w:fldCharType="separate"/>
      </w:r>
      <w:r>
        <w:rPr>
          <w:rStyle w:val="13"/>
          <w:rFonts w:ascii="宋体" w:hAnsi="宋体" w:eastAsia="宋体"/>
          <w:color w:val="auto"/>
          <w:szCs w:val="21"/>
        </w:rPr>
        <w:t>https://fscut.</w:t>
      </w:r>
      <w:bookmarkStart w:id="0" w:name="_GoBack"/>
      <w:bookmarkEnd w:id="0"/>
      <w:r>
        <w:rPr>
          <w:rStyle w:val="13"/>
          <w:rFonts w:ascii="宋体" w:hAnsi="宋体" w:eastAsia="宋体"/>
          <w:color w:val="auto"/>
          <w:szCs w:val="21"/>
        </w:rPr>
        <w:t>zhiye.com/</w:t>
      </w:r>
      <w:r>
        <w:rPr>
          <w:rFonts w:ascii="宋体" w:hAnsi="宋体" w:eastAsia="宋体"/>
          <w:color w:val="auto"/>
          <w:szCs w:val="21"/>
        </w:rPr>
        <w:fldChar w:fldCharType="end"/>
      </w:r>
    </w:p>
    <w:p>
      <w:pPr>
        <w:snapToGrid w:val="0"/>
        <w:jc w:val="center"/>
        <w:rPr>
          <w:rFonts w:ascii="宋体" w:hAnsi="宋体" w:eastAsia="宋体"/>
          <w:color w:val="auto"/>
          <w:szCs w:val="21"/>
        </w:rPr>
      </w:pPr>
    </w:p>
    <w:p>
      <w:pPr>
        <w:snapToGrid w:val="0"/>
        <w:jc w:val="center"/>
        <w:rPr>
          <w:rFonts w:hint="eastAsia" w:ascii="宋体" w:hAnsi="宋体" w:eastAsia="宋体"/>
          <w:color w:val="000000"/>
          <w:szCs w:val="21"/>
          <w:lang w:eastAsia="zh-CN"/>
        </w:rPr>
      </w:pPr>
      <w:r>
        <w:rPr>
          <w:rFonts w:hint="eastAsia" w:ascii="宋体" w:hAnsi="宋体" w:eastAsia="宋体"/>
          <w:color w:val="000000"/>
          <w:szCs w:val="21"/>
          <w:lang w:eastAsia="zh-CN"/>
        </w:rPr>
        <w:drawing>
          <wp:inline distT="0" distB="0" distL="114300" distR="114300">
            <wp:extent cx="1727835" cy="1727835"/>
            <wp:effectExtent l="0" t="0" r="5715" b="5715"/>
            <wp:docPr id="3" name="图片 3" descr="网申-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网申-首页"/>
                    <pic:cNvPicPr>
                      <a:picLocks noChangeAspect="1"/>
                    </pic:cNvPicPr>
                  </pic:nvPicPr>
                  <pic:blipFill>
                    <a:blip r:embed="rId7"/>
                    <a:stretch>
                      <a:fillRect/>
                    </a:stretch>
                  </pic:blipFill>
                  <pic:spPr>
                    <a:xfrm>
                      <a:off x="0" y="0"/>
                      <a:ext cx="1727835" cy="1727835"/>
                    </a:xfrm>
                    <a:prstGeom prst="rect">
                      <a:avLst/>
                    </a:prstGeom>
                  </pic:spPr>
                </pic:pic>
              </a:graphicData>
            </a:graphic>
          </wp:inline>
        </w:drawing>
      </w:r>
    </w:p>
    <w:p>
      <w:pPr>
        <w:snapToGrid w:val="0"/>
        <w:jc w:val="both"/>
        <w:rPr>
          <w:rFonts w:ascii="微软雅黑" w:hAnsi="微软雅黑" w:eastAsia="微软雅黑"/>
          <w:color w:val="333333"/>
          <w:sz w:val="22"/>
        </w:rPr>
      </w:pPr>
    </w:p>
    <w:p>
      <w:pPr>
        <w:snapToGrid w:val="0"/>
        <w:jc w:val="center"/>
        <w:rPr>
          <w:rFonts w:ascii="微软雅黑" w:hAnsi="微软雅黑" w:eastAsia="微软雅黑"/>
          <w:color w:val="333333"/>
          <w:sz w:val="22"/>
        </w:rPr>
      </w:pPr>
      <w:r>
        <w:rPr>
          <w:rFonts w:ascii="宋体" w:hAnsi="宋体" w:eastAsia="宋体"/>
          <w:b/>
          <w:bCs/>
          <w:color w:val="000000"/>
          <w:szCs w:val="21"/>
        </w:rPr>
        <w:t>总部</w:t>
      </w:r>
      <w:r>
        <w:rPr>
          <w:rFonts w:hint="eastAsia" w:ascii="宋体" w:hAnsi="宋体" w:eastAsia="宋体"/>
          <w:b/>
          <w:bCs/>
          <w:color w:val="000000"/>
          <w:szCs w:val="21"/>
        </w:rPr>
        <w:t>地址</w:t>
      </w:r>
      <w:r>
        <w:rPr>
          <w:rFonts w:ascii="宋体" w:hAnsi="宋体" w:eastAsia="宋体"/>
          <w:b/>
          <w:bCs/>
          <w:color w:val="000000"/>
          <w:szCs w:val="21"/>
        </w:rPr>
        <w:t>：</w:t>
      </w:r>
    </w:p>
    <w:p>
      <w:pPr>
        <w:snapToGrid w:val="0"/>
        <w:jc w:val="center"/>
        <w:rPr>
          <w:rFonts w:ascii="微软雅黑" w:hAnsi="微软雅黑" w:eastAsia="微软雅黑"/>
          <w:color w:val="333333"/>
          <w:sz w:val="22"/>
        </w:rPr>
      </w:pPr>
      <w:r>
        <w:rPr>
          <w:rFonts w:ascii="宋体" w:hAnsi="宋体" w:eastAsia="宋体"/>
          <w:color w:val="000000"/>
          <w:szCs w:val="21"/>
        </w:rPr>
        <w:t>上海市闵行区兰香湖南路1000号</w:t>
      </w:r>
    </w:p>
    <w:p>
      <w:pPr>
        <w:snapToGrid w:val="0"/>
        <w:jc w:val="center"/>
        <w:rPr>
          <w:rFonts w:ascii="微软雅黑" w:hAnsi="微软雅黑" w:eastAsia="微软雅黑"/>
          <w:b/>
          <w:bCs/>
          <w:color w:val="333333"/>
          <w:sz w:val="22"/>
        </w:rPr>
      </w:pPr>
      <w:r>
        <w:rPr>
          <w:rFonts w:hint="eastAsia" w:ascii="宋体" w:hAnsi="宋体" w:eastAsia="宋体"/>
          <w:b/>
          <w:bCs/>
          <w:color w:val="000000"/>
          <w:szCs w:val="21"/>
          <w:lang w:val="en-US" w:eastAsia="zh-CN"/>
        </w:rPr>
        <w:t>其他</w:t>
      </w:r>
      <w:r>
        <w:rPr>
          <w:rFonts w:ascii="宋体" w:hAnsi="宋体" w:eastAsia="宋体"/>
          <w:b/>
          <w:bCs/>
          <w:color w:val="000000"/>
          <w:szCs w:val="21"/>
        </w:rPr>
        <w:t>工作地点：</w:t>
      </w:r>
    </w:p>
    <w:p>
      <w:pPr>
        <w:snapToGrid w:val="0"/>
        <w:jc w:val="center"/>
        <w:rPr>
          <w:rFonts w:ascii="宋体" w:hAnsi="宋体" w:eastAsia="宋体"/>
          <w:color w:val="000000"/>
          <w:szCs w:val="21"/>
        </w:rPr>
      </w:pPr>
      <w:r>
        <w:rPr>
          <w:rFonts w:ascii="宋体" w:hAnsi="宋体" w:eastAsia="宋体"/>
          <w:color w:val="000000"/>
          <w:szCs w:val="21"/>
        </w:rPr>
        <w:t>南京、济南、武汉</w:t>
      </w:r>
      <w:r>
        <w:rPr>
          <w:rFonts w:hint="eastAsia" w:ascii="宋体" w:hAnsi="宋体" w:eastAsia="宋体"/>
          <w:color w:val="000000"/>
          <w:szCs w:val="21"/>
        </w:rPr>
        <w:t>、</w:t>
      </w:r>
      <w:r>
        <w:rPr>
          <w:rFonts w:ascii="宋体" w:hAnsi="宋体" w:eastAsia="宋体"/>
          <w:color w:val="000000"/>
          <w:szCs w:val="21"/>
        </w:rPr>
        <w:t>佛山</w:t>
      </w:r>
    </w:p>
    <w:p>
      <w:pPr>
        <w:snapToGrid w:val="0"/>
        <w:jc w:val="center"/>
        <w:rPr>
          <w:rFonts w:hint="default" w:ascii="宋体" w:hAnsi="宋体" w:eastAsia="宋体"/>
          <w:color w:val="000000"/>
          <w:szCs w:val="21"/>
          <w:lang w:val="en-US" w:eastAsia="zh-CN"/>
        </w:rPr>
      </w:pPr>
      <w:r>
        <w:rPr>
          <w:rFonts w:hint="eastAsia" w:ascii="宋体" w:hAnsi="宋体" w:eastAsia="宋体"/>
          <w:color w:val="000000"/>
          <w:szCs w:val="21"/>
          <w:lang w:eastAsia="zh-CN"/>
        </w:rPr>
        <w:t>（</w:t>
      </w:r>
      <w:r>
        <w:rPr>
          <w:rFonts w:hint="eastAsia" w:ascii="宋体" w:hAnsi="宋体" w:eastAsia="宋体"/>
          <w:color w:val="000000"/>
          <w:szCs w:val="21"/>
          <w:lang w:val="en-US" w:eastAsia="zh-CN"/>
        </w:rPr>
        <w:t>暂时仅开放技术支持岗位）</w:t>
      </w:r>
    </w:p>
    <w:p>
      <w:pPr>
        <w:snapToGrid w:val="0"/>
        <w:jc w:val="center"/>
        <w:rPr>
          <w:rFonts w:ascii="宋体" w:hAnsi="宋体" w:eastAsia="宋体"/>
          <w:color w:val="000000"/>
          <w:szCs w:val="21"/>
        </w:rPr>
      </w:pPr>
    </w:p>
    <w:p>
      <w:pPr>
        <w:snapToGrid w:val="0"/>
        <w:jc w:val="center"/>
        <w:rPr>
          <w:rFonts w:ascii="微软雅黑" w:hAnsi="微软雅黑" w:eastAsia="微软雅黑"/>
          <w:color w:val="333333"/>
          <w:sz w:val="22"/>
        </w:rPr>
      </w:pPr>
    </w:p>
    <w:p>
      <w:pPr>
        <w:snapToGrid w:val="0"/>
        <w:jc w:val="center"/>
        <w:rPr>
          <w:rFonts w:ascii="宋体" w:hAnsi="宋体" w:eastAsia="宋体"/>
          <w:b/>
          <w:bCs/>
          <w:color w:val="000000"/>
          <w:szCs w:val="21"/>
        </w:rPr>
      </w:pPr>
      <w:r>
        <w:rPr>
          <w:rFonts w:ascii="宋体" w:hAnsi="宋体" w:eastAsia="宋体"/>
          <w:b/>
          <w:bCs/>
          <w:color w:val="000000"/>
          <w:szCs w:val="21"/>
        </w:rPr>
        <w:t>面试流程：</w:t>
      </w:r>
    </w:p>
    <w:p>
      <w:pPr>
        <w:snapToGrid w:val="0"/>
        <w:jc w:val="center"/>
        <w:rPr>
          <w:rFonts w:hint="eastAsia" w:ascii="宋体" w:hAnsi="宋体" w:eastAsia="宋体"/>
          <w:color w:val="000000"/>
          <w:szCs w:val="21"/>
          <w:lang w:val="en-US" w:eastAsia="zh-CN"/>
        </w:rPr>
      </w:pPr>
      <w:r>
        <w:rPr>
          <w:rFonts w:ascii="宋体" w:hAnsi="宋体" w:eastAsia="宋体"/>
          <w:color w:val="000000"/>
          <w:szCs w:val="21"/>
        </w:rPr>
        <w:t>简历初筛-笔试（研发、技术</w:t>
      </w:r>
      <w:r>
        <w:rPr>
          <w:rFonts w:hint="eastAsia" w:ascii="宋体" w:hAnsi="宋体" w:eastAsia="宋体"/>
          <w:color w:val="000000"/>
          <w:szCs w:val="21"/>
          <w:lang w:eastAsia="zh-CN"/>
        </w:rPr>
        <w:t>、</w:t>
      </w:r>
      <w:r>
        <w:rPr>
          <w:rFonts w:hint="eastAsia" w:ascii="宋体" w:hAnsi="宋体" w:eastAsia="宋体"/>
          <w:color w:val="000000"/>
          <w:szCs w:val="21"/>
          <w:lang w:val="en-US" w:eastAsia="zh-CN"/>
        </w:rPr>
        <w:t>产品</w:t>
      </w:r>
      <w:r>
        <w:rPr>
          <w:rFonts w:ascii="宋体" w:hAnsi="宋体" w:eastAsia="宋体"/>
          <w:color w:val="000000"/>
          <w:szCs w:val="21"/>
        </w:rPr>
        <w:t>岗）-面试（复试、终面）-Offer</w:t>
      </w:r>
      <w:r>
        <w:rPr>
          <w:rFonts w:hint="eastAsia" w:ascii="宋体" w:hAnsi="宋体" w:eastAsia="宋体"/>
          <w:color w:val="000000"/>
          <w:szCs w:val="21"/>
          <w:lang w:val="en-US" w:eastAsia="zh-CN"/>
        </w:rPr>
        <w:t>环节</w:t>
      </w:r>
    </w:p>
    <w:p>
      <w:pPr>
        <w:snapToGrid w:val="0"/>
        <w:jc w:val="center"/>
        <w:rPr>
          <w:rFonts w:ascii="宋体" w:hAnsi="宋体" w:eastAsia="宋体"/>
          <w:color w:val="000000"/>
          <w:szCs w:val="21"/>
        </w:rPr>
      </w:pPr>
    </w:p>
    <w:p>
      <w:pPr>
        <w:snapToGrid w:val="0"/>
        <w:jc w:val="center"/>
        <w:rPr>
          <w:rFonts w:ascii="宋体" w:hAnsi="宋体" w:eastAsia="宋体"/>
          <w:color w:val="000000"/>
          <w:szCs w:val="21"/>
        </w:rPr>
      </w:pPr>
    </w:p>
    <w:p>
      <w:pPr>
        <w:snapToGrid w:val="0"/>
        <w:jc w:val="center"/>
        <w:rPr>
          <w:rFonts w:hint="eastAsia"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b/>
          <w:bCs/>
          <w:color w:val="333333"/>
          <w:sz w:val="21"/>
          <w:szCs w:val="21"/>
        </w:rPr>
        <w:t>扫码关注「柏楚招聘」</w:t>
      </w:r>
    </w:p>
    <w:p>
      <w:pPr>
        <w:snapToGrid w:val="0"/>
        <w:jc w:val="center"/>
        <w:rPr>
          <w:rFonts w:hint="eastAsia"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了解柏楚最新招聘资讯</w:t>
      </w:r>
    </w:p>
    <w:p>
      <w:pPr>
        <w:snapToGrid w:val="0"/>
        <w:jc w:val="center"/>
        <w:rPr>
          <w:rFonts w:ascii="微软雅黑" w:hAnsi="微软雅黑" w:eastAsia="微软雅黑"/>
          <w:color w:val="333333"/>
          <w:sz w:val="22"/>
        </w:rPr>
      </w:pPr>
      <w:r>
        <w:rPr>
          <w:rFonts w:ascii="微软雅黑" w:hAnsi="微软雅黑" w:eastAsia="微软雅黑"/>
          <w:color w:val="333333"/>
          <w:sz w:val="22"/>
        </w:rPr>
        <w:drawing>
          <wp:inline distT="0" distB="0" distL="114300" distR="114300">
            <wp:extent cx="2047875" cy="2047875"/>
            <wp:effectExtent l="0" t="0" r="0" b="0"/>
            <wp:docPr id="6" name="图片 6" descr="qrcode_for_gh_c7d20c360523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code_for_gh_c7d20c360523_430"/>
                    <pic:cNvPicPr>
                      <a:picLocks noChangeAspect="1"/>
                    </pic:cNvPicPr>
                  </pic:nvPicPr>
                  <pic:blipFill>
                    <a:blip r:embed="rId8"/>
                    <a:stretch>
                      <a:fillRect/>
                    </a:stretch>
                  </pic:blipFill>
                  <pic:spPr>
                    <a:xfrm>
                      <a:off x="0" y="0"/>
                      <a:ext cx="2047875" cy="2047875"/>
                    </a:xfrm>
                    <a:prstGeom prst="rect">
                      <a:avLst/>
                    </a:prstGeom>
                  </pic:spPr>
                </pic:pic>
              </a:graphicData>
            </a:graphic>
          </wp:inline>
        </w:drawing>
      </w:r>
    </w:p>
    <w:p>
      <w:pPr>
        <w:snapToGrid w:val="0"/>
        <w:jc w:val="center"/>
        <w:rPr>
          <w:rFonts w:ascii="微软雅黑" w:hAnsi="微软雅黑" w:eastAsia="微软雅黑"/>
          <w:color w:val="333333"/>
          <w:sz w:val="22"/>
        </w:rPr>
      </w:pPr>
      <w:r>
        <w:rPr>
          <w:rFonts w:hint="eastAsia" w:asciiTheme="minorEastAsia" w:hAnsiTheme="minorEastAsia" w:cstheme="minorEastAsia"/>
          <w:color w:val="333333"/>
          <w:sz w:val="21"/>
          <w:szCs w:val="21"/>
          <w:lang w:val="en-US" w:eastAsia="zh-CN"/>
        </w:rPr>
        <w:t>点击</w:t>
      </w:r>
      <w:r>
        <w:rPr>
          <w:rFonts w:hint="eastAsia" w:asciiTheme="minorEastAsia" w:hAnsiTheme="minorEastAsia" w:eastAsiaTheme="minorEastAsia" w:cstheme="minorEastAsia"/>
          <w:b/>
          <w:bCs/>
          <w:color w:val="333333"/>
          <w:sz w:val="21"/>
          <w:szCs w:val="21"/>
        </w:rPr>
        <w:t>「</w:t>
      </w:r>
      <w:r>
        <w:rPr>
          <w:rFonts w:hint="eastAsia" w:asciiTheme="minorEastAsia" w:hAnsiTheme="minorEastAsia" w:cstheme="minorEastAsia"/>
          <w:b/>
          <w:bCs/>
          <w:color w:val="333333"/>
          <w:sz w:val="21"/>
          <w:szCs w:val="21"/>
          <w:lang w:val="en-US" w:eastAsia="zh-CN"/>
        </w:rPr>
        <w:t>加入柏楚</w:t>
      </w:r>
      <w:r>
        <w:rPr>
          <w:rFonts w:hint="eastAsia" w:asciiTheme="minorEastAsia" w:hAnsiTheme="minorEastAsia" w:eastAsiaTheme="minorEastAsia" w:cstheme="minorEastAsia"/>
          <w:b/>
          <w:bCs/>
          <w:color w:val="333333"/>
          <w:sz w:val="21"/>
          <w:szCs w:val="21"/>
        </w:rPr>
        <w:t>」</w:t>
      </w:r>
      <w:r>
        <w:rPr>
          <w:rFonts w:hint="eastAsia" w:asciiTheme="minorEastAsia" w:hAnsiTheme="minorEastAsia" w:cstheme="minorEastAsia"/>
          <w:b/>
          <w:bCs/>
          <w:color w:val="333333"/>
          <w:sz w:val="21"/>
          <w:szCs w:val="21"/>
          <w:lang w:val="en-US" w:eastAsia="zh-CN"/>
        </w:rPr>
        <w:t>一键投递</w:t>
      </w:r>
    </w:p>
    <w:p>
      <w:pPr>
        <w:snapToGrid w:val="0"/>
        <w:jc w:val="center"/>
        <w:rPr>
          <w:rFonts w:ascii="微软雅黑" w:hAnsi="微软雅黑" w:eastAsia="微软雅黑"/>
          <w:color w:val="333333"/>
          <w:sz w:val="22"/>
        </w:rPr>
      </w:pPr>
    </w:p>
    <w:p>
      <w:pPr>
        <w:snapToGrid w:val="0"/>
        <w:jc w:val="center"/>
        <w:rPr>
          <w:rFonts w:ascii="微软雅黑" w:hAnsi="微软雅黑" w:eastAsia="微软雅黑"/>
          <w:color w:val="333333"/>
          <w:sz w:val="22"/>
        </w:rPr>
      </w:pPr>
    </w:p>
    <w:p>
      <w:pPr>
        <w:snapToGrid w:val="0"/>
        <w:jc w:val="center"/>
        <w:rPr>
          <w:rFonts w:hint="eastAsia" w:ascii="宋体" w:hAnsi="宋体" w:eastAsia="宋体" w:cs="宋体"/>
          <w:b/>
          <w:bCs/>
          <w:color w:val="333333"/>
          <w:sz w:val="28"/>
          <w:szCs w:val="28"/>
          <w:lang w:val="en-US" w:eastAsia="zh-CN"/>
        </w:rPr>
      </w:pPr>
      <w:r>
        <w:rPr>
          <w:rFonts w:hint="eastAsia" w:ascii="宋体" w:hAnsi="宋体" w:eastAsia="宋体" w:cs="宋体"/>
          <w:b/>
          <w:bCs/>
          <w:color w:val="333333"/>
          <w:sz w:val="28"/>
          <w:szCs w:val="28"/>
          <w:lang w:val="en-US" w:eastAsia="zh-CN"/>
        </w:rPr>
        <w:t>和一群朋友，做伟大事业</w:t>
      </w:r>
    </w:p>
    <w:p>
      <w:pPr>
        <w:snapToGrid w:val="0"/>
        <w:jc w:val="center"/>
        <w:rPr>
          <w:rFonts w:hint="eastAsia" w:ascii="宋体" w:hAnsi="宋体" w:eastAsia="宋体" w:cs="宋体"/>
          <w:b/>
          <w:bCs/>
          <w:color w:val="333333"/>
          <w:sz w:val="28"/>
          <w:szCs w:val="28"/>
          <w:lang w:val="en-US" w:eastAsia="zh-CN"/>
        </w:rPr>
      </w:pPr>
      <w:r>
        <w:rPr>
          <w:rFonts w:hint="eastAsia" w:ascii="宋体" w:hAnsi="宋体" w:eastAsia="宋体" w:cs="宋体"/>
          <w:b/>
          <w:bCs/>
          <w:color w:val="333333"/>
          <w:sz w:val="28"/>
          <w:szCs w:val="28"/>
          <w:lang w:val="en-US" w:eastAsia="zh-CN"/>
        </w:rPr>
        <w:t>Friends for Endeavors</w:t>
      </w:r>
    </w:p>
    <w:sectPr>
      <w:pgSz w:w="11906" w:h="16838"/>
      <w:pgMar w:top="1361" w:right="1134" w:bottom="136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PingFangSC-Medium">
    <w:altName w:val="Segoe Print"/>
    <w:panose1 w:val="00000000000000000000"/>
    <w:charset w:val="00"/>
    <w:family w:val="auto"/>
    <w:pitch w:val="default"/>
    <w:sig w:usb0="00000000" w:usb1="00000000" w:usb2="00000000" w:usb3="00000000" w:csb0="00000000" w:csb1="00000000"/>
  </w:font>
  <w:font w:name="Helvetica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00BA0C1A"/>
    <w:rsid w:val="0002781A"/>
    <w:rsid w:val="00087180"/>
    <w:rsid w:val="000C51B7"/>
    <w:rsid w:val="00216EB9"/>
    <w:rsid w:val="002318E0"/>
    <w:rsid w:val="00267616"/>
    <w:rsid w:val="002F1213"/>
    <w:rsid w:val="003A6D62"/>
    <w:rsid w:val="00450CBE"/>
    <w:rsid w:val="00456EF6"/>
    <w:rsid w:val="0059531B"/>
    <w:rsid w:val="00616505"/>
    <w:rsid w:val="0062213C"/>
    <w:rsid w:val="00633F40"/>
    <w:rsid w:val="006549AD"/>
    <w:rsid w:val="00684D9C"/>
    <w:rsid w:val="007B4B59"/>
    <w:rsid w:val="00812BB7"/>
    <w:rsid w:val="00942EA6"/>
    <w:rsid w:val="009F5B18"/>
    <w:rsid w:val="00A60633"/>
    <w:rsid w:val="00AC32CB"/>
    <w:rsid w:val="00B646DD"/>
    <w:rsid w:val="00BA0C1A"/>
    <w:rsid w:val="00C061CB"/>
    <w:rsid w:val="00C604EC"/>
    <w:rsid w:val="00E26251"/>
    <w:rsid w:val="00EA1EE8"/>
    <w:rsid w:val="00ED78C3"/>
    <w:rsid w:val="00F503A5"/>
    <w:rsid w:val="00F53662"/>
    <w:rsid w:val="00FA69C8"/>
    <w:rsid w:val="012047E8"/>
    <w:rsid w:val="015B09A3"/>
    <w:rsid w:val="02B32E51"/>
    <w:rsid w:val="0300355B"/>
    <w:rsid w:val="031E2CD0"/>
    <w:rsid w:val="032B0CFA"/>
    <w:rsid w:val="03563CB7"/>
    <w:rsid w:val="041F30A2"/>
    <w:rsid w:val="0429293C"/>
    <w:rsid w:val="04634152"/>
    <w:rsid w:val="05F72E03"/>
    <w:rsid w:val="064047AA"/>
    <w:rsid w:val="0733430F"/>
    <w:rsid w:val="07915197"/>
    <w:rsid w:val="07FD7A77"/>
    <w:rsid w:val="083D07F0"/>
    <w:rsid w:val="084C2C27"/>
    <w:rsid w:val="086E3851"/>
    <w:rsid w:val="092142EF"/>
    <w:rsid w:val="097C031F"/>
    <w:rsid w:val="09C247EA"/>
    <w:rsid w:val="0A3C0116"/>
    <w:rsid w:val="0AC4652F"/>
    <w:rsid w:val="0B100B65"/>
    <w:rsid w:val="0BA013C2"/>
    <w:rsid w:val="0BE1258C"/>
    <w:rsid w:val="0C756913"/>
    <w:rsid w:val="0CA96F73"/>
    <w:rsid w:val="0CBB28B8"/>
    <w:rsid w:val="0CF05EE4"/>
    <w:rsid w:val="0D1C214F"/>
    <w:rsid w:val="0D326C75"/>
    <w:rsid w:val="0E3908F7"/>
    <w:rsid w:val="0E750E79"/>
    <w:rsid w:val="0F355602"/>
    <w:rsid w:val="0F8B6154"/>
    <w:rsid w:val="0FEA43C1"/>
    <w:rsid w:val="105E3B74"/>
    <w:rsid w:val="10C85AC8"/>
    <w:rsid w:val="11014E11"/>
    <w:rsid w:val="121E203D"/>
    <w:rsid w:val="13ED1DDE"/>
    <w:rsid w:val="141B7611"/>
    <w:rsid w:val="14720225"/>
    <w:rsid w:val="147611D8"/>
    <w:rsid w:val="14F926F4"/>
    <w:rsid w:val="15236682"/>
    <w:rsid w:val="15566DBA"/>
    <w:rsid w:val="15C70DEA"/>
    <w:rsid w:val="15F66C34"/>
    <w:rsid w:val="15FF517B"/>
    <w:rsid w:val="165B2F3A"/>
    <w:rsid w:val="177505AD"/>
    <w:rsid w:val="18D82315"/>
    <w:rsid w:val="190A16E2"/>
    <w:rsid w:val="1913136D"/>
    <w:rsid w:val="197E52CD"/>
    <w:rsid w:val="19A355E7"/>
    <w:rsid w:val="1A4A6C67"/>
    <w:rsid w:val="1BCA0E27"/>
    <w:rsid w:val="1BDD4B1E"/>
    <w:rsid w:val="1C250273"/>
    <w:rsid w:val="1C2C4424"/>
    <w:rsid w:val="1CD54CE6"/>
    <w:rsid w:val="1CDB05FD"/>
    <w:rsid w:val="1CF00880"/>
    <w:rsid w:val="1DEC38DC"/>
    <w:rsid w:val="1EEF5D6D"/>
    <w:rsid w:val="1F02491F"/>
    <w:rsid w:val="1F31004D"/>
    <w:rsid w:val="20045CDC"/>
    <w:rsid w:val="204619BB"/>
    <w:rsid w:val="20905B63"/>
    <w:rsid w:val="20975852"/>
    <w:rsid w:val="211D776A"/>
    <w:rsid w:val="21616461"/>
    <w:rsid w:val="22041821"/>
    <w:rsid w:val="2309065E"/>
    <w:rsid w:val="242F44A4"/>
    <w:rsid w:val="24305BD3"/>
    <w:rsid w:val="244C284E"/>
    <w:rsid w:val="248A15BB"/>
    <w:rsid w:val="25287EB2"/>
    <w:rsid w:val="253A3C68"/>
    <w:rsid w:val="256E5DCA"/>
    <w:rsid w:val="25DA0320"/>
    <w:rsid w:val="26127140"/>
    <w:rsid w:val="26C74B1D"/>
    <w:rsid w:val="26CE779C"/>
    <w:rsid w:val="276D1316"/>
    <w:rsid w:val="282F63C6"/>
    <w:rsid w:val="283B2459"/>
    <w:rsid w:val="289B3D96"/>
    <w:rsid w:val="29233D8C"/>
    <w:rsid w:val="29C535B3"/>
    <w:rsid w:val="29CA2454"/>
    <w:rsid w:val="2A1D07DB"/>
    <w:rsid w:val="2AB70C30"/>
    <w:rsid w:val="2B1240B8"/>
    <w:rsid w:val="2B6E2239"/>
    <w:rsid w:val="2C1F1B07"/>
    <w:rsid w:val="2C9A25B7"/>
    <w:rsid w:val="2D016192"/>
    <w:rsid w:val="2E4125AC"/>
    <w:rsid w:val="2E5C1427"/>
    <w:rsid w:val="2F9B467C"/>
    <w:rsid w:val="2FC736C3"/>
    <w:rsid w:val="2FE845F5"/>
    <w:rsid w:val="30456175"/>
    <w:rsid w:val="308C529A"/>
    <w:rsid w:val="308E41E1"/>
    <w:rsid w:val="30943D5E"/>
    <w:rsid w:val="31D9592F"/>
    <w:rsid w:val="32875667"/>
    <w:rsid w:val="329460F0"/>
    <w:rsid w:val="32C72628"/>
    <w:rsid w:val="33E03D45"/>
    <w:rsid w:val="33F702EF"/>
    <w:rsid w:val="3579250F"/>
    <w:rsid w:val="359D6D3A"/>
    <w:rsid w:val="35B36039"/>
    <w:rsid w:val="36012464"/>
    <w:rsid w:val="36772279"/>
    <w:rsid w:val="36932551"/>
    <w:rsid w:val="372C5F7B"/>
    <w:rsid w:val="385165D3"/>
    <w:rsid w:val="387218BB"/>
    <w:rsid w:val="38AC0272"/>
    <w:rsid w:val="38AD3414"/>
    <w:rsid w:val="391B2328"/>
    <w:rsid w:val="39495F16"/>
    <w:rsid w:val="394C46CD"/>
    <w:rsid w:val="39AF619F"/>
    <w:rsid w:val="3B020AC7"/>
    <w:rsid w:val="3B9A1C8B"/>
    <w:rsid w:val="3CAF0954"/>
    <w:rsid w:val="3E032ABD"/>
    <w:rsid w:val="3F542F49"/>
    <w:rsid w:val="3F5B3E28"/>
    <w:rsid w:val="3FF04570"/>
    <w:rsid w:val="40322DDA"/>
    <w:rsid w:val="40426F30"/>
    <w:rsid w:val="40667B57"/>
    <w:rsid w:val="424A741E"/>
    <w:rsid w:val="431E13F4"/>
    <w:rsid w:val="434067C1"/>
    <w:rsid w:val="43EF0FFE"/>
    <w:rsid w:val="44360E91"/>
    <w:rsid w:val="447B4A76"/>
    <w:rsid w:val="462F3918"/>
    <w:rsid w:val="4654512D"/>
    <w:rsid w:val="46BE40F4"/>
    <w:rsid w:val="473706D0"/>
    <w:rsid w:val="47655843"/>
    <w:rsid w:val="477B2925"/>
    <w:rsid w:val="47C34AD0"/>
    <w:rsid w:val="47EF24DD"/>
    <w:rsid w:val="48335C8C"/>
    <w:rsid w:val="4846534F"/>
    <w:rsid w:val="48531B40"/>
    <w:rsid w:val="48787832"/>
    <w:rsid w:val="490A6521"/>
    <w:rsid w:val="493E5D36"/>
    <w:rsid w:val="496B4C67"/>
    <w:rsid w:val="49804BB7"/>
    <w:rsid w:val="49B17433"/>
    <w:rsid w:val="4A8D726D"/>
    <w:rsid w:val="4BBB65D3"/>
    <w:rsid w:val="4BEA4D2B"/>
    <w:rsid w:val="4BF970EB"/>
    <w:rsid w:val="4BFE699B"/>
    <w:rsid w:val="4D5602BA"/>
    <w:rsid w:val="4E00448B"/>
    <w:rsid w:val="4E8730F4"/>
    <w:rsid w:val="4E8F3F9D"/>
    <w:rsid w:val="4FD01CC8"/>
    <w:rsid w:val="50104397"/>
    <w:rsid w:val="503C55AF"/>
    <w:rsid w:val="50494F6B"/>
    <w:rsid w:val="51244113"/>
    <w:rsid w:val="51DF0C23"/>
    <w:rsid w:val="51E17144"/>
    <w:rsid w:val="52372A3E"/>
    <w:rsid w:val="525B05F8"/>
    <w:rsid w:val="534323E6"/>
    <w:rsid w:val="54130842"/>
    <w:rsid w:val="549E3F6A"/>
    <w:rsid w:val="54F163AB"/>
    <w:rsid w:val="55564A1D"/>
    <w:rsid w:val="561368C2"/>
    <w:rsid w:val="566E47C2"/>
    <w:rsid w:val="5687714A"/>
    <w:rsid w:val="568D20C3"/>
    <w:rsid w:val="568F468B"/>
    <w:rsid w:val="56A143BE"/>
    <w:rsid w:val="56E30533"/>
    <w:rsid w:val="58E87BC7"/>
    <w:rsid w:val="59232E69"/>
    <w:rsid w:val="5952374E"/>
    <w:rsid w:val="5A984D42"/>
    <w:rsid w:val="5ABA7DBF"/>
    <w:rsid w:val="5AF27148"/>
    <w:rsid w:val="5AFA1E97"/>
    <w:rsid w:val="5B4B512D"/>
    <w:rsid w:val="5BFB631F"/>
    <w:rsid w:val="5CF243EB"/>
    <w:rsid w:val="5D55380D"/>
    <w:rsid w:val="5DDD13FB"/>
    <w:rsid w:val="5E7E6503"/>
    <w:rsid w:val="5EB6652D"/>
    <w:rsid w:val="5FE5531C"/>
    <w:rsid w:val="60003F04"/>
    <w:rsid w:val="60C52A33"/>
    <w:rsid w:val="61000E3F"/>
    <w:rsid w:val="615063FF"/>
    <w:rsid w:val="622835BA"/>
    <w:rsid w:val="62456545"/>
    <w:rsid w:val="62AE40EB"/>
    <w:rsid w:val="62EA63D1"/>
    <w:rsid w:val="635D760D"/>
    <w:rsid w:val="649A4AB4"/>
    <w:rsid w:val="64B40690"/>
    <w:rsid w:val="64E076E5"/>
    <w:rsid w:val="658A1B2B"/>
    <w:rsid w:val="65982891"/>
    <w:rsid w:val="66C6538E"/>
    <w:rsid w:val="67211FB9"/>
    <w:rsid w:val="6731269C"/>
    <w:rsid w:val="67820E43"/>
    <w:rsid w:val="68555008"/>
    <w:rsid w:val="6A315ACB"/>
    <w:rsid w:val="6A6562C4"/>
    <w:rsid w:val="6AA06455"/>
    <w:rsid w:val="6AF503DD"/>
    <w:rsid w:val="6BD54C3B"/>
    <w:rsid w:val="6D667370"/>
    <w:rsid w:val="6DB21E1C"/>
    <w:rsid w:val="6E3713C6"/>
    <w:rsid w:val="6E727388"/>
    <w:rsid w:val="6EAF13B0"/>
    <w:rsid w:val="6EC04195"/>
    <w:rsid w:val="6F1E232D"/>
    <w:rsid w:val="6F1E2BB2"/>
    <w:rsid w:val="6F254FC1"/>
    <w:rsid w:val="70E80619"/>
    <w:rsid w:val="70EC575F"/>
    <w:rsid w:val="71061E72"/>
    <w:rsid w:val="7115197F"/>
    <w:rsid w:val="71CE2807"/>
    <w:rsid w:val="720B74BE"/>
    <w:rsid w:val="72A03324"/>
    <w:rsid w:val="733A5FB3"/>
    <w:rsid w:val="73DA328F"/>
    <w:rsid w:val="740718AD"/>
    <w:rsid w:val="748051BB"/>
    <w:rsid w:val="74AB41DA"/>
    <w:rsid w:val="74AE7B8D"/>
    <w:rsid w:val="75CD2682"/>
    <w:rsid w:val="75CD5084"/>
    <w:rsid w:val="761279AC"/>
    <w:rsid w:val="767046EA"/>
    <w:rsid w:val="777A4FD7"/>
    <w:rsid w:val="78E45DB4"/>
    <w:rsid w:val="7914525C"/>
    <w:rsid w:val="7A0A1C51"/>
    <w:rsid w:val="7A216068"/>
    <w:rsid w:val="7A3B2499"/>
    <w:rsid w:val="7A4B6AC4"/>
    <w:rsid w:val="7A4F79BB"/>
    <w:rsid w:val="7A765DA0"/>
    <w:rsid w:val="7B05641A"/>
    <w:rsid w:val="7B36098F"/>
    <w:rsid w:val="7B643675"/>
    <w:rsid w:val="7C291FC0"/>
    <w:rsid w:val="7C920181"/>
    <w:rsid w:val="7CB71996"/>
    <w:rsid w:val="7CE359F9"/>
    <w:rsid w:val="7D7C3F03"/>
    <w:rsid w:val="7E261168"/>
    <w:rsid w:val="7ED80204"/>
    <w:rsid w:val="7EFE4347"/>
    <w:rsid w:val="7F361298"/>
    <w:rsid w:val="7F453308"/>
    <w:rsid w:val="7F500B4B"/>
    <w:rsid w:val="7FA75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semiHidden/>
    <w:unhideWhenUsed/>
    <w:qFormat/>
    <w:uiPriority w:val="9"/>
    <w:pPr>
      <w:spacing w:beforeAutospacing="1" w:afterAutospacing="1"/>
      <w:jc w:val="left"/>
      <w:outlineLvl w:val="1"/>
    </w:pPr>
    <w:rPr>
      <w:rFonts w:hint="eastAsia" w:ascii="宋体" w:hAnsi="宋体" w:eastAsia="宋体" w:cs="Times New Roman"/>
      <w:b/>
      <w:bCs/>
      <w:kern w:val="0"/>
      <w:sz w:val="36"/>
      <w:szCs w:val="36"/>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9"/>
    <w:autoRedefine/>
    <w:semiHidden/>
    <w:unhideWhenUsed/>
    <w:qFormat/>
    <w:uiPriority w:val="99"/>
    <w:pPr>
      <w:jc w:val="left"/>
    </w:pPr>
  </w:style>
  <w:style w:type="paragraph" w:styleId="4">
    <w:name w:val="Balloon Text"/>
    <w:basedOn w:val="1"/>
    <w:link w:val="18"/>
    <w:autoRedefine/>
    <w:semiHidden/>
    <w:unhideWhenUsed/>
    <w:qFormat/>
    <w:uiPriority w:val="99"/>
    <w:rPr>
      <w:sz w:val="18"/>
      <w:szCs w:val="18"/>
    </w:rPr>
  </w:style>
  <w:style w:type="paragraph" w:styleId="5">
    <w:name w:val="footer"/>
    <w:basedOn w:val="1"/>
    <w:link w:val="16"/>
    <w:autoRedefine/>
    <w:unhideWhenUsed/>
    <w:qFormat/>
    <w:uiPriority w:val="99"/>
    <w:pPr>
      <w:tabs>
        <w:tab w:val="center" w:pos="4153"/>
        <w:tab w:val="right" w:pos="8306"/>
      </w:tabs>
      <w:snapToGrid w:val="0"/>
      <w:jc w:val="left"/>
    </w:pPr>
    <w:rPr>
      <w:sz w:val="18"/>
      <w:szCs w:val="18"/>
    </w:rPr>
  </w:style>
  <w:style w:type="paragraph" w:styleId="6">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unhideWhenUsed/>
    <w:qFormat/>
    <w:uiPriority w:val="99"/>
    <w:rPr>
      <w:sz w:val="24"/>
    </w:rPr>
  </w:style>
  <w:style w:type="paragraph" w:styleId="8">
    <w:name w:val="Title"/>
    <w:basedOn w:val="1"/>
    <w:next w:val="1"/>
    <w:autoRedefine/>
    <w:qFormat/>
    <w:uiPriority w:val="10"/>
    <w:pPr>
      <w:spacing w:line="480" w:lineRule="auto"/>
      <w:jc w:val="center"/>
      <w:outlineLvl w:val="0"/>
    </w:pPr>
    <w:rPr>
      <w:rFonts w:asciiTheme="majorHAnsi" w:hAnsiTheme="majorHAnsi" w:eastAsiaTheme="majorEastAsia" w:cstheme="majorBidi"/>
      <w:b/>
      <w:bCs/>
      <w:sz w:val="48"/>
      <w:szCs w:val="32"/>
    </w:rPr>
  </w:style>
  <w:style w:type="paragraph" w:styleId="9">
    <w:name w:val="annotation subject"/>
    <w:basedOn w:val="3"/>
    <w:next w:val="3"/>
    <w:link w:val="20"/>
    <w:autoRedefine/>
    <w:semiHidden/>
    <w:unhideWhenUsed/>
    <w:qFormat/>
    <w:uiPriority w:val="99"/>
    <w:rPr>
      <w:b/>
      <w:bCs/>
    </w:rPr>
  </w:style>
  <w:style w:type="table" w:styleId="11">
    <w:name w:val="Table Grid"/>
    <w:basedOn w:val="1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semiHidden/>
    <w:unhideWhenUsed/>
    <w:qFormat/>
    <w:uiPriority w:val="99"/>
    <w:rPr>
      <w:color w:val="0000FF"/>
      <w:u w:val="single"/>
    </w:rPr>
  </w:style>
  <w:style w:type="character" w:styleId="14">
    <w:name w:val="annotation reference"/>
    <w:basedOn w:val="12"/>
    <w:autoRedefine/>
    <w:semiHidden/>
    <w:unhideWhenUsed/>
    <w:qFormat/>
    <w:uiPriority w:val="99"/>
    <w:rPr>
      <w:sz w:val="21"/>
      <w:szCs w:val="21"/>
    </w:rPr>
  </w:style>
  <w:style w:type="character" w:customStyle="1" w:styleId="15">
    <w:name w:val="页眉 Char"/>
    <w:basedOn w:val="12"/>
    <w:link w:val="6"/>
    <w:autoRedefine/>
    <w:semiHidden/>
    <w:qFormat/>
    <w:uiPriority w:val="99"/>
    <w:rPr>
      <w:sz w:val="18"/>
      <w:szCs w:val="18"/>
    </w:rPr>
  </w:style>
  <w:style w:type="character" w:customStyle="1" w:styleId="16">
    <w:name w:val="页脚 Char"/>
    <w:basedOn w:val="12"/>
    <w:link w:val="5"/>
    <w:autoRedefine/>
    <w:semiHidden/>
    <w:qFormat/>
    <w:uiPriority w:val="99"/>
    <w:rPr>
      <w:sz w:val="18"/>
      <w:szCs w:val="18"/>
    </w:rPr>
  </w:style>
  <w:style w:type="paragraph" w:styleId="17">
    <w:name w:val="List Paragraph"/>
    <w:basedOn w:val="1"/>
    <w:autoRedefine/>
    <w:qFormat/>
    <w:uiPriority w:val="34"/>
    <w:pPr>
      <w:ind w:firstLine="420" w:firstLineChars="200"/>
    </w:pPr>
  </w:style>
  <w:style w:type="character" w:customStyle="1" w:styleId="18">
    <w:name w:val="批注框文本 Char"/>
    <w:basedOn w:val="12"/>
    <w:link w:val="4"/>
    <w:autoRedefine/>
    <w:semiHidden/>
    <w:qFormat/>
    <w:uiPriority w:val="99"/>
    <w:rPr>
      <w:rFonts w:asciiTheme="minorHAnsi" w:hAnsiTheme="minorHAnsi" w:eastAsiaTheme="minorEastAsia" w:cstheme="minorBidi"/>
      <w:kern w:val="2"/>
      <w:sz w:val="18"/>
      <w:szCs w:val="18"/>
    </w:rPr>
  </w:style>
  <w:style w:type="character" w:customStyle="1" w:styleId="19">
    <w:name w:val="批注文字 Char"/>
    <w:basedOn w:val="12"/>
    <w:link w:val="3"/>
    <w:autoRedefine/>
    <w:semiHidden/>
    <w:qFormat/>
    <w:uiPriority w:val="99"/>
    <w:rPr>
      <w:rFonts w:asciiTheme="minorHAnsi" w:hAnsiTheme="minorHAnsi" w:eastAsiaTheme="minorEastAsia" w:cstheme="minorBidi"/>
      <w:kern w:val="2"/>
      <w:sz w:val="21"/>
      <w:szCs w:val="22"/>
    </w:rPr>
  </w:style>
  <w:style w:type="character" w:customStyle="1" w:styleId="20">
    <w:name w:val="批注主题 Char"/>
    <w:basedOn w:val="19"/>
    <w:link w:val="9"/>
    <w:autoRedefine/>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09372841-4D67-4A8D-A08F-965BCDD26D9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10592</Words>
  <Characters>11531</Characters>
  <Lines>64</Lines>
  <Paragraphs>18</Paragraphs>
  <TotalTime>0</TotalTime>
  <ScaleCrop>false</ScaleCrop>
  <LinksUpToDate>false</LinksUpToDate>
  <CharactersWithSpaces>11731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2023-07-31T05:50:00Z</dcterms:created>
  <dc:creator>Tencent</dc:creator>
  <cp:lastModifiedBy>焦糖布丁</cp:lastModifiedBy>
  <cp:lastPrinted>2023-10-26T04:49:00Z</cp:lastPrinted>
  <dcterms:modified xsi:type="dcterms:W3CDTF">2024-03-13T11:12:42Z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CA801AF9F79349039B75FCB05F03045B_13</vt:lpwstr>
  </property>
</Properties>
</file>