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广东省人民医院2024年度应届毕业生招聘岗位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医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师岗位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75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）</w:t>
      </w:r>
    </w:p>
    <w:tbl>
      <w:tblPr>
        <w:tblStyle w:val="3"/>
        <w:tblW w:w="9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695"/>
        <w:gridCol w:w="1125"/>
        <w:gridCol w:w="705"/>
        <w:gridCol w:w="1035"/>
        <w:gridCol w:w="2265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科室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人数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学历学位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要求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专业要求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肝胆外科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胰腺中心（胰腺外科）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肝胆胰外科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甲状腺疝外科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外科学、肿瘤学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器官移植科（肺移植组）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呼吸内科、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重症医学、急诊医学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已取得规培证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肾移植科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器官移植科、泌尿外科、普通外科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血管与整形外科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关节骨病及创伤科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创伤骨科、足踝外科、运动医学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微创介入科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外科学(血管外科、整形外科优先)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综合外科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麻醉科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硕士及以上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麻醉学、临床医学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眼科学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妇科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普通儿科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消化、呼吸、神经、肾脏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儿科重症监护室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重症医学、神经病学、儿科学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内分泌科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内分泌及代谢病学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博士后出站，已取得规培证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肾内科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临床医学、肾脏病学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消化内镜中心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消化内科或消化内镜专业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能独立完成胃镜及结肠镜操作者优先考虑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6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血液内科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血液病学、造血干细胞移植/髓系肿瘤研究方向优先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4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血液细胞形态学诊断医师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血液病专业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形态学诊断经历优先考虑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皮肤性病科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皮肤病学、临床医学专业，其他专业亦可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已取得规培证；科研方面特别优秀的可到院后规培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神经科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神经病学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其中已取得规培证1人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高血压病研究室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心血管内科学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心内三科（心血管代谢肺血管科）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心血管内科学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已取得规培证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瓣膜及冠心病外科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心外科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心脏大血管外科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心血管外科学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小儿心脏外科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心血管外科学，先心病专业优先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心脏移植与辅助外科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外科学、内科学、重症医学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心外重症监护室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重症、呼吸、心血管、内科、儿科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体外循环室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外科学、麻醉学、重症医学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心儿科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儿科、心血管内科、心血管外科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4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6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心血管辅助诊断科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心脏超声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影像医学或内科专业（心血管方向）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已取得影像医学、超声医学、内科规培证书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4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内科专业（心血管方向）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已取得内科规培证书且已完成心血管专科培训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4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心功能室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内科专业（心血管方向）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已取得内科规培证书（硕士学历需已完成心血管专科培训）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老年呼吸二科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呼吸内科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老年神经科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神经内科、介入科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入科后从事神经介入工作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老年肾病科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肾内科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30周岁以下；英语口语流利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肺内二科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肺外科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外科学（心胸外科优先考虑）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重症、急诊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38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急诊科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ICU医师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内科重症、外科重症方向优先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放射科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医学影像、临床医学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核医学科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影像医学与核医学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已取得规培证者优先考虑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超声科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超声医学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已取得规培证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病理科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917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紧缺专业如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超声科、儿科、妇产科、病理科、全科医学科、精神医学科、麻醉科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、急诊科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等可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考虑招聘硕士研究生。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护技药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岗位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212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）</w:t>
      </w:r>
    </w:p>
    <w:tbl>
      <w:tblPr>
        <w:tblStyle w:val="3"/>
        <w:tblW w:w="9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1431"/>
        <w:gridCol w:w="1269"/>
        <w:gridCol w:w="726"/>
        <w:gridCol w:w="1050"/>
        <w:gridCol w:w="2370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科室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人数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学历学位要求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专业要求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护理部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药剂人员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药学、中药学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临床药学科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药剂人员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神经电生理室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本科以上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临床医学、中西医临床医学、医学影像学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临床心理科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(心身医学科)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心理治疗师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临床心理学、医学心理学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临床医学、医学影像技术、医学影像学、生物医学工程（医学图像相关专业硕士以上）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医学检验技术、临床检验诊断学及相关专业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输血科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输血医学方向、免疫或检验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放射治疗科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物理师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生物医学工程、医学影像学、医学物理学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病案科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编码员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临床医学、预防医学等医学相关专业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有临床规培经验者优先考虑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5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4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药物/医疗器械临床试验机构办公室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CRC管理员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临床医学、药学、公共卫生、临床研究、医学统计学、医药信息管理等相关专业，临床医学优先考虑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51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药物及器械质控员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临床医学、药学、公共卫生、临床研究、医学统计学、医药信息管理等相关专业，临床医学优先考虑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研究系列岗位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3）</w:t>
      </w:r>
    </w:p>
    <w:tbl>
      <w:tblPr>
        <w:tblStyle w:val="3"/>
        <w:tblW w:w="9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1592"/>
        <w:gridCol w:w="1099"/>
        <w:gridCol w:w="705"/>
        <w:gridCol w:w="1095"/>
        <w:gridCol w:w="2235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科室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人数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学历学位要求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专业要求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广东省华南结构性心脏病重点实验室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研究人员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博士</w:t>
            </w:r>
          </w:p>
        </w:tc>
        <w:tc>
          <w:tcPr>
            <w:tcW w:w="223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D0D0D" w:themeColor="text1" w:themeTint="F2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基础医学等相关专业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基础研究经历，发表过结构性心脏病相关SCI文章优先考虑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广东省冠心病防治研究重点实验室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研究人员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博士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生物医学、医学、药学相关专业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157" w:right="1576" w:bottom="1157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OTE5N2YyNTJkNzE5ZDAzN2IyYmM5ZDc3NmFjZTAifQ=="/>
  </w:docVars>
  <w:rsids>
    <w:rsidRoot w:val="1962759F"/>
    <w:rsid w:val="1962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2023-12-19T03:00:00Z</dcterms:created>
  <dc:creator>比鹤小一点</dc:creator>
  <cp:lastModifiedBy>比鹤小一点</cp:lastModifiedBy>
  <dcterms:modified xsi:type="dcterms:W3CDTF">2023-12-19T03:01:32Z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61AF2C15F50A40BC9D223B9080E386BB_11</vt:lpwstr>
  </property>
</Properties>
</file>