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82" w:rsidRDefault="005C3B82" w:rsidP="005C3B82">
      <w:pPr>
        <w:spacing w:line="240" w:lineRule="atLeast"/>
        <w:jc w:val="center"/>
        <w:rPr>
          <w:rFonts w:ascii="黑体" w:eastAsia="黑体" w:hAnsi="黑体"/>
          <w:b/>
          <w:bCs/>
          <w:color w:val="000000" w:themeColor="text1"/>
          <w:sz w:val="36"/>
          <w:szCs w:val="36"/>
        </w:rPr>
      </w:pPr>
      <w:bookmarkStart w:id="0" w:name="OLE_LINK6"/>
      <w:bookmarkStart w:id="1" w:name="OLE_LINK7"/>
      <w:bookmarkStart w:id="2" w:name="OLE_LINK1"/>
      <w:bookmarkStart w:id="3" w:name="OLE_LINK2"/>
      <w:r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河南心连心化学工业集团股份有限公司招聘简章</w:t>
      </w:r>
    </w:p>
    <w:p w:rsidR="005C3B82" w:rsidRDefault="005C3B82" w:rsidP="005C3B82">
      <w:pPr>
        <w:spacing w:line="240" w:lineRule="atLeast"/>
        <w:jc w:val="left"/>
        <w:rPr>
          <w:rFonts w:ascii="黑体" w:eastAsia="黑体" w:hAnsi="黑体"/>
          <w:b/>
          <w:bCs/>
          <w:color w:val="000000" w:themeColor="text1"/>
          <w:szCs w:val="21"/>
        </w:rPr>
      </w:pPr>
    </w:p>
    <w:p w:rsidR="005C3B82" w:rsidRDefault="005C3B82" w:rsidP="005C3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outlineLvl w:val="0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p w:rsidR="005C3B82" w:rsidRDefault="005C3B82" w:rsidP="005C3B8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outlineLvl w:val="0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公司介绍</w:t>
      </w:r>
    </w:p>
    <w:p w:rsidR="005C3B82" w:rsidRDefault="005C3B82" w:rsidP="005C3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outlineLvl w:val="0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p w:rsidR="005C3B82" w:rsidRDefault="005C3B82" w:rsidP="005C3B82">
      <w:pPr>
        <w:ind w:firstLineChars="200" w:firstLine="560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简介：</w:t>
      </w:r>
      <w:r>
        <w:rPr>
          <w:rFonts w:asciiTheme="minorEastAsia" w:hAnsiTheme="minorEastAsia" w:hint="eastAsia"/>
          <w:sz w:val="28"/>
          <w:szCs w:val="28"/>
        </w:rPr>
        <w:t>河南心连心化学工业集团股份有限公司，始建于1969年，2003年改为股份制企业，2009年在香港上市，2023年入选《财富》中国500强。</w:t>
      </w:r>
    </w:p>
    <w:p w:rsidR="005C3B82" w:rsidRDefault="005C3B82" w:rsidP="005C3B8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规模：</w:t>
      </w:r>
      <w:r>
        <w:rPr>
          <w:rFonts w:asciiTheme="minorEastAsia" w:hAnsiTheme="minorEastAsia" w:hint="eastAsia"/>
          <w:sz w:val="28"/>
          <w:szCs w:val="28"/>
        </w:rPr>
        <w:t>现有河南、新疆、江西三大生产基地，总资产279亿元，现有员工8500余人，总部占地面积3.71平方公里。</w:t>
      </w:r>
    </w:p>
    <w:p w:rsidR="005C3B82" w:rsidRDefault="005C3B82" w:rsidP="005C3B8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产品：</w:t>
      </w:r>
      <w:r>
        <w:rPr>
          <w:rFonts w:asciiTheme="minorEastAsia" w:hAnsiTheme="minorEastAsia" w:hint="eastAsia"/>
          <w:sz w:val="28"/>
          <w:szCs w:val="28"/>
        </w:rPr>
        <w:t>心连心公司是化肥化工双轮驱动的大型企业集团，主要经营尿素、复合肥以及煤化</w:t>
      </w:r>
      <w:proofErr w:type="gramStart"/>
      <w:r>
        <w:rPr>
          <w:rFonts w:asciiTheme="minorEastAsia" w:hAnsiTheme="minorEastAsia" w:hint="eastAsia"/>
          <w:sz w:val="28"/>
          <w:szCs w:val="28"/>
        </w:rPr>
        <w:t>工相关</w:t>
      </w:r>
      <w:proofErr w:type="gramEnd"/>
      <w:r>
        <w:rPr>
          <w:rFonts w:asciiTheme="minorEastAsia" w:hAnsiTheme="minorEastAsia" w:hint="eastAsia"/>
          <w:sz w:val="28"/>
          <w:szCs w:val="28"/>
        </w:rPr>
        <w:t>产品，产品涉及尿素、复合肥、化工产品、医药中间体、高纯气体、智能装备等领域。其中尿素、合成氨产量行业第一，化肥总产能超过500万吨。车用尿素、腐植酸、三聚氰胺、糠醇、二甲醚等五大品牌产品销量位居全国第一位。</w:t>
      </w:r>
    </w:p>
    <w:p w:rsidR="005C3B82" w:rsidRDefault="005C3B82" w:rsidP="005C3B8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科研：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心连心公司是国家高新技术企业，掌握先进煤气化技术，拥有国家企业技术中心、中国氮肥工业（心连心）技术研究中心、博士后科研工作站、水肥一体化研究中心、国家认可实验室等科研平台。目前郑州研发中心已落地建成，</w:t>
      </w:r>
      <w:r>
        <w:rPr>
          <w:rFonts w:asciiTheme="minorEastAsia" w:hAnsiTheme="minorEastAsia" w:hint="eastAsia"/>
          <w:sz w:val="28"/>
          <w:szCs w:val="28"/>
        </w:rPr>
        <w:t>同时正在搭建南京、上海、广州等城市研发平台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提升研发水平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推动产业升级</w:t>
      </w:r>
      <w:r>
        <w:rPr>
          <w:rFonts w:asciiTheme="minorEastAsia" w:hAnsiTheme="minorEastAsia"/>
          <w:sz w:val="28"/>
          <w:szCs w:val="28"/>
        </w:rPr>
        <w:t>。</w:t>
      </w:r>
    </w:p>
    <w:p w:rsidR="005C3B82" w:rsidRDefault="005C3B82" w:rsidP="005C3B8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t>成绩：</w:t>
      </w:r>
      <w:r>
        <w:rPr>
          <w:rFonts w:asciiTheme="minorEastAsia" w:hAnsiTheme="minorEastAsia" w:hint="eastAsia"/>
          <w:sz w:val="28"/>
          <w:szCs w:val="28"/>
        </w:rPr>
        <w:t>心连心公司连续十二年（2011年-2022年）被国家工信部和石化联合会评为“合成氨能效领跑者标杆企业”，获评环保绩效评价A类企业。</w:t>
      </w:r>
    </w:p>
    <w:p w:rsidR="005C3B82" w:rsidRDefault="005C3B82" w:rsidP="005C3B8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心连心公司河南、新疆、江西三大基地先后被评为国家级“绿色工厂”；是2018-2019年度“全国优秀能源管理案例”10家获奖单位之一，也是河南省唯一获奖单位；2019年荣获国际清洁能源部长级会议“CEM能源管理领导奖-洞察奖”，</w:t>
      </w:r>
      <w:r>
        <w:rPr>
          <w:rFonts w:asciiTheme="minorEastAsia" w:hAnsiTheme="minorEastAsia" w:hint="eastAsia"/>
          <w:sz w:val="28"/>
          <w:szCs w:val="28"/>
        </w:rPr>
        <w:lastRenderedPageBreak/>
        <w:t>为全国化工行业唯一获奖单位；获得2014-2015年河南省省长质量奖，“全国质量标杆企业”“全国管理体系有效运行标杆企业”等荣誉称号。</w:t>
      </w:r>
    </w:p>
    <w:p w:rsidR="005C3B82" w:rsidRDefault="005C3B82" w:rsidP="005C3B82">
      <w:pPr>
        <w:snapToGrid w:val="0"/>
        <w:spacing w:line="240" w:lineRule="atLeast"/>
        <w:rPr>
          <w:rFonts w:asciiTheme="minorEastAsia" w:hAnsiTheme="minorEastAsia"/>
          <w:color w:val="000000" w:themeColor="text1"/>
          <w:sz w:val="24"/>
        </w:rPr>
      </w:pPr>
    </w:p>
    <w:p w:rsidR="005C3B82" w:rsidRDefault="005C3B82" w:rsidP="005C3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outlineLvl w:val="0"/>
        <w:rPr>
          <w:rFonts w:asciiTheme="minorEastAsia" w:hAnsiTheme="minorEastAsia"/>
          <w:color w:val="000000" w:themeColor="text1"/>
          <w:sz w:val="24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二、招聘需求</w:t>
      </w:r>
    </w:p>
    <w:tbl>
      <w:tblPr>
        <w:tblpPr w:leftFromText="180" w:rightFromText="180" w:vertAnchor="text" w:horzAnchor="page" w:tblpX="678" w:tblpY="404"/>
        <w:tblOverlap w:val="never"/>
        <w:tblW w:w="10303" w:type="dxa"/>
        <w:tblLook w:val="04A0" w:firstRow="1" w:lastRow="0" w:firstColumn="1" w:lastColumn="0" w:noHBand="0" w:noVBand="1"/>
      </w:tblPr>
      <w:tblGrid>
        <w:gridCol w:w="1700"/>
        <w:gridCol w:w="1633"/>
        <w:gridCol w:w="4911"/>
        <w:gridCol w:w="2059"/>
      </w:tblGrid>
      <w:tr w:rsidR="005C3B82" w:rsidTr="00802C94">
        <w:trPr>
          <w:trHeight w:val="3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5C3B82" w:rsidRDefault="005C3B82" w:rsidP="00802C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岗位大类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5C3B82" w:rsidRDefault="005C3B82" w:rsidP="00802C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学历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5C3B82" w:rsidRDefault="005C3B82" w:rsidP="00802C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专业要求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5C3B82" w:rsidRDefault="005C3B82" w:rsidP="00802C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工作地点</w:t>
            </w:r>
          </w:p>
        </w:tc>
      </w:tr>
      <w:tr w:rsidR="005C3B82" w:rsidTr="00802C94">
        <w:trPr>
          <w:trHeight w:val="61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82" w:rsidRDefault="005C3B82" w:rsidP="00802C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技术研发类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82" w:rsidRDefault="005C3B82" w:rsidP="00802C9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硕士及以上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82" w:rsidRDefault="005C3B82" w:rsidP="00802C9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化学工程与技术、有机化学、应用化学、材料化学、精细化工、高分子材料与工程、精细合成化学与分子工程、微生物与生化药学</w:t>
            </w:r>
            <w:r>
              <w:rPr>
                <w:rFonts w:ascii="宋体" w:eastAsia="宋体" w:hAnsi="宋体" w:cs="宋体" w:hint="eastAsia"/>
                <w:sz w:val="24"/>
              </w:rPr>
              <w:t>、工业催化、药物化学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、机械工程、仪器仪表工程、电气工程等</w:t>
            </w:r>
            <w:r>
              <w:rPr>
                <w:rFonts w:ascii="宋体" w:eastAsia="宋体" w:hAnsi="宋体" w:cs="宋体" w:hint="eastAsia"/>
                <w:sz w:val="24"/>
              </w:rPr>
              <w:t>相关专业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研究方向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82" w:rsidRDefault="005C3B82" w:rsidP="00802C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河南、新疆、江西、郑州研发中心</w:t>
            </w:r>
          </w:p>
        </w:tc>
      </w:tr>
      <w:tr w:rsidR="005C3B82" w:rsidTr="00802C94">
        <w:trPr>
          <w:trHeight w:val="61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82" w:rsidRDefault="005C3B82" w:rsidP="00802C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 w:themeColor="text1"/>
                <w:sz w:val="24"/>
              </w:rPr>
              <w:t>农学研究类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82" w:rsidRDefault="005C3B82" w:rsidP="00802C9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硕士及以上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82" w:rsidRDefault="005C3B82" w:rsidP="00802C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农业资源与环境、植物保护、作物栽培学与耕作学、土壤学、农艺与种业、农业机械化工程等相关专业研究方向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82" w:rsidRDefault="005C3B82" w:rsidP="00802C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河南、新疆、江西、郑州研发中心</w:t>
            </w:r>
          </w:p>
        </w:tc>
      </w:tr>
      <w:tr w:rsidR="005C3B82" w:rsidTr="00802C94">
        <w:trPr>
          <w:trHeight w:val="61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82" w:rsidRDefault="005C3B82" w:rsidP="00802C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农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化销售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82" w:rsidRDefault="005C3B82" w:rsidP="00802C9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82" w:rsidRDefault="005C3B82" w:rsidP="00802C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农学、植物科学与技术、农业资源与环境、植物保护、市场营销等相关专业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82" w:rsidRDefault="005C3B82" w:rsidP="00802C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全国</w:t>
            </w:r>
          </w:p>
        </w:tc>
      </w:tr>
      <w:tr w:rsidR="005C3B82" w:rsidTr="00802C94">
        <w:trPr>
          <w:trHeight w:val="61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82" w:rsidRDefault="005C3B82" w:rsidP="00802C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 w:themeColor="text1"/>
                <w:sz w:val="24"/>
              </w:rPr>
              <w:t>生产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运营</w:t>
            </w:r>
            <w:r>
              <w:rPr>
                <w:rFonts w:ascii="宋体" w:eastAsia="宋体" w:hAnsi="宋体" w:cs="宋体"/>
                <w:b/>
                <w:color w:val="000000" w:themeColor="text1"/>
                <w:sz w:val="24"/>
              </w:rPr>
              <w:t>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82" w:rsidRDefault="005C3B82" w:rsidP="00802C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本科及以上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82" w:rsidRDefault="005C3B82" w:rsidP="00802C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化学工程与工艺、精细化工、应用化学、高分子材料与工程、材料化学、能源化学、环境工程、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过程装备与控制工程、电气工程及其自动化、测控技术与仪器、自动化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等相关专业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82" w:rsidRDefault="005C3B82" w:rsidP="00802C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河南、新疆、江西</w:t>
            </w:r>
          </w:p>
        </w:tc>
      </w:tr>
      <w:tr w:rsidR="005C3B82" w:rsidTr="00802C94">
        <w:trPr>
          <w:trHeight w:val="61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82" w:rsidRDefault="005C3B82" w:rsidP="00802C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博士引进</w:t>
            </w:r>
          </w:p>
        </w:tc>
        <w:tc>
          <w:tcPr>
            <w:tcW w:w="6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82" w:rsidRDefault="005C3B82" w:rsidP="00802C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化学、高分子化学与物理、材料与化工、化学工程等相关专业研究方向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82" w:rsidRDefault="005C3B82" w:rsidP="00802C9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河南、新疆、江西、郑州研发中心</w:t>
            </w:r>
          </w:p>
        </w:tc>
      </w:tr>
    </w:tbl>
    <w:p w:rsidR="005C3B82" w:rsidRDefault="005C3B82" w:rsidP="005C3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p w:rsidR="005C3B82" w:rsidRDefault="005C3B82" w:rsidP="005C3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outlineLvl w:val="0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三、成长通道</w:t>
      </w:r>
    </w:p>
    <w:p w:rsidR="005C3B82" w:rsidRDefault="005C3B82" w:rsidP="005C3B82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Cs/>
          <w:color w:val="000000" w:themeColor="text1"/>
          <w:sz w:val="28"/>
          <w:szCs w:val="28"/>
        </w:rPr>
        <w:t>1、专业发展通道</w:t>
      </w:r>
    </w:p>
    <w:p w:rsidR="005C3B82" w:rsidRDefault="005C3B82" w:rsidP="005C3B82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助理→专员→主管→专家→资深专家</w:t>
      </w:r>
    </w:p>
    <w:p w:rsidR="005C3B82" w:rsidRDefault="005C3B82" w:rsidP="005C3B82">
      <w:pPr>
        <w:rPr>
          <w:rFonts w:ascii="黑体" w:eastAsia="黑体" w:hAnsi="黑体"/>
          <w:bCs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Cs/>
          <w:color w:val="000000" w:themeColor="text1"/>
          <w:sz w:val="28"/>
          <w:szCs w:val="28"/>
        </w:rPr>
        <w:t>2、管理发展通道</w:t>
      </w:r>
    </w:p>
    <w:p w:rsidR="005C3B82" w:rsidRDefault="005C3B82" w:rsidP="005C3B82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基层人员→基层干部→中层干部→核心</w:t>
      </w:r>
      <w:proofErr w:type="gramStart"/>
      <w:r>
        <w:rPr>
          <w:rFonts w:asciiTheme="minorEastAsia" w:hAnsiTheme="minorEastAsia" w:hint="eastAsia"/>
          <w:color w:val="000000" w:themeColor="text1"/>
          <w:sz w:val="28"/>
          <w:szCs w:val="28"/>
        </w:rPr>
        <w:t>中层→</w:t>
      </w:r>
      <w:proofErr w:type="gramEnd"/>
      <w:r>
        <w:rPr>
          <w:rFonts w:asciiTheme="minorEastAsia" w:hAnsiTheme="minorEastAsia" w:hint="eastAsia"/>
          <w:color w:val="000000" w:themeColor="text1"/>
          <w:sz w:val="28"/>
          <w:szCs w:val="28"/>
        </w:rPr>
        <w:t>高层干部</w:t>
      </w:r>
    </w:p>
    <w:p w:rsidR="005C3B82" w:rsidRDefault="005C3B82" w:rsidP="005C3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jc w:val="left"/>
      </w:pPr>
    </w:p>
    <w:p w:rsidR="005C3B82" w:rsidRDefault="005C3B82" w:rsidP="005C3B8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outlineLvl w:val="0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薪酬待遇</w:t>
      </w:r>
    </w:p>
    <w:p w:rsidR="008248D1" w:rsidRDefault="008248D1" w:rsidP="00824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outlineLvl w:val="0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p w:rsidR="008248D1" w:rsidRDefault="008248D1" w:rsidP="00824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outlineLvl w:val="0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p w:rsidR="008248D1" w:rsidRDefault="008248D1" w:rsidP="00824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outlineLvl w:val="0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p w:rsidR="008248D1" w:rsidRDefault="008248D1" w:rsidP="00824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outlineLvl w:val="0"/>
        <w:rPr>
          <w:rFonts w:ascii="黑体" w:eastAsia="黑体" w:hAnsi="黑体" w:hint="eastAsia"/>
          <w:bCs/>
          <w:color w:val="000000" w:themeColor="text1"/>
          <w:sz w:val="32"/>
          <w:szCs w:val="32"/>
        </w:rPr>
      </w:pPr>
      <w:bookmarkStart w:id="4" w:name="_GoBack"/>
      <w:bookmarkEnd w:id="4"/>
    </w:p>
    <w:tbl>
      <w:tblPr>
        <w:tblW w:w="10481" w:type="dxa"/>
        <w:tblInd w:w="-450" w:type="dxa"/>
        <w:tblLook w:val="04A0" w:firstRow="1" w:lastRow="0" w:firstColumn="1" w:lastColumn="0" w:noHBand="0" w:noVBand="1"/>
      </w:tblPr>
      <w:tblGrid>
        <w:gridCol w:w="1125"/>
        <w:gridCol w:w="9356"/>
      </w:tblGrid>
      <w:tr w:rsidR="005C3B82" w:rsidTr="00802C94">
        <w:trPr>
          <w:trHeight w:val="45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5C3B82" w:rsidRDefault="005C3B82" w:rsidP="00802C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类别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5C3B82" w:rsidRDefault="005C3B82" w:rsidP="00802C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内容</w:t>
            </w:r>
          </w:p>
        </w:tc>
      </w:tr>
      <w:tr w:rsidR="005C3B82" w:rsidTr="00802C94">
        <w:trPr>
          <w:trHeight w:val="619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82" w:rsidRDefault="005C3B82" w:rsidP="00802C9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薪酬体系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82" w:rsidRDefault="005C3B82" w:rsidP="00802C94">
            <w:pPr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1、新乡基地:8-16万/年起薪；2、江西基地:11-19万/年起薪；3、新疆基地:12-21万/年起薪</w:t>
            </w:r>
          </w:p>
        </w:tc>
      </w:tr>
      <w:tr w:rsidR="005C3B82" w:rsidTr="00802C94">
        <w:trPr>
          <w:trHeight w:val="113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82" w:rsidRDefault="005C3B82" w:rsidP="00802C94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福利体系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82" w:rsidRDefault="005C3B82" w:rsidP="00802C94">
            <w:pPr>
              <w:pStyle w:val="a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1、</w:t>
            </w:r>
            <w:r>
              <w:rPr>
                <w:rFonts w:hint="eastAsia"/>
                <w:color w:val="000000" w:themeColor="text1"/>
                <w:kern w:val="2"/>
              </w:rPr>
              <w:t>五险</w:t>
            </w:r>
            <w:proofErr w:type="gramStart"/>
            <w:r>
              <w:rPr>
                <w:rFonts w:hint="eastAsia"/>
                <w:color w:val="000000" w:themeColor="text1"/>
                <w:kern w:val="2"/>
              </w:rPr>
              <w:t>一</w:t>
            </w:r>
            <w:proofErr w:type="gramEnd"/>
            <w:r>
              <w:rPr>
                <w:rFonts w:hint="eastAsia"/>
                <w:color w:val="000000" w:themeColor="text1"/>
                <w:kern w:val="2"/>
              </w:rPr>
              <w:t>金、年终奖金、专项奖金、安全风险金、职工子女奖学金、降温补助、取暖补助、就餐补助、外派补助</w:t>
            </w:r>
          </w:p>
          <w:p w:rsidR="005C3B82" w:rsidRDefault="005C3B82" w:rsidP="00802C94">
            <w:pPr>
              <w:pStyle w:val="a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2、</w:t>
            </w:r>
            <w:r>
              <w:rPr>
                <w:rFonts w:hint="eastAsia"/>
                <w:color w:val="000000" w:themeColor="text1"/>
                <w:kern w:val="2"/>
              </w:rPr>
              <w:t>节日福利、生日礼品、健康体检、四季工作服、婚假、产假、带薪年休假、免费旅游</w:t>
            </w:r>
          </w:p>
          <w:p w:rsidR="005C3B82" w:rsidRDefault="005C3B82" w:rsidP="00802C94">
            <w:pPr>
              <w:pStyle w:val="a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3、</w:t>
            </w:r>
            <w:r>
              <w:rPr>
                <w:rFonts w:hint="eastAsia"/>
                <w:color w:val="000000" w:themeColor="text1"/>
                <w:kern w:val="2"/>
              </w:rPr>
              <w:t>免费班车、职工公寓、职工餐厅、职工医院、自建生活区、幼儿园、养老服务中心</w:t>
            </w:r>
          </w:p>
        </w:tc>
      </w:tr>
      <w:tr w:rsidR="005C3B82" w:rsidTr="00802C94">
        <w:trPr>
          <w:trHeight w:val="113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82" w:rsidRDefault="005C3B82" w:rsidP="00802C94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文娱活动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B82" w:rsidRDefault="005C3B82" w:rsidP="00802C94">
            <w:pPr>
              <w:pStyle w:val="a7"/>
              <w:rPr>
                <w:color w:val="000000" w:themeColor="text1"/>
                <w:kern w:val="2"/>
              </w:rPr>
            </w:pPr>
            <w:r>
              <w:rPr>
                <w:rFonts w:hint="eastAsia"/>
                <w:sz w:val="22"/>
                <w:szCs w:val="22"/>
              </w:rPr>
              <w:t>1、</w:t>
            </w:r>
            <w:r>
              <w:rPr>
                <w:rFonts w:hint="eastAsia"/>
                <w:color w:val="000000" w:themeColor="text1"/>
                <w:kern w:val="2"/>
              </w:rPr>
              <w:t>场所：健身房、棋牌室、图书阅览室</w:t>
            </w:r>
          </w:p>
          <w:p w:rsidR="005C3B82" w:rsidRDefault="005C3B82" w:rsidP="00802C94">
            <w:pPr>
              <w:pStyle w:val="a7"/>
              <w:rPr>
                <w:color w:val="000000" w:themeColor="text1"/>
                <w:kern w:val="2"/>
              </w:rPr>
            </w:pPr>
            <w:r>
              <w:rPr>
                <w:rFonts w:hint="eastAsia"/>
                <w:sz w:val="22"/>
                <w:szCs w:val="22"/>
              </w:rPr>
              <w:t>2、</w:t>
            </w:r>
            <w:r>
              <w:rPr>
                <w:rFonts w:hint="eastAsia"/>
                <w:color w:val="000000" w:themeColor="text1"/>
                <w:kern w:val="2"/>
              </w:rPr>
              <w:t>协会：</w:t>
            </w:r>
            <w:proofErr w:type="gramStart"/>
            <w:r>
              <w:rPr>
                <w:rFonts w:hint="eastAsia"/>
                <w:color w:val="000000" w:themeColor="text1"/>
                <w:kern w:val="2"/>
              </w:rPr>
              <w:t>心佳缘</w:t>
            </w:r>
            <w:proofErr w:type="gramEnd"/>
            <w:r>
              <w:rPr>
                <w:rFonts w:hint="eastAsia"/>
                <w:color w:val="000000" w:themeColor="text1"/>
                <w:kern w:val="2"/>
              </w:rPr>
              <w:t>协会、乒乓球协会、羽毛球协会、篮球协会、卡拉OK协会</w:t>
            </w:r>
          </w:p>
          <w:p w:rsidR="005C3B82" w:rsidRDefault="005C3B82" w:rsidP="00802C94">
            <w:pPr>
              <w:pStyle w:val="a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3、</w:t>
            </w:r>
            <w:r>
              <w:rPr>
                <w:rFonts w:hint="eastAsia"/>
                <w:color w:val="000000" w:themeColor="text1"/>
                <w:kern w:val="2"/>
              </w:rPr>
              <w:t>活动：趣味运动会、春节晚会、演讲比赛、好声音大赛、鹊桥联谊会</w:t>
            </w:r>
          </w:p>
        </w:tc>
      </w:tr>
    </w:tbl>
    <w:p w:rsidR="005C3B82" w:rsidRDefault="005C3B82" w:rsidP="005C3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outlineLvl w:val="0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bookmarkEnd w:id="0"/>
    <w:bookmarkEnd w:id="1"/>
    <w:p w:rsidR="005C3B82" w:rsidRDefault="005C3B82" w:rsidP="005C3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outlineLvl w:val="0"/>
        <w:rPr>
          <w:rFonts w:ascii="黑体" w:eastAsia="黑体" w:hAnsi="黑体"/>
          <w:bCs/>
          <w:color w:val="000000" w:themeColor="text1"/>
          <w:sz w:val="28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五、招聘流程</w:t>
      </w:r>
    </w:p>
    <w:p w:rsidR="005C3B82" w:rsidRDefault="005C3B82" w:rsidP="005C3B82">
      <w:pPr>
        <w:pStyle w:val="a7"/>
        <w:outlineLvl w:val="0"/>
        <w:rPr>
          <w:rFonts w:asciiTheme="minorEastAsia" w:eastAsiaTheme="minorEastAsia" w:hAnsiTheme="minorEastAsia" w:cstheme="minorBidi"/>
          <w:color w:val="000000" w:themeColor="text1"/>
          <w:kern w:val="2"/>
          <w:sz w:val="28"/>
          <w:szCs w:val="28"/>
        </w:rPr>
      </w:pPr>
      <w:proofErr w:type="gramStart"/>
      <w:r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8"/>
          <w:szCs w:val="28"/>
        </w:rPr>
        <w:t>网申</w:t>
      </w:r>
      <w:proofErr w:type="gramEnd"/>
      <w:r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8"/>
          <w:szCs w:val="28"/>
        </w:rPr>
        <w:t>→测评→综合面试+专业面试→录用签约→公司参观→入职报到→岗前培训</w:t>
      </w:r>
    </w:p>
    <w:p w:rsidR="005C3B82" w:rsidRDefault="005C3B82" w:rsidP="005C3B82">
      <w:pPr>
        <w:pStyle w:val="a7"/>
        <w:numPr>
          <w:ilvl w:val="0"/>
          <w:numId w:val="3"/>
        </w:numPr>
        <w:outlineLvl w:val="0"/>
        <w:rPr>
          <w:rFonts w:ascii="黑体" w:eastAsia="黑体" w:hAnsi="黑体" w:cstheme="minorBidi"/>
          <w:bCs/>
          <w:color w:val="000000" w:themeColor="text1"/>
          <w:kern w:val="2"/>
          <w:sz w:val="32"/>
          <w:szCs w:val="32"/>
        </w:rPr>
      </w:pPr>
      <w:r>
        <w:rPr>
          <w:rFonts w:ascii="黑体" w:eastAsia="黑体" w:hAnsi="黑体" w:cstheme="minorBidi" w:hint="eastAsia"/>
          <w:bCs/>
          <w:color w:val="000000" w:themeColor="text1"/>
          <w:kern w:val="2"/>
          <w:sz w:val="32"/>
          <w:szCs w:val="32"/>
        </w:rPr>
        <w:t>投递方式</w:t>
      </w:r>
    </w:p>
    <w:p w:rsidR="003E7E5A" w:rsidRDefault="003E7E5A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3296"/>
        <w:gridCol w:w="3212"/>
      </w:tblGrid>
      <w:tr w:rsidR="003E7E5A" w:rsidTr="003E7E5A">
        <w:tc>
          <w:tcPr>
            <w:tcW w:w="6426" w:type="dxa"/>
            <w:gridSpan w:val="2"/>
            <w:vAlign w:val="center"/>
          </w:tcPr>
          <w:p w:rsidR="003E7E5A" w:rsidRDefault="003E7E5A" w:rsidP="00802C94">
            <w:pPr>
              <w:spacing w:line="240" w:lineRule="atLeas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★</w:t>
            </w:r>
            <w:proofErr w:type="gramStart"/>
            <w:r>
              <w:rPr>
                <w:rFonts w:asciiTheme="minorEastAsia" w:hAnsiTheme="minorEastAsia" w:cs="宋体" w:hint="eastAsia"/>
                <w:sz w:val="28"/>
                <w:szCs w:val="28"/>
              </w:rPr>
              <w:t>扫码投递</w:t>
            </w:r>
            <w:proofErr w:type="gramEnd"/>
          </w:p>
        </w:tc>
        <w:tc>
          <w:tcPr>
            <w:tcW w:w="3212" w:type="dxa"/>
            <w:vAlign w:val="center"/>
          </w:tcPr>
          <w:p w:rsidR="003E7E5A" w:rsidRDefault="003E7E5A" w:rsidP="00802C94">
            <w:pPr>
              <w:spacing w:line="240" w:lineRule="atLeas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企业公众号</w:t>
            </w:r>
          </w:p>
        </w:tc>
      </w:tr>
      <w:tr w:rsidR="003E7E5A" w:rsidTr="003E7E5A">
        <w:tc>
          <w:tcPr>
            <w:tcW w:w="3130" w:type="dxa"/>
            <w:vAlign w:val="center"/>
          </w:tcPr>
          <w:p w:rsidR="003E7E5A" w:rsidRDefault="003E7E5A" w:rsidP="003E7E5A">
            <w:pPr>
              <w:spacing w:line="240" w:lineRule="atLeast"/>
              <w:rPr>
                <w:rFonts w:asciiTheme="minorEastAsia" w:hAnsiTheme="minorEastAsia" w:cs="宋体"/>
                <w:sz w:val="28"/>
                <w:szCs w:val="28"/>
              </w:rPr>
            </w:pPr>
            <w:r w:rsidRPr="005C3B82">
              <w:rPr>
                <w:noProof/>
              </w:rPr>
              <w:drawing>
                <wp:inline distT="0" distB="0" distL="0" distR="0" wp14:anchorId="02BDA045" wp14:editId="3FBA38DB">
                  <wp:extent cx="1804737" cy="1804737"/>
                  <wp:effectExtent l="0" t="0" r="5080" b="5080"/>
                  <wp:docPr id="3" name="图片 3" descr="d:\Users\yali.du\AppData\Local\Temp\WeChat Files\794b1eb11f8c712a1d92300a1a6a4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yali.du\AppData\Local\Temp\WeChat Files\794b1eb11f8c712a1d92300a1a6a4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813" cy="1810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:rsidR="003E7E5A" w:rsidRDefault="003E7E5A" w:rsidP="00802C94">
            <w:pPr>
              <w:spacing w:line="240" w:lineRule="atLeast"/>
              <w:jc w:val="center"/>
              <w:rPr>
                <w:rFonts w:asciiTheme="minorEastAsia" w:hAnsiTheme="minorEastAsia" w:cs="宋体"/>
                <w:noProof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noProof/>
                <w:sz w:val="28"/>
                <w:szCs w:val="28"/>
              </w:rPr>
              <w:drawing>
                <wp:inline distT="0" distB="0" distL="114300" distR="114300" wp14:anchorId="58E9707C" wp14:editId="0E8D38AA">
                  <wp:extent cx="1948180" cy="1891665"/>
                  <wp:effectExtent l="0" t="0" r="7620" b="635"/>
                  <wp:docPr id="2" name="图片 2" descr="自主研发网申-可印刷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自主研发网申-可印刷用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180" cy="189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dxa"/>
            <w:vAlign w:val="center"/>
          </w:tcPr>
          <w:p w:rsidR="003E7E5A" w:rsidRDefault="003E7E5A" w:rsidP="00802C94">
            <w:pPr>
              <w:spacing w:line="240" w:lineRule="atLeas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noProof/>
                <w:sz w:val="28"/>
                <w:szCs w:val="28"/>
              </w:rPr>
              <w:drawing>
                <wp:inline distT="0" distB="0" distL="114300" distR="114300" wp14:anchorId="13FFF758" wp14:editId="5DC0A317">
                  <wp:extent cx="1884045" cy="1878330"/>
                  <wp:effectExtent l="0" t="0" r="8255" b="1270"/>
                  <wp:docPr id="18" name="图片 31" descr="a29b5e48aef779b5674893153b6f0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31" descr="a29b5e48aef779b5674893153b6f01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187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B82" w:rsidRDefault="005C3B82" w:rsidP="005C3B82">
      <w:pPr>
        <w:pStyle w:val="a7"/>
        <w:numPr>
          <w:ilvl w:val="0"/>
          <w:numId w:val="4"/>
        </w:numPr>
        <w:outlineLvl w:val="0"/>
        <w:rPr>
          <w:rFonts w:asciiTheme="minorEastAsia" w:eastAsiaTheme="minorEastAsia" w:hAnsiTheme="minorEastAsia" w:cstheme="minorBidi"/>
          <w:color w:val="000000" w:themeColor="text1"/>
          <w:kern w:val="2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8"/>
          <w:szCs w:val="28"/>
        </w:rPr>
        <w:t>扫“码”投递（推荐）</w:t>
      </w:r>
    </w:p>
    <w:p w:rsidR="005C3B82" w:rsidRDefault="005C3B82" w:rsidP="005C3B82">
      <w:pPr>
        <w:pStyle w:val="a7"/>
        <w:numPr>
          <w:ilvl w:val="0"/>
          <w:numId w:val="4"/>
        </w:numPr>
        <w:outlineLvl w:val="0"/>
        <w:rPr>
          <w:rFonts w:asciiTheme="minorEastAsia" w:eastAsiaTheme="minorEastAsia" w:hAnsiTheme="minorEastAsia" w:cstheme="minorBidi"/>
          <w:color w:val="000000" w:themeColor="text1"/>
          <w:kern w:val="2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8"/>
          <w:szCs w:val="28"/>
        </w:rPr>
        <w:t>投递链接：</w:t>
      </w:r>
      <w:r w:rsidRPr="005C3B82">
        <w:rPr>
          <w:rFonts w:asciiTheme="minorEastAsia" w:eastAsiaTheme="minorEastAsia" w:hAnsiTheme="minorEastAsia" w:cstheme="minorBidi"/>
          <w:color w:val="000000" w:themeColor="text1"/>
          <w:kern w:val="2"/>
          <w:sz w:val="28"/>
          <w:szCs w:val="28"/>
        </w:rPr>
        <w:t>http://u.51job.com/M8bqyu</w:t>
      </w:r>
    </w:p>
    <w:p w:rsidR="005C3B82" w:rsidRPr="00E90A53" w:rsidRDefault="005C3B82" w:rsidP="00E90A53">
      <w:pPr>
        <w:pStyle w:val="a9"/>
        <w:numPr>
          <w:ilvl w:val="0"/>
          <w:numId w:val="4"/>
        </w:numPr>
        <w:spacing w:line="240" w:lineRule="atLeast"/>
        <w:ind w:firstLine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90A53">
        <w:rPr>
          <w:rFonts w:asciiTheme="minorEastAsia" w:hAnsiTheme="minorEastAsia" w:cs="宋体" w:hint="eastAsia"/>
          <w:color w:val="000000" w:themeColor="text1"/>
          <w:sz w:val="28"/>
          <w:szCs w:val="28"/>
        </w:rPr>
        <w:t>公司</w:t>
      </w:r>
      <w:r w:rsidRPr="00E90A53">
        <w:rPr>
          <w:rFonts w:asciiTheme="minorEastAsia" w:hAnsiTheme="minorEastAsia" w:hint="eastAsia"/>
          <w:color w:val="000000" w:themeColor="text1"/>
          <w:sz w:val="28"/>
          <w:szCs w:val="28"/>
        </w:rPr>
        <w:t>官网：</w:t>
      </w:r>
      <w:hyperlink r:id="rId11" w:history="1">
        <w:r w:rsidRPr="00E90A53">
          <w:rPr>
            <w:rFonts w:asciiTheme="minorEastAsia" w:hAnsiTheme="minorEastAsia" w:hint="eastAsia"/>
            <w:color w:val="000000" w:themeColor="text1"/>
            <w:sz w:val="28"/>
            <w:szCs w:val="28"/>
          </w:rPr>
          <w:t>http://www.hnxlx.com.cn</w:t>
        </w:r>
      </w:hyperlink>
    </w:p>
    <w:p w:rsidR="005C3B82" w:rsidRDefault="005C3B82" w:rsidP="005C3B82">
      <w:pPr>
        <w:pStyle w:val="a7"/>
        <w:rPr>
          <w:rFonts w:asciiTheme="minorEastAsia" w:eastAsiaTheme="minorEastAsia" w:hAnsiTheme="minorEastAsia" w:cstheme="minorBidi"/>
          <w:b/>
          <w:bCs/>
          <w:color w:val="000000" w:themeColor="text1"/>
          <w:kern w:val="2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b/>
          <w:bCs/>
          <w:color w:val="FF0000"/>
          <w:kern w:val="2"/>
          <w:sz w:val="28"/>
          <w:szCs w:val="28"/>
        </w:rPr>
        <w:t>提醒：以上渠道任选其一即可，无需重复投递</w:t>
      </w:r>
    </w:p>
    <w:p w:rsidR="005C3B82" w:rsidRDefault="005C3B82" w:rsidP="005C3B82">
      <w:pPr>
        <w:spacing w:line="240" w:lineRule="atLeas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lastRenderedPageBreak/>
        <w:t>★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联系我们</w:t>
      </w:r>
    </w:p>
    <w:p w:rsidR="005C3B82" w:rsidRDefault="005C3B82" w:rsidP="005C3B82">
      <w:pPr>
        <w:spacing w:line="240" w:lineRule="atLeas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专属热线：0373-7082955 </w:t>
      </w:r>
      <w:r>
        <w:rPr>
          <w:rFonts w:asciiTheme="minorEastAsia" w:hAnsiTheme="minorEastAsia"/>
          <w:color w:val="000000" w:themeColor="text1"/>
          <w:sz w:val="28"/>
          <w:szCs w:val="28"/>
        </w:rPr>
        <w:t>13673528170</w:t>
      </w:r>
    </w:p>
    <w:p w:rsidR="00715978" w:rsidRPr="003E7E5A" w:rsidRDefault="005C3B82" w:rsidP="003E7E5A">
      <w:pPr>
        <w:pStyle w:val="a7"/>
        <w:rPr>
          <w:rFonts w:asciiTheme="minorEastAsia" w:eastAsiaTheme="minorEastAsia" w:hAnsiTheme="minorEastAsia" w:cstheme="minorBidi"/>
          <w:color w:val="000000" w:themeColor="text1"/>
          <w:kern w:val="2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8"/>
          <w:szCs w:val="28"/>
        </w:rPr>
        <w:t>公司</w:t>
      </w:r>
      <w:r>
        <w:rPr>
          <w:rFonts w:asciiTheme="minorEastAsia" w:eastAsiaTheme="minorEastAsia" w:hAnsiTheme="minorEastAsia" w:cstheme="minorBidi"/>
          <w:color w:val="000000" w:themeColor="text1"/>
          <w:kern w:val="2"/>
          <w:sz w:val="28"/>
          <w:szCs w:val="28"/>
        </w:rPr>
        <w:t>地址：河南省新乡经济开发区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8"/>
          <w:szCs w:val="28"/>
        </w:rPr>
        <w:t>心连心大道</w:t>
      </w:r>
      <w:bookmarkEnd w:id="2"/>
      <w:bookmarkEnd w:id="3"/>
    </w:p>
    <w:sectPr w:rsidR="00715978" w:rsidRPr="003E7E5A">
      <w:headerReference w:type="default" r:id="rId12"/>
      <w:footerReference w:type="default" r:id="rId13"/>
      <w:pgSz w:w="11906" w:h="16838"/>
      <w:pgMar w:top="1860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98A" w:rsidRDefault="00AC598A">
      <w:r>
        <w:separator/>
      </w:r>
    </w:p>
  </w:endnote>
  <w:endnote w:type="continuationSeparator" w:id="0">
    <w:p w:rsidR="00AC598A" w:rsidRDefault="00AC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012" w:rsidRDefault="00584064">
    <w:pPr>
      <w:pStyle w:val="a3"/>
    </w:pP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 wp14:anchorId="64CFE218" wp14:editId="1621A9A2">
          <wp:simplePos x="0" y="0"/>
          <wp:positionH relativeFrom="column">
            <wp:posOffset>-1136650</wp:posOffset>
          </wp:positionH>
          <wp:positionV relativeFrom="paragraph">
            <wp:posOffset>620395</wp:posOffset>
          </wp:positionV>
          <wp:extent cx="7990840" cy="151130"/>
          <wp:effectExtent l="19050" t="0" r="0" b="0"/>
          <wp:wrapNone/>
          <wp:docPr id="1" name="图片 1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标题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65197" cy="152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98A" w:rsidRDefault="00AC598A">
      <w:r>
        <w:separator/>
      </w:r>
    </w:p>
  </w:footnote>
  <w:footnote w:type="continuationSeparator" w:id="0">
    <w:p w:rsidR="00AC598A" w:rsidRDefault="00AC5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012" w:rsidRDefault="00584064">
    <w:pPr>
      <w:pStyle w:val="a5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233F542" wp14:editId="0E54C32A">
          <wp:simplePos x="0" y="0"/>
          <wp:positionH relativeFrom="column">
            <wp:posOffset>-67945</wp:posOffset>
          </wp:positionH>
          <wp:positionV relativeFrom="paragraph">
            <wp:posOffset>40005</wp:posOffset>
          </wp:positionV>
          <wp:extent cx="2135505" cy="365760"/>
          <wp:effectExtent l="19050" t="0" r="0" b="0"/>
          <wp:wrapNone/>
          <wp:docPr id="7" name="图片 7" descr="未标题-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未标题-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5754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349A37"/>
    <w:multiLevelType w:val="singleLevel"/>
    <w:tmpl w:val="FE349A3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9D9F77"/>
    <w:multiLevelType w:val="singleLevel"/>
    <w:tmpl w:val="1F9D9F7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4F39B32"/>
    <w:multiLevelType w:val="singleLevel"/>
    <w:tmpl w:val="74F39B3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7ED32B19"/>
    <w:multiLevelType w:val="hybridMultilevel"/>
    <w:tmpl w:val="FDC036C2"/>
    <w:lvl w:ilvl="0" w:tplc="F176DD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82"/>
    <w:rsid w:val="00170807"/>
    <w:rsid w:val="003E7E5A"/>
    <w:rsid w:val="005763D1"/>
    <w:rsid w:val="00584064"/>
    <w:rsid w:val="005C3B82"/>
    <w:rsid w:val="00715978"/>
    <w:rsid w:val="008248D1"/>
    <w:rsid w:val="00AC598A"/>
    <w:rsid w:val="00E9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FC8FA"/>
  <w15:chartTrackingRefBased/>
  <w15:docId w15:val="{DACD6135-8A62-4892-BBDD-DCCEF6E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B8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5C3B8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5C3B82"/>
    <w:rPr>
      <w:sz w:val="18"/>
      <w:szCs w:val="24"/>
    </w:rPr>
  </w:style>
  <w:style w:type="paragraph" w:styleId="a5">
    <w:name w:val="header"/>
    <w:basedOn w:val="a"/>
    <w:link w:val="a6"/>
    <w:qFormat/>
    <w:rsid w:val="005C3B8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basedOn w:val="a0"/>
    <w:link w:val="a5"/>
    <w:rsid w:val="005C3B82"/>
    <w:rPr>
      <w:sz w:val="18"/>
      <w:szCs w:val="24"/>
    </w:rPr>
  </w:style>
  <w:style w:type="paragraph" w:styleId="a7">
    <w:name w:val="Normal (Web)"/>
    <w:basedOn w:val="a"/>
    <w:uiPriority w:val="99"/>
    <w:unhideWhenUsed/>
    <w:qFormat/>
    <w:rsid w:val="005C3B82"/>
    <w:pPr>
      <w:widowControl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uiPriority w:val="59"/>
    <w:qFormat/>
    <w:rsid w:val="005C3B82"/>
    <w:rPr>
      <w:rFonts w:ascii="Times New Roman" w:eastAsia="宋体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E90A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nxlx.com.c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E074C-A467-4316-8F78-C3648652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1500</Characters>
  <Application>Microsoft Office Word</Application>
  <DocSecurity>0</DocSecurity>
  <Lines>12</Lines>
  <Paragraphs>3</Paragraphs>
  <ScaleCrop>false</ScaleCrop>
  <Company>jobs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du.yali/杜雅丽_武_校园招聘</dc:creator>
  <cp:keywords/>
  <dc:description/>
  <cp:lastModifiedBy>chen.lihong/陈利红_蓉_CM</cp:lastModifiedBy>
  <cp:revision>2</cp:revision>
  <dcterms:created xsi:type="dcterms:W3CDTF">2023-09-01T01:55:00Z</dcterms:created>
  <dcterms:modified xsi:type="dcterms:W3CDTF">2023-09-01T01:55:00Z</dcterms:modified>
</cp:coreProperties>
</file>