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480" w:lineRule="auto"/>
        <w:ind w:firstLine="1761" w:firstLineChars="400"/>
        <w:jc w:val="both"/>
        <w:rPr>
          <w:rFonts w:ascii="微软雅黑" w:hAnsi="微软雅黑" w:eastAsia="微软雅黑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盈峰环境202</w:t>
      </w:r>
      <w:r>
        <w:rPr>
          <w:rFonts w:ascii="微软雅黑" w:hAnsi="微软雅黑" w:eastAsia="微软雅黑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微软雅黑" w:hAnsi="微软雅黑" w:eastAsia="微软雅黑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届暑期实习生招聘简章</w:t>
      </w:r>
    </w:p>
    <w:p>
      <w:pPr>
        <w:spacing w:line="480" w:lineRule="auto"/>
        <w:ind w:firstLine="420" w:firstLineChars="200"/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盈峰环境科技集团股份有限公司，深交所主板上市（股票代码000967），旗下拥有206家子公司，全国建有3大产业基地，超15个研发创新平台，140多个运营中心、 315个服务网点。公司主营业务涵盖环卫装备、环卫服务、环境装备、环境监测、环卫机器人、垃圾焚烧发电、风机装备等，是</w:t>
      </w:r>
      <w:r>
        <w:rPr>
          <w:rFonts w:hint="eastAsia" w:ascii="微软雅黑" w:hAnsi="微软雅黑"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中国环境企业50强（第5位）、2021中国机械500强、2021年度中国环卫十大影响力企业</w:t>
      </w:r>
      <w:r>
        <w:rPr>
          <w:rFonts w:ascii="微软雅黑" w:hAnsi="微软雅黑"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480" w:lineRule="auto"/>
        <w:ind w:firstLine="420" w:firstLineChars="200"/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围绕智慧环卫战略，公司在智能装备、智慧服务、智云平台上形成了从前端到后端全产业链的强劲协同作用。</w:t>
      </w:r>
    </w:p>
    <w:p>
      <w:pPr>
        <w:spacing w:line="480" w:lineRule="auto"/>
        <w:ind w:firstLine="420" w:firstLineChars="200"/>
        <w:rPr>
          <w:rFonts w:ascii="微软雅黑" w:hAnsi="微软雅黑" w:eastAsia="微软雅黑" w:cs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环境装备领域，盈峰环境销售额连续21年稳居国内行业第一，过去十年环卫装备销售额累计近620亿，新能源产品市占率达2</w:t>
      </w:r>
      <w:r>
        <w:rPr>
          <w:rFonts w:ascii="微软雅黑" w:hAnsi="微软雅黑"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微软雅黑" w:hAnsi="微软雅黑"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%，高</w:t>
      </w:r>
      <w:r>
        <w:rPr>
          <w:rFonts w:hint="eastAsia" w:ascii="微软雅黑" w:hAnsi="微软雅黑" w:eastAsia="微软雅黑" w:cs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端产品市占率约38%，新能源环卫装备、智能环卫机器人等多项领先技术引领行业发展。</w:t>
      </w:r>
    </w:p>
    <w:p>
      <w:pPr>
        <w:spacing w:line="480" w:lineRule="auto"/>
        <w:ind w:firstLine="420" w:firstLineChars="200"/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环卫服务领域，盈峰环境凭借自主研发的智慧环卫云平台，提供城乡清扫保洁、垃圾收转运、环卫信息化管理等系统化解决方案。</w:t>
      </w: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智慧化、精细化、机械化、经济化的创新发展新模式，使得公司业绩呈现环卫服务高速增长、环卫装备保持领先的发展态势。</w:t>
      </w:r>
    </w:p>
    <w:p>
      <w:pPr>
        <w:spacing w:line="480" w:lineRule="auto"/>
        <w:ind w:firstLine="420" w:firstLineChars="200"/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公司主营业务：</w:t>
      </w:r>
    </w:p>
    <w:p>
      <w:pPr>
        <w:spacing w:line="480" w:lineRule="auto"/>
        <w:ind w:firstLine="420" w:firstLineChars="200"/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①智能装备：环卫装备、环境监测、环保设备；</w:t>
      </w:r>
    </w:p>
    <w:p>
      <w:pPr>
        <w:spacing w:line="480" w:lineRule="auto"/>
        <w:ind w:firstLine="420" w:firstLineChars="200"/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②智慧服务：环卫一体化服务、固废处理；</w:t>
      </w:r>
    </w:p>
    <w:p>
      <w:pPr>
        <w:spacing w:line="480" w:lineRule="auto"/>
        <w:ind w:firstLine="420" w:firstLineChars="200"/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③智云平台：智慧环卫云平台、智慧环境管理云平台。</w:t>
      </w:r>
    </w:p>
    <w:p>
      <w:pPr>
        <w:widowControl/>
        <w:spacing w:line="480" w:lineRule="auto"/>
        <w:jc w:val="left"/>
        <w:rPr>
          <w:rFonts w:ascii="微软雅黑" w:hAnsi="微软雅黑" w:eastAsia="微软雅黑" w:cs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6"/>
        <w:numPr>
          <w:ilvl w:val="0"/>
          <w:numId w:val="2"/>
        </w:numPr>
        <w:spacing w:before="0" w:beforeAutospacing="0" w:after="0" w:afterAutospacing="0" w:line="480" w:lineRule="auto"/>
        <w:rPr>
          <w:rFonts w:ascii="微软雅黑" w:hAnsi="微软雅黑" w:eastAsia="微软雅黑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实习岗位</w:t>
      </w:r>
    </w:p>
    <w:p>
      <w:pPr>
        <w:pStyle w:val="6"/>
        <w:spacing w:before="0" w:beforeAutospacing="0" w:after="0" w:afterAutospacing="0" w:line="480" w:lineRule="auto"/>
        <w:jc w:val="center"/>
        <w:rPr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来盈峰环境，C位出道，</w:t>
      </w:r>
      <w:r>
        <w:rPr>
          <w:rFonts w:hint="eastAsia" w:ascii="微软雅黑" w:hAnsi="微软雅黑" w:eastAsia="微软雅黑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三大</w:t>
      </w:r>
      <w:r>
        <w:rPr>
          <w:rFonts w:hint="eastAsia"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产业基地，合计招聘需求逾</w:t>
      </w:r>
      <w:r>
        <w:rPr>
          <w:rFonts w:ascii="微软雅黑" w:hAnsi="微软雅黑" w:eastAsia="微软雅黑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人。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92"/>
        <w:gridCol w:w="1701"/>
        <w:gridCol w:w="1134"/>
        <w:gridCol w:w="4111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04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92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1701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需求岗位</w:t>
            </w:r>
          </w:p>
        </w:tc>
        <w:tc>
          <w:tcPr>
            <w:tcW w:w="1134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需求人数</w:t>
            </w:r>
          </w:p>
        </w:tc>
        <w:tc>
          <w:tcPr>
            <w:tcW w:w="4111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1814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04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1701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机械工程师</w:t>
            </w:r>
          </w:p>
        </w:tc>
        <w:tc>
          <w:tcPr>
            <w:tcW w:w="1134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111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机械类相关专业</w:t>
            </w:r>
          </w:p>
        </w:tc>
        <w:tc>
          <w:tcPr>
            <w:tcW w:w="1814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硕士及以上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04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2" w:type="dxa"/>
            <w:vMerge w:val="continue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研发工程师</w:t>
            </w:r>
          </w:p>
        </w:tc>
        <w:tc>
          <w:tcPr>
            <w:tcW w:w="1134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111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电气工程、液压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仿真、力学、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控制工程</w:t>
            </w:r>
          </w:p>
        </w:tc>
        <w:tc>
          <w:tcPr>
            <w:tcW w:w="1814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硕士及以上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04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92" w:type="dxa"/>
            <w:vMerge w:val="continue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AI算法工程师</w:t>
            </w:r>
          </w:p>
        </w:tc>
        <w:tc>
          <w:tcPr>
            <w:tcW w:w="1134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hint="default" w:ascii="微软雅黑" w:hAnsi="微软雅黑" w:eastAsia="微软雅黑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11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hint="default" w:ascii="微软雅黑" w:hAnsi="微软雅黑" w:eastAsia="微软雅黑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计算机、电子信息、自动化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相关专业</w:t>
            </w:r>
          </w:p>
        </w:tc>
        <w:tc>
          <w:tcPr>
            <w:tcW w:w="1814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硕士及以上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04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vMerge w:val="continue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试验测试工程师</w:t>
            </w:r>
          </w:p>
        </w:tc>
        <w:tc>
          <w:tcPr>
            <w:tcW w:w="1134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11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机械类、电气类</w:t>
            </w:r>
          </w:p>
        </w:tc>
        <w:tc>
          <w:tcPr>
            <w:tcW w:w="1814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04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92" w:type="dxa"/>
            <w:vMerge w:val="continue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质量工程师</w:t>
            </w:r>
          </w:p>
        </w:tc>
        <w:tc>
          <w:tcPr>
            <w:tcW w:w="1134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11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机械类相关专业</w:t>
            </w:r>
          </w:p>
        </w:tc>
        <w:tc>
          <w:tcPr>
            <w:tcW w:w="1814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04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92" w:type="dxa"/>
            <w:vMerge w:val="continue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工艺工程师</w:t>
            </w:r>
          </w:p>
        </w:tc>
        <w:tc>
          <w:tcPr>
            <w:tcW w:w="1134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hint="default" w:ascii="微软雅黑" w:hAnsi="微软雅黑" w:eastAsia="微软雅黑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11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机械类、电气类</w:t>
            </w:r>
          </w:p>
        </w:tc>
        <w:tc>
          <w:tcPr>
            <w:tcW w:w="1814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硕士及以上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04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92" w:type="dxa"/>
            <w:vMerge w:val="continue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人力资源实习生</w:t>
            </w:r>
          </w:p>
        </w:tc>
        <w:tc>
          <w:tcPr>
            <w:tcW w:w="1134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11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人力资源管理、工商管理</w:t>
            </w:r>
          </w:p>
        </w:tc>
        <w:tc>
          <w:tcPr>
            <w:tcW w:w="1814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硕士及以上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04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92" w:type="dxa"/>
            <w:vMerge w:val="continue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供应链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实习生</w:t>
            </w:r>
          </w:p>
        </w:tc>
        <w:tc>
          <w:tcPr>
            <w:tcW w:w="1134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11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机械类、电气类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物流工商、物流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相关专业</w:t>
            </w:r>
          </w:p>
        </w:tc>
        <w:tc>
          <w:tcPr>
            <w:tcW w:w="1814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硕士及以上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04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92" w:type="dxa"/>
            <w:vMerge w:val="continue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hint="default" w:ascii="微软雅黑" w:hAnsi="微软雅黑" w:eastAsia="微软雅黑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市场研究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1134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11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市场营销、经济类相关专业</w:t>
            </w:r>
          </w:p>
        </w:tc>
        <w:tc>
          <w:tcPr>
            <w:tcW w:w="1814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硕士及以上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04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2" w:type="dxa"/>
            <w:vMerge w:val="continue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平台项目管理员</w:t>
            </w:r>
          </w:p>
        </w:tc>
        <w:tc>
          <w:tcPr>
            <w:tcW w:w="1134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11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hint="default" w:ascii="微软雅黑" w:hAnsi="微软雅黑" w:eastAsia="微软雅黑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机械、机电一体化、物流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相关专业</w:t>
            </w:r>
          </w:p>
        </w:tc>
        <w:tc>
          <w:tcPr>
            <w:tcW w:w="1814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04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顺德</w:t>
            </w:r>
          </w:p>
        </w:tc>
        <w:tc>
          <w:tcPr>
            <w:tcW w:w="1701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机械工程师</w:t>
            </w:r>
          </w:p>
        </w:tc>
        <w:tc>
          <w:tcPr>
            <w:tcW w:w="1134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11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机械类相关专业</w:t>
            </w:r>
          </w:p>
        </w:tc>
        <w:tc>
          <w:tcPr>
            <w:tcW w:w="1814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硕士及以上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04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2" w:type="dxa"/>
            <w:vMerge w:val="continue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研发工程师</w:t>
            </w:r>
          </w:p>
        </w:tc>
        <w:tc>
          <w:tcPr>
            <w:tcW w:w="1134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111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化学、电子、光学、软件</w:t>
            </w:r>
          </w:p>
        </w:tc>
        <w:tc>
          <w:tcPr>
            <w:tcW w:w="1814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硕士及以上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04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92" w:type="dxa"/>
            <w:vMerge w:val="continue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产品工程师</w:t>
            </w:r>
          </w:p>
        </w:tc>
        <w:tc>
          <w:tcPr>
            <w:tcW w:w="1134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11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环境工程相关专业</w:t>
            </w:r>
          </w:p>
        </w:tc>
        <w:tc>
          <w:tcPr>
            <w:tcW w:w="1814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04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vMerge w:val="continue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品质工程师</w:t>
            </w:r>
          </w:p>
        </w:tc>
        <w:tc>
          <w:tcPr>
            <w:tcW w:w="1134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11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车辆工程相关专业</w:t>
            </w:r>
          </w:p>
        </w:tc>
        <w:tc>
          <w:tcPr>
            <w:tcW w:w="1814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04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92" w:type="dxa"/>
            <w:vMerge w:val="continue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营销实习生</w:t>
            </w:r>
          </w:p>
        </w:tc>
        <w:tc>
          <w:tcPr>
            <w:tcW w:w="1134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11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814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04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92" w:type="dxa"/>
            <w:vMerge w:val="continue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工艺设计工程师</w:t>
            </w:r>
          </w:p>
        </w:tc>
        <w:tc>
          <w:tcPr>
            <w:tcW w:w="1134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11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环境工程、给排水专业</w:t>
            </w:r>
          </w:p>
        </w:tc>
        <w:tc>
          <w:tcPr>
            <w:tcW w:w="1814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04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92" w:type="dxa"/>
            <w:vMerge w:val="continue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安健环实习生</w:t>
            </w:r>
          </w:p>
        </w:tc>
        <w:tc>
          <w:tcPr>
            <w:tcW w:w="1134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11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安全管理、环境工程</w:t>
            </w:r>
          </w:p>
        </w:tc>
        <w:tc>
          <w:tcPr>
            <w:tcW w:w="1814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04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92" w:type="dxa"/>
            <w:vMerge w:val="continue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项目管理实习生</w:t>
            </w:r>
          </w:p>
        </w:tc>
        <w:tc>
          <w:tcPr>
            <w:tcW w:w="1134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11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814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04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92" w:type="dxa"/>
            <w:vMerge w:val="continue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财务实习生</w:t>
            </w:r>
          </w:p>
        </w:tc>
        <w:tc>
          <w:tcPr>
            <w:tcW w:w="1134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111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财务相关专业</w:t>
            </w:r>
          </w:p>
        </w:tc>
        <w:tc>
          <w:tcPr>
            <w:tcW w:w="1814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04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浙江</w:t>
            </w:r>
          </w:p>
        </w:tc>
        <w:tc>
          <w:tcPr>
            <w:tcW w:w="1701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研发工程师</w:t>
            </w:r>
          </w:p>
        </w:tc>
        <w:tc>
          <w:tcPr>
            <w:tcW w:w="1134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111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机械、流体力学、电气工程、数学</w:t>
            </w:r>
          </w:p>
        </w:tc>
        <w:tc>
          <w:tcPr>
            <w:tcW w:w="1814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硕士及以上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04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vMerge w:val="continue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工艺工程师</w:t>
            </w:r>
          </w:p>
        </w:tc>
        <w:tc>
          <w:tcPr>
            <w:tcW w:w="1134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11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电气及其自动化</w:t>
            </w:r>
          </w:p>
        </w:tc>
        <w:tc>
          <w:tcPr>
            <w:tcW w:w="1814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04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2" w:type="dxa"/>
            <w:vMerge w:val="continue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产品工程师</w:t>
            </w:r>
          </w:p>
        </w:tc>
        <w:tc>
          <w:tcPr>
            <w:tcW w:w="1134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11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电气工程、能源动力工程等相关专业</w:t>
            </w:r>
          </w:p>
        </w:tc>
        <w:tc>
          <w:tcPr>
            <w:tcW w:w="1814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704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92" w:type="dxa"/>
            <w:vMerge w:val="continue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销售工程师</w:t>
            </w:r>
          </w:p>
        </w:tc>
        <w:tc>
          <w:tcPr>
            <w:tcW w:w="1134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111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市场营销、电子商务、机电相关专业</w:t>
            </w:r>
          </w:p>
        </w:tc>
        <w:tc>
          <w:tcPr>
            <w:tcW w:w="1814" w:type="dxa"/>
          </w:tcPr>
          <w:p>
            <w:pPr>
              <w:pStyle w:val="6"/>
              <w:spacing w:before="0" w:beforeAutospacing="0" w:after="0" w:afterAutospacing="0" w:line="480" w:lineRule="auto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</w:tr>
    </w:tbl>
    <w:p>
      <w:pPr>
        <w:pStyle w:val="6"/>
        <w:spacing w:before="0" w:beforeAutospacing="0" w:after="0" w:afterAutospacing="0" w:line="480" w:lineRule="auto"/>
        <w:rPr>
          <w:rFonts w:ascii="微软雅黑" w:hAnsi="微软雅黑" w:eastAsia="微软雅黑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6"/>
        <w:spacing w:before="0" w:beforeAutospacing="0" w:after="0" w:afterAutospacing="0" w:line="480" w:lineRule="auto"/>
        <w:ind w:left="422" w:hanging="422"/>
        <w:rPr>
          <w:rFonts w:ascii="微软雅黑" w:hAnsi="微软雅黑" w:eastAsia="微软雅黑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二、招聘群体</w:t>
      </w:r>
    </w:p>
    <w:p>
      <w:pPr>
        <w:pStyle w:val="6"/>
        <w:spacing w:before="0" w:beforeAutospacing="0" w:after="0" w:afterAutospacing="0" w:line="480" w:lineRule="auto"/>
        <w:rPr>
          <w:rFonts w:ascii="微软雅黑" w:hAnsi="微软雅黑" w:eastAsia="微软雅黑" w:cstheme="minorBidi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202</w:t>
      </w:r>
      <w:r>
        <w:rPr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微软雅黑" w:hAnsi="微软雅黑" w:eastAsia="微软雅黑" w:cstheme="minorBidi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年毕业的</w:t>
      </w:r>
      <w:r>
        <w:rPr>
          <w:rFonts w:ascii="微软雅黑" w:hAnsi="微软雅黑" w:eastAsia="微软雅黑" w:cstheme="minorBidi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博士、硕士、本科</w:t>
      </w:r>
      <w:r>
        <w:rPr>
          <w:rFonts w:hint="eastAsia" w:ascii="微软雅黑" w:hAnsi="微软雅黑" w:eastAsia="微软雅黑" w:cstheme="minorBidi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暑期实习生</w:t>
      </w:r>
    </w:p>
    <w:p>
      <w:pPr>
        <w:spacing w:line="480" w:lineRule="auto"/>
        <w:rPr>
          <w:rFonts w:ascii="微软雅黑" w:hAnsi="微软雅黑" w:eastAsia="微软雅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微软雅黑" w:hAnsi="微软雅黑" w:eastAsia="微软雅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、招聘流程</w:t>
      </w:r>
    </w:p>
    <w:p>
      <w:pPr>
        <w:spacing w:line="480" w:lineRule="auto"/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简历投递—面试—发放实习生offer</w:t>
      </w:r>
    </w:p>
    <w:p>
      <w:pPr>
        <w:spacing w:line="480" w:lineRule="auto"/>
        <w:rPr>
          <w:rFonts w:ascii="微软雅黑" w:hAnsi="微软雅黑"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微软雅黑" w:hAnsi="微软雅黑"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、实习时间</w:t>
      </w:r>
    </w:p>
    <w:p>
      <w:pPr>
        <w:spacing w:line="480" w:lineRule="auto"/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023</w:t>
      </w: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年7月中旬至8月底</w:t>
      </w:r>
    </w:p>
    <w:p>
      <w:pPr>
        <w:spacing w:line="480" w:lineRule="auto"/>
        <w:rPr>
          <w:rFonts w:hint="eastAsia" w:ascii="微软雅黑" w:hAnsi="微软雅黑" w:eastAsia="微软雅黑" w:cs="Arial"/>
          <w:color w:val="000000"/>
          <w:kern w:val="0"/>
          <w:szCs w:val="21"/>
        </w:rPr>
      </w:pPr>
      <w:r>
        <w:rPr>
          <w:rFonts w:hint="eastAsia" w:ascii="微软雅黑" w:hAnsi="微软雅黑" w:eastAsia="微软雅黑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Cs w:val="21"/>
        </w:rPr>
        <w:t>实习津贴</w:t>
      </w:r>
    </w:p>
    <w:p>
      <w:pPr>
        <w:widowControl/>
        <w:numPr>
          <w:ilvl w:val="0"/>
          <w:numId w:val="0"/>
        </w:numPr>
        <w:spacing w:before="60" w:after="60" w:line="480" w:lineRule="auto"/>
        <w:jc w:val="left"/>
        <w:rPr>
          <w:rFonts w:ascii="微软雅黑" w:hAnsi="微软雅黑" w:eastAsia="微软雅黑" w:cs="Arial"/>
          <w:color w:val="000000"/>
          <w:kern w:val="0"/>
          <w:szCs w:val="21"/>
        </w:rPr>
      </w:pPr>
      <w:r>
        <w:rPr>
          <w:rFonts w:hint="eastAsia" w:ascii="微软雅黑" w:hAnsi="微软雅黑" w:eastAsia="微软雅黑" w:cs="Arial"/>
          <w:color w:val="000000"/>
          <w:kern w:val="0"/>
          <w:szCs w:val="21"/>
        </w:rPr>
        <w:t>本科</w:t>
      </w:r>
      <w:r>
        <w:rPr>
          <w:rFonts w:hint="eastAsia" w:ascii="微软雅黑" w:hAnsi="微软雅黑" w:eastAsia="微软雅黑" w:cs="Arial"/>
          <w:b/>
          <w:color w:val="FF0000"/>
          <w:kern w:val="0"/>
          <w:sz w:val="28"/>
          <w:szCs w:val="21"/>
        </w:rPr>
        <w:t>2000元/月</w:t>
      </w:r>
      <w:r>
        <w:rPr>
          <w:rFonts w:hint="eastAsia" w:ascii="微软雅黑" w:hAnsi="微软雅黑" w:eastAsia="微软雅黑" w:cs="Arial"/>
          <w:color w:val="000000"/>
          <w:kern w:val="0"/>
          <w:szCs w:val="21"/>
        </w:rPr>
        <w:t xml:space="preserve">   硕士</w:t>
      </w:r>
      <w:r>
        <w:rPr>
          <w:rFonts w:hint="eastAsia" w:ascii="微软雅黑" w:hAnsi="微软雅黑" w:eastAsia="微软雅黑" w:cs="Arial"/>
          <w:b/>
          <w:color w:val="FF0000"/>
          <w:kern w:val="0"/>
          <w:sz w:val="28"/>
          <w:szCs w:val="21"/>
        </w:rPr>
        <w:t>2500元/月</w:t>
      </w:r>
    </w:p>
    <w:p>
      <w:pPr>
        <w:widowControl/>
        <w:spacing w:before="60" w:after="60" w:line="480" w:lineRule="auto"/>
        <w:jc w:val="left"/>
        <w:rPr>
          <w:rFonts w:ascii="微软雅黑" w:hAnsi="微软雅黑" w:eastAsia="微软雅黑" w:cs="Arial"/>
          <w:color w:val="000000"/>
          <w:kern w:val="0"/>
          <w:szCs w:val="21"/>
        </w:rPr>
      </w:pPr>
      <w:r>
        <w:rPr>
          <w:rFonts w:hint="eastAsia" w:ascii="微软雅黑" w:hAnsi="微软雅黑" w:eastAsia="微软雅黑" w:cs="Arial"/>
          <w:color w:val="000000"/>
          <w:kern w:val="0"/>
          <w:szCs w:val="21"/>
        </w:rPr>
        <w:t xml:space="preserve">实习期间拥有完善的 </w:t>
      </w:r>
      <w:r>
        <w:rPr>
          <w:rFonts w:hint="eastAsia" w:ascii="微软雅黑" w:hAnsi="微软雅黑" w:eastAsia="微软雅黑" w:cs="Arial"/>
          <w:b/>
          <w:color w:val="FF0000"/>
          <w:kern w:val="0"/>
          <w:sz w:val="28"/>
          <w:szCs w:val="28"/>
        </w:rPr>
        <w:t>培训体系</w:t>
      </w:r>
      <w:r>
        <w:rPr>
          <w:rFonts w:hint="eastAsia" w:ascii="微软雅黑" w:hAnsi="微软雅黑" w:eastAsia="微软雅黑" w:cs="Arial"/>
          <w:color w:val="000000"/>
          <w:kern w:val="0"/>
          <w:szCs w:val="21"/>
        </w:rPr>
        <w:t>、</w:t>
      </w:r>
      <w:r>
        <w:rPr>
          <w:rFonts w:hint="eastAsia" w:ascii="微软雅黑" w:hAnsi="微软雅黑" w:eastAsia="微软雅黑" w:cs="Arial"/>
          <w:b/>
          <w:color w:val="FF0000"/>
          <w:kern w:val="0"/>
          <w:sz w:val="28"/>
          <w:szCs w:val="28"/>
        </w:rPr>
        <w:t>一对一导师</w:t>
      </w:r>
      <w:r>
        <w:rPr>
          <w:rFonts w:hint="eastAsia" w:ascii="微软雅黑" w:hAnsi="微软雅黑" w:eastAsia="微软雅黑" w:cs="Arial"/>
          <w:color w:val="000000"/>
          <w:kern w:val="0"/>
          <w:szCs w:val="21"/>
        </w:rPr>
        <w:t>培养、优先</w:t>
      </w:r>
      <w:r>
        <w:rPr>
          <w:rFonts w:hint="eastAsia" w:ascii="微软雅黑" w:hAnsi="微软雅黑" w:eastAsia="微软雅黑" w:cs="Arial"/>
          <w:b/>
          <w:color w:val="FF0000"/>
          <w:kern w:val="0"/>
          <w:sz w:val="28"/>
          <w:szCs w:val="28"/>
        </w:rPr>
        <w:t>20</w:t>
      </w:r>
      <w:r>
        <w:rPr>
          <w:rFonts w:ascii="微软雅黑" w:hAnsi="微软雅黑" w:eastAsia="微软雅黑" w:cs="Arial"/>
          <w:b/>
          <w:color w:val="FF0000"/>
          <w:kern w:val="0"/>
          <w:sz w:val="28"/>
          <w:szCs w:val="28"/>
        </w:rPr>
        <w:t>24</w:t>
      </w:r>
      <w:r>
        <w:rPr>
          <w:rFonts w:hint="eastAsia" w:ascii="微软雅黑" w:hAnsi="微软雅黑" w:eastAsia="微软雅黑" w:cs="Arial"/>
          <w:b/>
          <w:color w:val="FF0000"/>
          <w:kern w:val="0"/>
          <w:sz w:val="28"/>
          <w:szCs w:val="28"/>
        </w:rPr>
        <w:t>届校招Offer</w:t>
      </w:r>
    </w:p>
    <w:p>
      <w:pPr>
        <w:widowControl/>
        <w:spacing w:before="60" w:after="60" w:line="480" w:lineRule="auto"/>
        <w:jc w:val="left"/>
        <w:rPr>
          <w:rFonts w:hint="eastAsia" w:ascii="微软雅黑" w:hAnsi="微软雅黑" w:eastAsia="微软雅黑" w:cs="Arial"/>
          <w:color w:val="000000"/>
          <w:kern w:val="0"/>
          <w:szCs w:val="21"/>
        </w:rPr>
      </w:pPr>
      <w:r>
        <w:rPr>
          <w:rFonts w:hint="eastAsia" w:ascii="微软雅黑" w:hAnsi="微软雅黑" w:eastAsia="微软雅黑" w:cs="Arial"/>
          <w:color w:val="000000"/>
          <w:kern w:val="0"/>
          <w:szCs w:val="21"/>
        </w:rPr>
        <w:t>免费</w:t>
      </w:r>
      <w:r>
        <w:rPr>
          <w:rFonts w:hint="eastAsia" w:ascii="微软雅黑" w:hAnsi="微软雅黑" w:eastAsia="微软雅黑" w:cs="Arial"/>
          <w:b/>
          <w:color w:val="FF0000"/>
          <w:kern w:val="0"/>
          <w:sz w:val="28"/>
          <w:szCs w:val="21"/>
        </w:rPr>
        <w:t>体检</w:t>
      </w:r>
      <w:r>
        <w:rPr>
          <w:rFonts w:hint="eastAsia" w:ascii="微软雅黑" w:hAnsi="微软雅黑" w:eastAsia="微软雅黑" w:cs="Arial"/>
          <w:color w:val="000000"/>
          <w:kern w:val="0"/>
          <w:szCs w:val="21"/>
        </w:rPr>
        <w:t>、报销</w:t>
      </w:r>
      <w:r>
        <w:rPr>
          <w:rFonts w:hint="eastAsia" w:ascii="微软雅黑" w:hAnsi="微软雅黑" w:eastAsia="微软雅黑" w:cs="Arial"/>
          <w:b/>
          <w:color w:val="FF0000"/>
          <w:kern w:val="0"/>
          <w:sz w:val="28"/>
          <w:szCs w:val="28"/>
        </w:rPr>
        <w:t>往返费用</w:t>
      </w:r>
      <w:r>
        <w:rPr>
          <w:rFonts w:hint="eastAsia" w:ascii="微软雅黑" w:hAnsi="微软雅黑" w:eastAsia="微软雅黑" w:cs="Arial"/>
          <w:color w:val="000000"/>
          <w:kern w:val="0"/>
          <w:szCs w:val="21"/>
        </w:rPr>
        <w:t>（学校至实习基地）、</w:t>
      </w:r>
      <w:r>
        <w:rPr>
          <w:rFonts w:hint="eastAsia" w:ascii="微软雅黑" w:hAnsi="微软雅黑" w:eastAsia="微软雅黑" w:cs="Arial"/>
          <w:b/>
          <w:color w:val="FF0000"/>
          <w:kern w:val="0"/>
          <w:sz w:val="28"/>
          <w:szCs w:val="28"/>
        </w:rPr>
        <w:t>免费宿舍</w:t>
      </w:r>
      <w:r>
        <w:rPr>
          <w:rFonts w:hint="eastAsia" w:ascii="微软雅黑" w:hAnsi="微软雅黑" w:eastAsia="微软雅黑" w:cs="Arial"/>
          <w:color w:val="000000"/>
          <w:kern w:val="0"/>
          <w:szCs w:val="21"/>
        </w:rPr>
        <w:t>、</w:t>
      </w:r>
      <w:r>
        <w:rPr>
          <w:rFonts w:hint="eastAsia" w:ascii="微软雅黑" w:hAnsi="微软雅黑" w:eastAsia="微软雅黑" w:cs="Arial"/>
          <w:b/>
          <w:color w:val="FF0000"/>
          <w:kern w:val="0"/>
          <w:sz w:val="28"/>
          <w:szCs w:val="28"/>
        </w:rPr>
        <w:t>饭堂餐补</w:t>
      </w:r>
      <w:r>
        <w:rPr>
          <w:rFonts w:hint="eastAsia" w:ascii="微软雅黑" w:hAnsi="微软雅黑" w:eastAsia="微软雅黑" w:cs="Arial"/>
          <w:color w:val="000000"/>
          <w:kern w:val="0"/>
          <w:szCs w:val="21"/>
        </w:rPr>
        <w:t>、免费班车</w:t>
      </w:r>
    </w:p>
    <w:p>
      <w:pPr>
        <w:pStyle w:val="6"/>
        <w:spacing w:before="0" w:beforeAutospacing="0" w:after="0" w:afterAutospacing="0" w:line="480" w:lineRule="auto"/>
        <w:jc w:val="both"/>
        <w:rPr>
          <w:rFonts w:ascii="微软雅黑" w:hAnsi="微软雅黑" w:eastAsia="微软雅黑"/>
          <w:b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微软雅黑" w:hAnsi="微软雅黑" w:eastAsia="微软雅黑"/>
          <w:b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工作地点</w:t>
      </w:r>
    </w:p>
    <w:p>
      <w:pPr>
        <w:pStyle w:val="6"/>
        <w:spacing w:before="0" w:beforeAutospacing="0" w:after="0" w:afterAutospacing="0" w:line="480" w:lineRule="auto"/>
        <w:jc w:val="both"/>
        <w:rPr>
          <w:rFonts w:ascii="微软雅黑" w:hAnsi="微软雅黑" w:eastAsia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长沙</w:t>
      </w:r>
      <w:r>
        <w:rPr>
          <w:rFonts w:hint="eastAsia" w:ascii="微软雅黑" w:hAnsi="微软雅黑" w:eastAsia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微软雅黑" w:hAnsi="微软雅黑" w:eastAsia="微软雅黑" w:cs="Arial"/>
          <w:color w:val="000000"/>
          <w:sz w:val="21"/>
          <w:szCs w:val="21"/>
        </w:rPr>
        <w:t>岳麓区林语路288号盈峰中联产业园</w:t>
      </w:r>
    </w:p>
    <w:p>
      <w:pPr>
        <w:pStyle w:val="6"/>
        <w:spacing w:before="0" w:beforeAutospacing="0" w:after="0" w:afterAutospacing="0" w:line="480" w:lineRule="auto"/>
        <w:jc w:val="both"/>
        <w:rPr>
          <w:rFonts w:ascii="微软雅黑" w:hAnsi="微软雅黑" w:eastAsia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佛山</w:t>
      </w:r>
      <w:r>
        <w:rPr>
          <w:rFonts w:hint="eastAsia" w:ascii="微软雅黑" w:hAnsi="微软雅黑" w:eastAsia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-顺德区勒流街道盈峰环境产业园</w:t>
      </w:r>
    </w:p>
    <w:p>
      <w:pPr>
        <w:pStyle w:val="6"/>
        <w:spacing w:before="0" w:beforeAutospacing="0" w:after="0" w:afterAutospacing="0" w:line="480" w:lineRule="auto"/>
        <w:jc w:val="both"/>
        <w:rPr>
          <w:rFonts w:ascii="微软雅黑" w:hAnsi="微软雅黑" w:eastAsia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浙江</w:t>
      </w:r>
      <w:r>
        <w:rPr>
          <w:rFonts w:hint="eastAsia" w:ascii="微软雅黑" w:hAnsi="微软雅黑" w:eastAsia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-绍兴上虞区上风高科实业有限公司</w:t>
      </w:r>
    </w:p>
    <w:p>
      <w:pPr>
        <w:pStyle w:val="6"/>
        <w:numPr>
          <w:ilvl w:val="0"/>
          <w:numId w:val="0"/>
        </w:numPr>
        <w:spacing w:before="0" w:beforeAutospacing="0" w:after="0" w:afterAutospacing="0" w:line="480" w:lineRule="auto"/>
        <w:jc w:val="both"/>
        <w:rPr>
          <w:rFonts w:hint="eastAsia" w:ascii="微软雅黑" w:hAnsi="微软雅黑" w:eastAsia="微软雅黑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微软雅黑" w:hAnsi="微软雅黑" w:eastAsia="微软雅黑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联系方式</w:t>
      </w:r>
    </w:p>
    <w:p>
      <w:pPr>
        <w:pStyle w:val="6"/>
        <w:numPr>
          <w:ilvl w:val="0"/>
          <w:numId w:val="0"/>
        </w:numPr>
        <w:spacing w:before="0" w:beforeAutospacing="0" w:after="0" w:afterAutospacing="0" w:line="480" w:lineRule="auto"/>
        <w:jc w:val="center"/>
        <w:rPr>
          <w:rFonts w:hint="eastAsia" w:ascii="微软雅黑" w:hAnsi="微软雅黑" w:eastAsia="微软雅黑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登录</w:t>
      </w:r>
      <w:r>
        <w:rPr>
          <w:rFonts w:hint="eastAsia" w:ascii="微软雅黑" w:hAnsi="微软雅黑" w:eastAsia="微软雅黑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微软雅黑" w:hAnsi="微软雅黑" w:eastAsia="微软雅黑"/>
          <w:b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官网，一键投递简历</w:t>
      </w:r>
      <w:r>
        <w:rPr>
          <w:rFonts w:hint="eastAsia" w:ascii="微软雅黑" w:hAnsi="微软雅黑" w:eastAsia="微软雅黑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pStyle w:val="6"/>
        <w:numPr>
          <w:ilvl w:val="0"/>
          <w:numId w:val="0"/>
        </w:numPr>
        <w:spacing w:before="0" w:beforeAutospacing="0" w:after="0" w:afterAutospacing="0" w:line="480" w:lineRule="auto"/>
        <w:jc w:val="center"/>
        <w:rPr>
          <w:rStyle w:val="10"/>
          <w:rFonts w:hint="eastAsia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Style w:val="11"/>
          <w:rFonts w:hint="eastAsia"/>
          <w:lang w:eastAsia="zh-CN"/>
        </w:rPr>
        <w:fldChar w:fldCharType="begin"/>
      </w:r>
      <w:r>
        <w:rPr>
          <w:rStyle w:val="11"/>
          <w:rFonts w:hint="eastAsia"/>
          <w:lang w:eastAsia="zh-CN"/>
        </w:rPr>
        <w:instrText xml:space="preserve"> HYPERLINK "http://infore.zhiye.com/xiaoyuan" </w:instrText>
      </w:r>
      <w:r>
        <w:rPr>
          <w:rStyle w:val="11"/>
          <w:rFonts w:hint="eastAsia"/>
          <w:lang w:eastAsia="zh-CN"/>
        </w:rPr>
        <w:fldChar w:fldCharType="separate"/>
      </w:r>
      <w:r>
        <w:rPr>
          <w:rStyle w:val="11"/>
          <w:rFonts w:hint="eastAsia"/>
          <w:lang w:eastAsia="zh-CN"/>
        </w:rPr>
        <w:t>http://infore.zhiye.com/xiaoyuan</w:t>
      </w:r>
      <w:r>
        <w:rPr>
          <w:rStyle w:val="11"/>
          <w:rFonts w:hint="eastAsia"/>
          <w:lang w:eastAsia="zh-CN"/>
        </w:rPr>
        <w:fldChar w:fldCharType="end"/>
      </w:r>
    </w:p>
    <w:p>
      <w:pPr>
        <w:pStyle w:val="6"/>
        <w:numPr>
          <w:ilvl w:val="0"/>
          <w:numId w:val="0"/>
        </w:numPr>
        <w:spacing w:before="0" w:beforeAutospacing="0" w:after="0" w:afterAutospacing="0" w:line="480" w:lineRule="auto"/>
        <w:jc w:val="center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Style w:val="10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移动端：扫描下方二维码即刻投递</w:t>
      </w:r>
    </w:p>
    <w:p>
      <w:pPr>
        <w:pStyle w:val="6"/>
        <w:numPr>
          <w:ilvl w:val="0"/>
          <w:numId w:val="0"/>
        </w:numPr>
        <w:spacing w:before="0" w:beforeAutospacing="0" w:after="0" w:afterAutospacing="0" w:line="480" w:lineRule="auto"/>
        <w:jc w:val="center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drawing>
          <wp:inline distT="0" distB="0" distL="114300" distR="114300">
            <wp:extent cx="1374140" cy="1374140"/>
            <wp:effectExtent l="0" t="0" r="16510" b="16510"/>
            <wp:docPr id="1" name="图片 1" descr="e882a9cf61d8c143a9dadcd2f571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882a9cf61d8c143a9dadcd2f5716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4140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spacing w:before="0" w:beforeAutospacing="0" w:after="0" w:afterAutospacing="0" w:line="480" w:lineRule="auto"/>
        <w:jc w:val="center"/>
        <w:rPr>
          <w:rFonts w:hint="eastAsia" w:ascii="微软雅黑" w:hAnsi="微软雅黑" w:eastAsia="微软雅黑" w:cs="Arial"/>
          <w:color w:val="000000"/>
          <w:sz w:val="21"/>
          <w:szCs w:val="21"/>
        </w:rPr>
      </w:pPr>
      <w:r>
        <w:rPr>
          <w:rFonts w:hint="eastAsia" w:ascii="微软雅黑" w:hAnsi="微软雅黑" w:eastAsia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投递邮箱：</w:t>
      </w:r>
      <w:r>
        <w:rPr>
          <w:rFonts w:hint="eastAsia" w:ascii="微软雅黑" w:hAnsi="微软雅黑" w:eastAsia="微软雅黑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yfzp</w:t>
      </w:r>
      <w:r>
        <w:rPr>
          <w:rFonts w:ascii="微软雅黑" w:hAnsi="微软雅黑" w:eastAsia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@infore.com</w:t>
      </w:r>
      <w:r>
        <w:rPr>
          <w:rFonts w:hint="eastAsia" w:ascii="微软雅黑" w:hAnsi="微软雅黑" w:eastAsia="微软雅黑" w:cs="Arial"/>
          <w:color w:val="000000"/>
          <w:sz w:val="21"/>
          <w:szCs w:val="21"/>
        </w:rPr>
        <w:t>（将简历以”实习生+学校+专业+姓名</w:t>
      </w:r>
      <w:r>
        <w:rPr>
          <w:rFonts w:hint="eastAsia" w:ascii="微软雅黑" w:hAnsi="微软雅黑" w:eastAsia="微软雅黑" w:cs="Arial"/>
          <w:color w:val="000000"/>
          <w:sz w:val="21"/>
          <w:szCs w:val="21"/>
          <w:lang w:val="en-US" w:eastAsia="zh-CN"/>
        </w:rPr>
        <w:t>+意向实习地点</w:t>
      </w:r>
      <w:r>
        <w:rPr>
          <w:rFonts w:hint="eastAsia" w:ascii="微软雅黑" w:hAnsi="微软雅黑" w:eastAsia="微软雅黑" w:cs="Arial"/>
          <w:color w:val="000000"/>
          <w:sz w:val="21"/>
          <w:szCs w:val="21"/>
        </w:rPr>
        <w:t>”命名）</w:t>
      </w:r>
    </w:p>
    <w:p>
      <w:pPr>
        <w:pStyle w:val="6"/>
        <w:spacing w:before="0" w:beforeAutospacing="0" w:after="0" w:afterAutospacing="0" w:line="480" w:lineRule="auto"/>
        <w:ind w:firstLine="840" w:firstLineChars="400"/>
        <w:jc w:val="both"/>
        <w:rPr>
          <w:rFonts w:hint="eastAsia" w:ascii="微软雅黑" w:hAnsi="微软雅黑" w:eastAsia="微软雅黑" w:cs="Arial"/>
          <w:color w:val="000000"/>
          <w:kern w:val="0"/>
          <w:szCs w:val="21"/>
        </w:rPr>
      </w:pPr>
      <w:r>
        <w:rPr>
          <w:rFonts w:hint="eastAsia" w:ascii="微软雅黑" w:hAnsi="微软雅黑" w:eastAsia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联系方式：黎先生 </w:t>
      </w:r>
      <w:r>
        <w:rPr>
          <w:rFonts w:ascii="微软雅黑" w:hAnsi="微软雅黑" w:eastAsia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0757-29899219</w:t>
      </w:r>
    </w:p>
    <w:p>
      <w:pPr>
        <w:pStyle w:val="6"/>
        <w:spacing w:before="0" w:beforeAutospacing="0" w:after="0" w:afterAutospacing="0" w:line="480" w:lineRule="auto"/>
        <w:jc w:val="both"/>
        <w:rPr>
          <w:rFonts w:ascii="微软雅黑" w:hAnsi="微软雅黑" w:eastAsia="微软雅黑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6"/>
        <w:spacing w:before="0" w:beforeAutospacing="0" w:after="0" w:afterAutospacing="0" w:line="480" w:lineRule="auto"/>
        <w:jc w:val="both"/>
        <w:rPr>
          <w:rFonts w:ascii="微软雅黑" w:hAnsi="微软雅黑" w:eastAsia="微软雅黑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6"/>
        <w:spacing w:before="0" w:beforeAutospacing="0" w:after="0" w:afterAutospacing="0" w:line="480" w:lineRule="auto"/>
        <w:jc w:val="both"/>
        <w:rPr>
          <w:rFonts w:ascii="微软雅黑" w:hAnsi="微软雅黑" w:eastAsia="微软雅黑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6"/>
        <w:spacing w:before="0" w:beforeAutospacing="0" w:after="0" w:afterAutospacing="0" w:line="480" w:lineRule="auto"/>
        <w:jc w:val="both"/>
        <w:rPr>
          <w:rFonts w:ascii="微软雅黑" w:hAnsi="微软雅黑" w:eastAsia="微软雅黑"/>
          <w:b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6"/>
        <w:spacing w:before="0" w:beforeAutospacing="0" w:after="0" w:afterAutospacing="0" w:line="480" w:lineRule="auto"/>
        <w:jc w:val="both"/>
        <w:rPr>
          <w:rFonts w:ascii="微软雅黑" w:hAnsi="微软雅黑" w:eastAsia="微软雅黑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720" w:right="720" w:bottom="720" w:left="720" w:header="851" w:footer="992" w:gutter="0"/>
      <w:pgBorders w:offsetFrom="page">
        <w:top w:val="single" w:color="auto" w:sz="12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64316F4E"/>
    <w:multiLevelType w:val="multilevel"/>
    <w:tmpl w:val="64316F4E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yNTE3OTkyNmNjMzAyY2ZkM2Y3MTc5NTBkYWVhMmEifQ=="/>
  </w:docVars>
  <w:rsids>
    <w:rsidRoot w:val="00770126"/>
    <w:rsid w:val="0000399C"/>
    <w:rsid w:val="00003E58"/>
    <w:rsid w:val="000051E3"/>
    <w:rsid w:val="0000628E"/>
    <w:rsid w:val="00007E46"/>
    <w:rsid w:val="000218EF"/>
    <w:rsid w:val="00027C0F"/>
    <w:rsid w:val="00027FA4"/>
    <w:rsid w:val="00041117"/>
    <w:rsid w:val="0004121E"/>
    <w:rsid w:val="000415C7"/>
    <w:rsid w:val="00042C25"/>
    <w:rsid w:val="000567C3"/>
    <w:rsid w:val="00056D55"/>
    <w:rsid w:val="000570C0"/>
    <w:rsid w:val="00061A7A"/>
    <w:rsid w:val="000624E0"/>
    <w:rsid w:val="00064B8A"/>
    <w:rsid w:val="00076507"/>
    <w:rsid w:val="00080558"/>
    <w:rsid w:val="00080B6F"/>
    <w:rsid w:val="00080B9E"/>
    <w:rsid w:val="00090D39"/>
    <w:rsid w:val="000A7E44"/>
    <w:rsid w:val="000B0206"/>
    <w:rsid w:val="000B4274"/>
    <w:rsid w:val="000C667F"/>
    <w:rsid w:val="000C68BB"/>
    <w:rsid w:val="000D50C3"/>
    <w:rsid w:val="000D7516"/>
    <w:rsid w:val="000E6B96"/>
    <w:rsid w:val="000E70A2"/>
    <w:rsid w:val="000F270D"/>
    <w:rsid w:val="000F45A0"/>
    <w:rsid w:val="000F6DBF"/>
    <w:rsid w:val="00121EF8"/>
    <w:rsid w:val="001401FF"/>
    <w:rsid w:val="0014181E"/>
    <w:rsid w:val="00144FFF"/>
    <w:rsid w:val="00146E91"/>
    <w:rsid w:val="0015555F"/>
    <w:rsid w:val="00157E30"/>
    <w:rsid w:val="0016027E"/>
    <w:rsid w:val="0016504C"/>
    <w:rsid w:val="00167A66"/>
    <w:rsid w:val="00170561"/>
    <w:rsid w:val="00172153"/>
    <w:rsid w:val="0017307A"/>
    <w:rsid w:val="00174789"/>
    <w:rsid w:val="0017758A"/>
    <w:rsid w:val="00180EF2"/>
    <w:rsid w:val="001874DA"/>
    <w:rsid w:val="001879BB"/>
    <w:rsid w:val="0019720E"/>
    <w:rsid w:val="001A3946"/>
    <w:rsid w:val="001A42BE"/>
    <w:rsid w:val="001B7A9E"/>
    <w:rsid w:val="001C3D1B"/>
    <w:rsid w:val="001C4139"/>
    <w:rsid w:val="001D42BC"/>
    <w:rsid w:val="001D56C2"/>
    <w:rsid w:val="001E2737"/>
    <w:rsid w:val="001E6E81"/>
    <w:rsid w:val="0020463E"/>
    <w:rsid w:val="00207854"/>
    <w:rsid w:val="00211155"/>
    <w:rsid w:val="002229F5"/>
    <w:rsid w:val="00222FBE"/>
    <w:rsid w:val="002230E6"/>
    <w:rsid w:val="002249A9"/>
    <w:rsid w:val="0023241C"/>
    <w:rsid w:val="002440B1"/>
    <w:rsid w:val="00247F9A"/>
    <w:rsid w:val="0025313D"/>
    <w:rsid w:val="0026790D"/>
    <w:rsid w:val="002722A6"/>
    <w:rsid w:val="00275570"/>
    <w:rsid w:val="00275E1F"/>
    <w:rsid w:val="00276A13"/>
    <w:rsid w:val="00277B80"/>
    <w:rsid w:val="00281482"/>
    <w:rsid w:val="00281EA4"/>
    <w:rsid w:val="00290FF3"/>
    <w:rsid w:val="00297372"/>
    <w:rsid w:val="0029784E"/>
    <w:rsid w:val="002A62C9"/>
    <w:rsid w:val="002B0C81"/>
    <w:rsid w:val="002B2CFC"/>
    <w:rsid w:val="002C1A22"/>
    <w:rsid w:val="002C5268"/>
    <w:rsid w:val="002C5B91"/>
    <w:rsid w:val="002C5F48"/>
    <w:rsid w:val="002E2FC9"/>
    <w:rsid w:val="002E3B7E"/>
    <w:rsid w:val="002E5370"/>
    <w:rsid w:val="002F1969"/>
    <w:rsid w:val="0031450B"/>
    <w:rsid w:val="00331CF8"/>
    <w:rsid w:val="0033289F"/>
    <w:rsid w:val="00333B69"/>
    <w:rsid w:val="00335B6B"/>
    <w:rsid w:val="00345967"/>
    <w:rsid w:val="00350575"/>
    <w:rsid w:val="00357B47"/>
    <w:rsid w:val="00364FEE"/>
    <w:rsid w:val="00366AB1"/>
    <w:rsid w:val="003734CE"/>
    <w:rsid w:val="0038001A"/>
    <w:rsid w:val="003806B3"/>
    <w:rsid w:val="00380FAA"/>
    <w:rsid w:val="00394B55"/>
    <w:rsid w:val="003974B3"/>
    <w:rsid w:val="003A3B35"/>
    <w:rsid w:val="003A7019"/>
    <w:rsid w:val="003B0AA3"/>
    <w:rsid w:val="003B15E2"/>
    <w:rsid w:val="003B224D"/>
    <w:rsid w:val="003C014A"/>
    <w:rsid w:val="003C0BAB"/>
    <w:rsid w:val="003C1204"/>
    <w:rsid w:val="003C6A60"/>
    <w:rsid w:val="003D3740"/>
    <w:rsid w:val="003D398A"/>
    <w:rsid w:val="003D6758"/>
    <w:rsid w:val="003D6801"/>
    <w:rsid w:val="003D6E02"/>
    <w:rsid w:val="003E3D24"/>
    <w:rsid w:val="003E4349"/>
    <w:rsid w:val="003F14D9"/>
    <w:rsid w:val="003F2EE8"/>
    <w:rsid w:val="00425262"/>
    <w:rsid w:val="0043254D"/>
    <w:rsid w:val="00432CCA"/>
    <w:rsid w:val="00432E7B"/>
    <w:rsid w:val="00451D3C"/>
    <w:rsid w:val="00452C13"/>
    <w:rsid w:val="00462FA3"/>
    <w:rsid w:val="00466DB5"/>
    <w:rsid w:val="00483E4F"/>
    <w:rsid w:val="00485E7C"/>
    <w:rsid w:val="00487D4E"/>
    <w:rsid w:val="00491237"/>
    <w:rsid w:val="004928CF"/>
    <w:rsid w:val="004A11A5"/>
    <w:rsid w:val="004A2047"/>
    <w:rsid w:val="004A6D3E"/>
    <w:rsid w:val="004D2D38"/>
    <w:rsid w:val="004D75AD"/>
    <w:rsid w:val="004E2254"/>
    <w:rsid w:val="004E296D"/>
    <w:rsid w:val="004E428C"/>
    <w:rsid w:val="004F4B22"/>
    <w:rsid w:val="00503602"/>
    <w:rsid w:val="00525B26"/>
    <w:rsid w:val="005313F9"/>
    <w:rsid w:val="00544F8F"/>
    <w:rsid w:val="005564BD"/>
    <w:rsid w:val="00561A6F"/>
    <w:rsid w:val="00561D50"/>
    <w:rsid w:val="0056677F"/>
    <w:rsid w:val="00583695"/>
    <w:rsid w:val="00587832"/>
    <w:rsid w:val="00587AEB"/>
    <w:rsid w:val="005900F1"/>
    <w:rsid w:val="00595E10"/>
    <w:rsid w:val="005B4E91"/>
    <w:rsid w:val="005B5502"/>
    <w:rsid w:val="005C1B9B"/>
    <w:rsid w:val="005C69A6"/>
    <w:rsid w:val="005D2F9F"/>
    <w:rsid w:val="005D55D6"/>
    <w:rsid w:val="005E00E6"/>
    <w:rsid w:val="005E1612"/>
    <w:rsid w:val="005F1EC9"/>
    <w:rsid w:val="005F4E38"/>
    <w:rsid w:val="005F7ED6"/>
    <w:rsid w:val="00616470"/>
    <w:rsid w:val="00616A85"/>
    <w:rsid w:val="00624524"/>
    <w:rsid w:val="00641A97"/>
    <w:rsid w:val="00646948"/>
    <w:rsid w:val="00652CD9"/>
    <w:rsid w:val="00653FBD"/>
    <w:rsid w:val="00656BFA"/>
    <w:rsid w:val="006579A2"/>
    <w:rsid w:val="00662432"/>
    <w:rsid w:val="006653F4"/>
    <w:rsid w:val="006742DF"/>
    <w:rsid w:val="00692A68"/>
    <w:rsid w:val="006A0F36"/>
    <w:rsid w:val="006A1ECD"/>
    <w:rsid w:val="006A3B01"/>
    <w:rsid w:val="006B358C"/>
    <w:rsid w:val="006C17CD"/>
    <w:rsid w:val="006C1FB4"/>
    <w:rsid w:val="006C21ED"/>
    <w:rsid w:val="006C25D6"/>
    <w:rsid w:val="006C3B5B"/>
    <w:rsid w:val="006C58A5"/>
    <w:rsid w:val="006D655A"/>
    <w:rsid w:val="006E247B"/>
    <w:rsid w:val="006E38EC"/>
    <w:rsid w:val="006F4263"/>
    <w:rsid w:val="00701829"/>
    <w:rsid w:val="00702E20"/>
    <w:rsid w:val="00722729"/>
    <w:rsid w:val="00724450"/>
    <w:rsid w:val="00725E75"/>
    <w:rsid w:val="0073699D"/>
    <w:rsid w:val="00742035"/>
    <w:rsid w:val="00747277"/>
    <w:rsid w:val="00750E49"/>
    <w:rsid w:val="00753DB9"/>
    <w:rsid w:val="00757E19"/>
    <w:rsid w:val="00764804"/>
    <w:rsid w:val="00770126"/>
    <w:rsid w:val="00770E4E"/>
    <w:rsid w:val="00774F4E"/>
    <w:rsid w:val="00777B7F"/>
    <w:rsid w:val="00785756"/>
    <w:rsid w:val="00790FC7"/>
    <w:rsid w:val="007956D5"/>
    <w:rsid w:val="007A15C4"/>
    <w:rsid w:val="007A29E2"/>
    <w:rsid w:val="007A2C67"/>
    <w:rsid w:val="007B0025"/>
    <w:rsid w:val="007B5AAA"/>
    <w:rsid w:val="007B61D3"/>
    <w:rsid w:val="007C05B5"/>
    <w:rsid w:val="007C6A6F"/>
    <w:rsid w:val="007D12BE"/>
    <w:rsid w:val="007D2FF0"/>
    <w:rsid w:val="007D4221"/>
    <w:rsid w:val="007D4FC1"/>
    <w:rsid w:val="007D6B65"/>
    <w:rsid w:val="007E0CB6"/>
    <w:rsid w:val="007E1DA8"/>
    <w:rsid w:val="007E207F"/>
    <w:rsid w:val="007E3E2B"/>
    <w:rsid w:val="007F7032"/>
    <w:rsid w:val="0080472F"/>
    <w:rsid w:val="00812C49"/>
    <w:rsid w:val="00830832"/>
    <w:rsid w:val="0083376A"/>
    <w:rsid w:val="008442AD"/>
    <w:rsid w:val="00846EDB"/>
    <w:rsid w:val="0085150F"/>
    <w:rsid w:val="00851E90"/>
    <w:rsid w:val="00852FA9"/>
    <w:rsid w:val="008542A2"/>
    <w:rsid w:val="00860519"/>
    <w:rsid w:val="00875EE7"/>
    <w:rsid w:val="00880369"/>
    <w:rsid w:val="00882891"/>
    <w:rsid w:val="00883996"/>
    <w:rsid w:val="00891F51"/>
    <w:rsid w:val="00893347"/>
    <w:rsid w:val="00897BB2"/>
    <w:rsid w:val="008A2EBD"/>
    <w:rsid w:val="008B3F5D"/>
    <w:rsid w:val="008C46E2"/>
    <w:rsid w:val="008C6B10"/>
    <w:rsid w:val="008D2FA3"/>
    <w:rsid w:val="008E24F7"/>
    <w:rsid w:val="008E250C"/>
    <w:rsid w:val="008F5875"/>
    <w:rsid w:val="009001F9"/>
    <w:rsid w:val="00915016"/>
    <w:rsid w:val="009171BF"/>
    <w:rsid w:val="00930070"/>
    <w:rsid w:val="009322EC"/>
    <w:rsid w:val="00940B35"/>
    <w:rsid w:val="0094637A"/>
    <w:rsid w:val="00946C08"/>
    <w:rsid w:val="00957405"/>
    <w:rsid w:val="00972CE3"/>
    <w:rsid w:val="00975CF1"/>
    <w:rsid w:val="009820F7"/>
    <w:rsid w:val="0098215C"/>
    <w:rsid w:val="0099426B"/>
    <w:rsid w:val="009C0908"/>
    <w:rsid w:val="009E026D"/>
    <w:rsid w:val="009E0908"/>
    <w:rsid w:val="009E1429"/>
    <w:rsid w:val="009E249F"/>
    <w:rsid w:val="009E586F"/>
    <w:rsid w:val="009F5BF1"/>
    <w:rsid w:val="00A03DBD"/>
    <w:rsid w:val="00A14E66"/>
    <w:rsid w:val="00A16630"/>
    <w:rsid w:val="00A20214"/>
    <w:rsid w:val="00A255E7"/>
    <w:rsid w:val="00A370D5"/>
    <w:rsid w:val="00A420F1"/>
    <w:rsid w:val="00A463DA"/>
    <w:rsid w:val="00A46AB7"/>
    <w:rsid w:val="00A733A3"/>
    <w:rsid w:val="00A777E5"/>
    <w:rsid w:val="00A77EE6"/>
    <w:rsid w:val="00AA1D9E"/>
    <w:rsid w:val="00AB0BBB"/>
    <w:rsid w:val="00AB3900"/>
    <w:rsid w:val="00AB7F1B"/>
    <w:rsid w:val="00AC069E"/>
    <w:rsid w:val="00AC08FC"/>
    <w:rsid w:val="00AD391A"/>
    <w:rsid w:val="00AD4DDB"/>
    <w:rsid w:val="00AE38BE"/>
    <w:rsid w:val="00AE4C61"/>
    <w:rsid w:val="00AE515C"/>
    <w:rsid w:val="00AF00CE"/>
    <w:rsid w:val="00B06CDB"/>
    <w:rsid w:val="00B15BEF"/>
    <w:rsid w:val="00B24E17"/>
    <w:rsid w:val="00B275A8"/>
    <w:rsid w:val="00B2765D"/>
    <w:rsid w:val="00B34DFE"/>
    <w:rsid w:val="00B37D94"/>
    <w:rsid w:val="00B4624A"/>
    <w:rsid w:val="00B57374"/>
    <w:rsid w:val="00B6009B"/>
    <w:rsid w:val="00B614FF"/>
    <w:rsid w:val="00B62069"/>
    <w:rsid w:val="00B63E93"/>
    <w:rsid w:val="00B6566A"/>
    <w:rsid w:val="00B719FF"/>
    <w:rsid w:val="00B812E7"/>
    <w:rsid w:val="00B82206"/>
    <w:rsid w:val="00B83AE3"/>
    <w:rsid w:val="00B83DA4"/>
    <w:rsid w:val="00B84683"/>
    <w:rsid w:val="00B85A89"/>
    <w:rsid w:val="00B8633A"/>
    <w:rsid w:val="00B90135"/>
    <w:rsid w:val="00B92F76"/>
    <w:rsid w:val="00B93D33"/>
    <w:rsid w:val="00B96B68"/>
    <w:rsid w:val="00BA234A"/>
    <w:rsid w:val="00BA4858"/>
    <w:rsid w:val="00BA5322"/>
    <w:rsid w:val="00BB1EDB"/>
    <w:rsid w:val="00BB6A53"/>
    <w:rsid w:val="00BC0295"/>
    <w:rsid w:val="00BD58C4"/>
    <w:rsid w:val="00BF2687"/>
    <w:rsid w:val="00BF5A5C"/>
    <w:rsid w:val="00BF7686"/>
    <w:rsid w:val="00C0483F"/>
    <w:rsid w:val="00C05160"/>
    <w:rsid w:val="00C0597E"/>
    <w:rsid w:val="00C06D5E"/>
    <w:rsid w:val="00C144D1"/>
    <w:rsid w:val="00C17C6A"/>
    <w:rsid w:val="00C22E60"/>
    <w:rsid w:val="00C242B3"/>
    <w:rsid w:val="00C302D3"/>
    <w:rsid w:val="00C50F49"/>
    <w:rsid w:val="00C51CC4"/>
    <w:rsid w:val="00C5796E"/>
    <w:rsid w:val="00C61730"/>
    <w:rsid w:val="00C64BD7"/>
    <w:rsid w:val="00C72C51"/>
    <w:rsid w:val="00C73B00"/>
    <w:rsid w:val="00C82D34"/>
    <w:rsid w:val="00C924BD"/>
    <w:rsid w:val="00C94A65"/>
    <w:rsid w:val="00CA2D6C"/>
    <w:rsid w:val="00CA30F3"/>
    <w:rsid w:val="00CA4F97"/>
    <w:rsid w:val="00CC0A78"/>
    <w:rsid w:val="00CC339E"/>
    <w:rsid w:val="00CC56C4"/>
    <w:rsid w:val="00CD2784"/>
    <w:rsid w:val="00CD687A"/>
    <w:rsid w:val="00CE3116"/>
    <w:rsid w:val="00CE5EE8"/>
    <w:rsid w:val="00CF1A2F"/>
    <w:rsid w:val="00CF508C"/>
    <w:rsid w:val="00CF7DAF"/>
    <w:rsid w:val="00D02612"/>
    <w:rsid w:val="00D03742"/>
    <w:rsid w:val="00D0384C"/>
    <w:rsid w:val="00D04E7F"/>
    <w:rsid w:val="00D0605B"/>
    <w:rsid w:val="00D110C1"/>
    <w:rsid w:val="00D1232F"/>
    <w:rsid w:val="00D223AF"/>
    <w:rsid w:val="00D237A2"/>
    <w:rsid w:val="00D25BFD"/>
    <w:rsid w:val="00D31DAB"/>
    <w:rsid w:val="00D42835"/>
    <w:rsid w:val="00D7270D"/>
    <w:rsid w:val="00D77C95"/>
    <w:rsid w:val="00D857F0"/>
    <w:rsid w:val="00D9006D"/>
    <w:rsid w:val="00DA0508"/>
    <w:rsid w:val="00DA5C96"/>
    <w:rsid w:val="00DA6E5B"/>
    <w:rsid w:val="00DB5E6F"/>
    <w:rsid w:val="00DB7D7C"/>
    <w:rsid w:val="00DC22D8"/>
    <w:rsid w:val="00DC79E7"/>
    <w:rsid w:val="00DE0022"/>
    <w:rsid w:val="00DE267F"/>
    <w:rsid w:val="00DE49ED"/>
    <w:rsid w:val="00DE73D5"/>
    <w:rsid w:val="00DF0F7F"/>
    <w:rsid w:val="00DF331A"/>
    <w:rsid w:val="00DF5DDD"/>
    <w:rsid w:val="00E120F5"/>
    <w:rsid w:val="00E121F3"/>
    <w:rsid w:val="00E12B9F"/>
    <w:rsid w:val="00E144C9"/>
    <w:rsid w:val="00E16FD8"/>
    <w:rsid w:val="00E31258"/>
    <w:rsid w:val="00E33924"/>
    <w:rsid w:val="00E35B41"/>
    <w:rsid w:val="00E3735D"/>
    <w:rsid w:val="00E51EB2"/>
    <w:rsid w:val="00E52698"/>
    <w:rsid w:val="00E70435"/>
    <w:rsid w:val="00E71F3C"/>
    <w:rsid w:val="00E74AC7"/>
    <w:rsid w:val="00E74C81"/>
    <w:rsid w:val="00E77C75"/>
    <w:rsid w:val="00E81F6E"/>
    <w:rsid w:val="00E85A48"/>
    <w:rsid w:val="00E87662"/>
    <w:rsid w:val="00E92B61"/>
    <w:rsid w:val="00EA1570"/>
    <w:rsid w:val="00EA2903"/>
    <w:rsid w:val="00EA675B"/>
    <w:rsid w:val="00EB6144"/>
    <w:rsid w:val="00EB77A0"/>
    <w:rsid w:val="00ED460B"/>
    <w:rsid w:val="00ED502D"/>
    <w:rsid w:val="00ED61F3"/>
    <w:rsid w:val="00EE3B70"/>
    <w:rsid w:val="00EF0DD9"/>
    <w:rsid w:val="00EF6101"/>
    <w:rsid w:val="00F011DD"/>
    <w:rsid w:val="00F01A45"/>
    <w:rsid w:val="00F03866"/>
    <w:rsid w:val="00F070A0"/>
    <w:rsid w:val="00F12C0A"/>
    <w:rsid w:val="00F26986"/>
    <w:rsid w:val="00F26CA1"/>
    <w:rsid w:val="00F27759"/>
    <w:rsid w:val="00F31203"/>
    <w:rsid w:val="00F368B7"/>
    <w:rsid w:val="00F42CAF"/>
    <w:rsid w:val="00F44D19"/>
    <w:rsid w:val="00F50726"/>
    <w:rsid w:val="00F514F5"/>
    <w:rsid w:val="00F5579C"/>
    <w:rsid w:val="00F63018"/>
    <w:rsid w:val="00F6461D"/>
    <w:rsid w:val="00F75612"/>
    <w:rsid w:val="00F83E82"/>
    <w:rsid w:val="00F8500C"/>
    <w:rsid w:val="00F86986"/>
    <w:rsid w:val="00FA3E38"/>
    <w:rsid w:val="00FB0080"/>
    <w:rsid w:val="00FB0D4C"/>
    <w:rsid w:val="00FB1F58"/>
    <w:rsid w:val="00FC7870"/>
    <w:rsid w:val="00FD1CC2"/>
    <w:rsid w:val="00FD1DCE"/>
    <w:rsid w:val="00FD7C4F"/>
    <w:rsid w:val="00FE505B"/>
    <w:rsid w:val="00FF43F2"/>
    <w:rsid w:val="00FF69EA"/>
    <w:rsid w:val="02AC3D15"/>
    <w:rsid w:val="03B0777E"/>
    <w:rsid w:val="0A120E78"/>
    <w:rsid w:val="0BD2255F"/>
    <w:rsid w:val="0E6A4C44"/>
    <w:rsid w:val="152749C1"/>
    <w:rsid w:val="1749419F"/>
    <w:rsid w:val="1AEA171B"/>
    <w:rsid w:val="24715BD3"/>
    <w:rsid w:val="2D9629C4"/>
    <w:rsid w:val="2ED50160"/>
    <w:rsid w:val="2EF84832"/>
    <w:rsid w:val="2F8C11BD"/>
    <w:rsid w:val="34AE1047"/>
    <w:rsid w:val="371405E1"/>
    <w:rsid w:val="3A0A62B4"/>
    <w:rsid w:val="3C7059F6"/>
    <w:rsid w:val="3D1F72B5"/>
    <w:rsid w:val="449D512E"/>
    <w:rsid w:val="44DE1CC7"/>
    <w:rsid w:val="4D0D57A7"/>
    <w:rsid w:val="4E8874B0"/>
    <w:rsid w:val="4FA71B2E"/>
    <w:rsid w:val="513F4D71"/>
    <w:rsid w:val="573836C2"/>
    <w:rsid w:val="57FC015C"/>
    <w:rsid w:val="59AD4288"/>
    <w:rsid w:val="657151A9"/>
    <w:rsid w:val="67B050C0"/>
    <w:rsid w:val="6C2C0ABC"/>
    <w:rsid w:val="6D584CF8"/>
    <w:rsid w:val="720D4266"/>
    <w:rsid w:val="77F4352D"/>
    <w:rsid w:val="79154CFB"/>
    <w:rsid w:val="792B2B9A"/>
    <w:rsid w:val="7B561F09"/>
    <w:rsid w:val="7E94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unhideWhenUsed/>
    <w:qFormat/>
    <w:uiPriority w:val="99"/>
    <w:rPr>
      <w:color w:val="0563C1"/>
      <w:u w:val="single"/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232</Words>
  <Characters>1324</Characters>
  <Lines>11</Lines>
  <Paragraphs>3</Paragraphs>
  <TotalTime>1</TotalTime>
  <ScaleCrop>false</ScaleCrop>
  <LinksUpToDate>false</LinksUpToDate>
  <CharactersWithSpaces>1553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2020-08-19T03:08:00Z</dcterms:created>
  <dc:creator>Administrator</dc:creator>
  <cp:lastModifiedBy>胡小粥</cp:lastModifiedBy>
  <cp:lastPrinted>2020-09-01T05:58:00Z</cp:lastPrinted>
  <dcterms:modified xsi:type="dcterms:W3CDTF">2023-06-20T02:28:32Z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5709985D014F4357BCA185A3168BF57E_13</vt:lpwstr>
  </property>
</Properties>
</file>