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  <w:sz w:val="28"/>
        </w:rPr>
        <w:t>江苏科瑞恩自动化科技有限公司20</w:t>
      </w:r>
      <w:r>
        <w:rPr>
          <w:rFonts w:ascii="微软雅黑" w:hAnsi="微软雅黑" w:eastAsia="微软雅黑"/>
          <w:b/>
          <w:sz w:val="28"/>
        </w:rPr>
        <w:t>2</w:t>
      </w:r>
      <w:r>
        <w:rPr>
          <w:rFonts w:hint="eastAsia" w:ascii="微软雅黑" w:hAnsi="微软雅黑" w:eastAsia="微软雅黑"/>
          <w:b/>
          <w:sz w:val="28"/>
          <w:lang w:val="en-US" w:eastAsia="zh-CN"/>
        </w:rPr>
        <w:t>3</w:t>
      </w:r>
      <w:r>
        <w:rPr>
          <w:rFonts w:hint="eastAsia" w:ascii="微软雅黑" w:hAnsi="微软雅黑" w:eastAsia="微软雅黑"/>
          <w:b/>
          <w:sz w:val="28"/>
        </w:rPr>
        <w:t>届校园招聘正式启动！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青春不散场，热爱不停歇</w:t>
            </w:r>
          </w:p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从心出发，为梦而行</w:t>
            </w:r>
          </w:p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扬帆远航，智造未来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color w:val="4472C4" w:themeColor="accent5"/>
                <w:sz w:val="28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4472C4" w:themeColor="accent5"/>
                <w:sz w:val="28"/>
                <w14:textFill>
                  <w14:solidFill>
                    <w14:schemeClr w14:val="accent5"/>
                  </w14:solidFill>
                </w14:textFill>
              </w:rPr>
              <w:t>江苏科瑞恩自动化科技有限公司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color w:val="4472C4" w:themeColor="accent5"/>
                <w:sz w:val="28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color w:val="4472C4" w:themeColor="accent5"/>
                <w:sz w:val="28"/>
                <w14:textFill>
                  <w14:solidFill>
                    <w14:schemeClr w14:val="accent5"/>
                  </w14:solidFill>
                </w14:textFill>
              </w:rPr>
              <w:t>202</w:t>
            </w:r>
            <w:r>
              <w:rPr>
                <w:rFonts w:hint="eastAsia" w:ascii="微软雅黑" w:hAnsi="微软雅黑" w:eastAsia="微软雅黑"/>
                <w:b/>
                <w:color w:val="4472C4" w:themeColor="accent5"/>
                <w:sz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3</w:t>
            </w:r>
            <w:r>
              <w:rPr>
                <w:rFonts w:hint="eastAsia" w:ascii="微软雅黑" w:hAnsi="微软雅黑" w:eastAsia="微软雅黑"/>
                <w:b/>
                <w:color w:val="4472C4" w:themeColor="accent5"/>
                <w:sz w:val="28"/>
                <w14:textFill>
                  <w14:solidFill>
                    <w14:schemeClr w14:val="accent5"/>
                  </w14:solidFill>
                </w14:textFill>
              </w:rPr>
              <w:t>届校园招聘正式启动</w:t>
            </w:r>
          </w:p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 xml:space="preserve"> “职”在此刻，就等你来！</w:t>
            </w:r>
          </w:p>
          <w:p>
            <w:pPr>
              <w:jc w:val="center"/>
              <w:rPr>
                <w:rFonts w:hint="default" w:ascii="微软雅黑" w:hAnsi="微软雅黑" w:eastAsia="微软雅黑"/>
                <w:b/>
                <w:color w:val="4472C4" w:themeColor="accent5"/>
                <w:sz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4472C4" w:themeColor="accent5"/>
                <w:sz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智启未来</w:t>
            </w:r>
            <w:r>
              <w:rPr>
                <w:rFonts w:hint="eastAsia" w:ascii="微软雅黑" w:hAnsi="微软雅黑" w:eastAsia="微软雅黑"/>
                <w:b/>
                <w:color w:val="4472C4" w:themeColor="accent5"/>
                <w:sz w:val="28"/>
                <w14:textFill>
                  <w14:solidFill>
                    <w14:schemeClr w14:val="accent5"/>
                  </w14:solidFill>
                </w14:textFill>
              </w:rPr>
              <w:t>，</w:t>
            </w:r>
            <w:r>
              <w:rPr>
                <w:rFonts w:hint="eastAsia" w:ascii="微软雅黑" w:hAnsi="微软雅黑" w:eastAsia="微软雅黑"/>
                <w:b/>
                <w:color w:val="4472C4" w:themeColor="accent5"/>
                <w:sz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科赋新生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关于我们</w:t>
            </w:r>
          </w:p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科瑞恩成立于201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/>
              </w:rPr>
              <w:t>年</w:t>
            </w:r>
          </w:p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专注于先进制造行业软硬件系统集成和技术研发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hd w:val="pct10" w:color="auto" w:fill="FFFFFF"/>
              </w:rPr>
            </w:pPr>
            <w:r>
              <w:rPr>
                <w:rFonts w:hint="eastAsia" w:ascii="微软雅黑" w:hAnsi="微软雅黑" w:eastAsia="微软雅黑"/>
                <w:b/>
                <w:shd w:val="pct10" w:color="auto" w:fill="FFFFFF"/>
              </w:rPr>
              <w:t>业务涵盖</w:t>
            </w:r>
          </w:p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非标自动化产线设计、智慧物流、工业软件</w:t>
            </w:r>
          </w:p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智能停车、智慧园区整体解决方案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hd w:val="pct10" w:color="auto" w:fill="FFFFFF"/>
              </w:rPr>
            </w:pPr>
            <w:r>
              <w:rPr>
                <w:rFonts w:hint="eastAsia" w:ascii="微软雅黑" w:hAnsi="微软雅黑" w:eastAsia="微软雅黑"/>
                <w:b/>
                <w:shd w:val="pct10" w:color="auto" w:fill="FFFFFF"/>
              </w:rPr>
              <w:t>全球化布局</w:t>
            </w:r>
          </w:p>
          <w:p>
            <w:pPr>
              <w:jc w:val="left"/>
              <w:rPr>
                <w:rFonts w:hint="eastAsia"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</w:rPr>
              <w:t>昆山</w:t>
            </w:r>
            <w:r>
              <w:rPr>
                <w:rFonts w:hint="eastAsia" w:ascii="微软雅黑" w:hAnsi="微软雅黑" w:eastAsia="微软雅黑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南通</w:t>
            </w:r>
            <w:r>
              <w:rPr>
                <w:rFonts w:hint="eastAsia" w:ascii="微软雅黑" w:hAnsi="微软雅黑" w:eastAsia="微软雅黑"/>
              </w:rPr>
              <w:t>为中心</w:t>
            </w:r>
            <w:r>
              <w:rPr>
                <w:rFonts w:hint="eastAsia" w:ascii="微软雅黑" w:hAnsi="微软雅黑" w:eastAsia="微软雅黑"/>
                <w:lang w:eastAsia="zh-CN"/>
              </w:rPr>
              <w:t>，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东莞、</w:t>
            </w:r>
            <w:r>
              <w:rPr>
                <w:rFonts w:hint="eastAsia" w:ascii="微软雅黑" w:hAnsi="微软雅黑" w:eastAsia="微软雅黑"/>
              </w:rPr>
              <w:t>大连、潍坊、宁波、成都、深圳为纽带</w:t>
            </w:r>
            <w:r>
              <w:rPr>
                <w:rFonts w:hint="eastAsia" w:ascii="微软雅黑" w:hAnsi="微软雅黑" w:eastAsia="微软雅黑"/>
                <w:lang w:eastAsia="zh-CN"/>
              </w:rPr>
              <w:t>，</w:t>
            </w:r>
            <w:r>
              <w:rPr>
                <w:rFonts w:hint="eastAsia" w:ascii="微软雅黑" w:hAnsi="微软雅黑" w:eastAsia="微软雅黑"/>
              </w:rPr>
              <w:t>覆盖全国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的</w:t>
            </w:r>
            <w:r>
              <w:rPr>
                <w:rFonts w:hint="eastAsia" w:ascii="微软雅黑" w:hAnsi="微软雅黑" w:eastAsia="微软雅黑"/>
              </w:rPr>
              <w:t>研发、设计、生产和服务网络</w:t>
            </w:r>
            <w:r>
              <w:rPr>
                <w:rFonts w:hint="eastAsia" w:ascii="微软雅黑" w:hAnsi="微软雅黑" w:eastAsia="微软雅黑"/>
                <w:lang w:eastAsia="zh-CN"/>
              </w:rPr>
              <w:t>。</w:t>
            </w:r>
            <w:r>
              <w:rPr>
                <w:rFonts w:hint="eastAsia" w:ascii="微软雅黑" w:hAnsi="微软雅黑" w:eastAsia="微软雅黑"/>
              </w:rPr>
              <w:t>在美国、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德国、</w:t>
            </w:r>
            <w:r>
              <w:rPr>
                <w:rFonts w:hint="eastAsia" w:ascii="微软雅黑" w:hAnsi="微软雅黑" w:eastAsia="微软雅黑"/>
              </w:rPr>
              <w:t>越南设立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子</w:t>
            </w:r>
            <w:r>
              <w:rPr>
                <w:rFonts w:hint="eastAsia" w:ascii="微软雅黑" w:hAnsi="微软雅黑" w:eastAsia="微软雅黑"/>
              </w:rPr>
              <w:t>公司</w:t>
            </w:r>
            <w:r>
              <w:rPr>
                <w:rFonts w:hint="eastAsia" w:ascii="微软雅黑" w:hAnsi="微软雅黑" w:eastAsia="微软雅黑"/>
                <w:lang w:eastAsia="zh-CN"/>
              </w:rPr>
              <w:t>，</w:t>
            </w:r>
            <w:r>
              <w:rPr>
                <w:rFonts w:hint="eastAsia" w:ascii="微软雅黑" w:hAnsi="微软雅黑" w:eastAsia="微软雅黑"/>
              </w:rPr>
              <w:t>实施全球化战略</w:t>
            </w:r>
            <w:r>
              <w:rPr>
                <w:rFonts w:hint="eastAsia" w:ascii="微软雅黑" w:hAnsi="微软雅黑" w:eastAsia="微软雅黑"/>
                <w:lang w:eastAsia="zh-CN"/>
              </w:rPr>
              <w:t>。</w:t>
            </w:r>
          </w:p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/>
                <w:color w:val="FF0000"/>
                <w:sz w:val="22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/>
                <w:b/>
                <w:color w:val="FF0000"/>
                <w:sz w:val="22"/>
              </w:rPr>
              <w:t>座</w:t>
            </w:r>
            <w:r>
              <w:rPr>
                <w:rFonts w:hint="eastAsia" w:ascii="微软雅黑" w:hAnsi="微软雅黑" w:eastAsia="微软雅黑"/>
              </w:rPr>
              <w:t>工厂</w:t>
            </w:r>
            <w:r>
              <w:rPr>
                <w:rFonts w:hint="eastAsia" w:ascii="微软雅黑" w:hAnsi="微软雅黑" w:eastAsia="微软雅黑"/>
                <w:b/>
                <w:color w:val="FF0000"/>
                <w:sz w:val="22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  <w:b/>
                <w:color w:val="FF0000"/>
                <w:sz w:val="22"/>
              </w:rPr>
              <w:t>个</w:t>
            </w:r>
            <w:r>
              <w:rPr>
                <w:rFonts w:hint="eastAsia" w:ascii="微软雅黑" w:hAnsi="微软雅黑" w:eastAsia="微软雅黑"/>
              </w:rPr>
              <w:t>海外分公司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bCs/>
                <w:color w:val="FF0000"/>
                <w:lang w:val="en-US" w:eastAsia="zh-CN"/>
              </w:rPr>
              <w:t>2个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 xml:space="preserve">研究院 </w:t>
            </w:r>
            <w:r>
              <w:rPr>
                <w:rFonts w:hint="eastAsia" w:ascii="微软雅黑" w:hAnsi="微软雅黑" w:eastAsia="微软雅黑"/>
                <w:b/>
                <w:color w:val="FF0000"/>
                <w:sz w:val="22"/>
                <w:lang w:val="en-US" w:eastAsia="zh-CN"/>
              </w:rPr>
              <w:t>3800+</w:t>
            </w:r>
            <w:r>
              <w:rPr>
                <w:rFonts w:hint="eastAsia" w:ascii="微软雅黑" w:hAnsi="微软雅黑" w:eastAsia="微软雅黑"/>
              </w:rPr>
              <w:t>员工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hd w:val="pct10" w:color="auto" w:fill="FFFFFF"/>
              </w:rPr>
            </w:pPr>
            <w:r>
              <w:rPr>
                <w:rFonts w:hint="eastAsia" w:ascii="微软雅黑" w:hAnsi="微软雅黑" w:eastAsia="微软雅黑"/>
                <w:b/>
                <w:shd w:val="pct10" w:color="auto" w:fill="FFFFFF"/>
              </w:rPr>
              <w:t>企业文化</w:t>
            </w:r>
          </w:p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合作 共赢 自主 创新</w:t>
            </w:r>
          </w:p>
          <w:p>
            <w:pPr>
              <w:jc w:val="center"/>
              <w:rPr>
                <w:rFonts w:ascii="微软雅黑" w:hAnsi="微软雅黑" w:eastAsia="微软雅黑"/>
                <w:highlight w:val="yellow"/>
              </w:rPr>
            </w:pPr>
            <w:r>
              <w:rPr>
                <w:rFonts w:hint="eastAsia" w:ascii="微软雅黑" w:hAnsi="微软雅黑" w:eastAsia="微软雅黑"/>
                <w:b/>
                <w:shd w:val="pct10" w:color="auto" w:fill="FFFFFF"/>
              </w:rPr>
              <w:t>愿景</w:t>
            </w:r>
          </w:p>
          <w:p>
            <w:pPr>
              <w:jc w:val="center"/>
              <w:rPr>
                <w:rFonts w:ascii="微软雅黑" w:hAnsi="微软雅黑" w:eastAsia="微软雅黑"/>
                <w:highlight w:val="yellow"/>
              </w:rPr>
            </w:pPr>
            <w:r>
              <w:rPr>
                <w:rFonts w:hint="eastAsia" w:ascii="微软雅黑" w:hAnsi="微软雅黑" w:eastAsia="微软雅黑"/>
              </w:rPr>
              <w:t>成为全球领先的智慧型工厂建设者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hd w:val="pct10" w:color="auto" w:fill="FFFFFF"/>
              </w:rPr>
            </w:pPr>
            <w:r>
              <w:rPr>
                <w:rFonts w:hint="eastAsia" w:ascii="微软雅黑" w:hAnsi="微软雅黑" w:eastAsia="微软雅黑"/>
                <w:b/>
                <w:shd w:val="pct10" w:color="auto" w:fill="FFFFFF"/>
              </w:rPr>
              <w:t>使命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hd w:val="pct10" w:color="auto" w:fill="FFFFFF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让制造更智能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color w:val="4472C4" w:themeColor="accent5"/>
                <w:sz w:val="28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4472C4" w:themeColor="accent5"/>
                <w:sz w:val="28"/>
                <w14:textFill>
                  <w14:solidFill>
                    <w14:schemeClr w14:val="accent5"/>
                  </w14:solidFill>
                </w14:textFill>
              </w:rPr>
              <w:t>心动offer，职向未来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招聘岗位</w:t>
            </w:r>
          </w:p>
          <w:tbl>
            <w:tblPr>
              <w:tblStyle w:val="8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35"/>
              <w:gridCol w:w="403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035" w:type="dxa"/>
                  <w:shd w:val="clear" w:color="auto" w:fill="9CC2E5" w:themeFill="accent1" w:themeFillTint="99"/>
                </w:tcPr>
                <w:p>
                  <w:pPr>
                    <w:jc w:val="center"/>
                    <w:rPr>
                      <w:rFonts w:hint="default" w:ascii="微软雅黑" w:hAnsi="微软雅黑" w:eastAsia="微软雅黑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  <w:t>职位类别</w:t>
                  </w:r>
                </w:p>
              </w:tc>
              <w:tc>
                <w:tcPr>
                  <w:tcW w:w="4035" w:type="dxa"/>
                  <w:shd w:val="clear" w:color="auto" w:fill="9CC2E5" w:themeFill="accent1" w:themeFillTint="99"/>
                </w:tcPr>
                <w:p>
                  <w:pPr>
                    <w:jc w:val="center"/>
                    <w:rPr>
                      <w:rFonts w:hint="default" w:ascii="微软雅黑" w:hAnsi="微软雅黑" w:eastAsia="微软雅黑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  <w:t>职位名称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035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ascii="微软雅黑" w:hAnsi="微软雅黑" w:eastAsia="微软雅黑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/>
                      <w:sz w:val="24"/>
                      <w:szCs w:val="24"/>
                      <w:vertAlign w:val="baseline"/>
                      <w:lang w:val="en-US" w:eastAsia="zh-CN"/>
                    </w:rPr>
                    <w:t>研发类</w:t>
                  </w:r>
                </w:p>
              </w:tc>
              <w:tc>
                <w:tcPr>
                  <w:tcW w:w="4035" w:type="dxa"/>
                </w:tcPr>
                <w:p>
                  <w:pPr>
                    <w:jc w:val="center"/>
                    <w:rPr>
                      <w:rFonts w:hint="default" w:ascii="微软雅黑" w:hAnsi="微软雅黑" w:eastAsia="微软雅黑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/>
                      <w:vertAlign w:val="baseline"/>
                      <w:lang w:val="en-US" w:eastAsia="zh-CN"/>
                    </w:rPr>
                    <w:t>机械设计工程师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035" w:type="dxa"/>
                  <w:vMerge w:val="continue"/>
                </w:tcPr>
                <w:p>
                  <w:pPr>
                    <w:jc w:val="center"/>
                    <w:rPr>
                      <w:rFonts w:hint="eastAsia" w:ascii="微软雅黑" w:hAnsi="微软雅黑" w:eastAsia="微软雅黑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4035" w:type="dxa"/>
                </w:tcPr>
                <w:p>
                  <w:pPr>
                    <w:jc w:val="center"/>
                    <w:rPr>
                      <w:rFonts w:hint="default" w:ascii="微软雅黑" w:hAnsi="微软雅黑" w:eastAsia="微软雅黑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/>
                      <w:vertAlign w:val="baseline"/>
                      <w:lang w:val="en-US" w:eastAsia="zh-CN"/>
                    </w:rPr>
                    <w:t>电气工程师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035" w:type="dxa"/>
                  <w:vMerge w:val="continue"/>
                </w:tcPr>
                <w:p>
                  <w:pPr>
                    <w:jc w:val="center"/>
                    <w:rPr>
                      <w:rFonts w:hint="eastAsia" w:ascii="微软雅黑" w:hAnsi="微软雅黑" w:eastAsia="微软雅黑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4035" w:type="dxa"/>
                </w:tcPr>
                <w:p>
                  <w:pPr>
                    <w:jc w:val="center"/>
                    <w:rPr>
                      <w:rFonts w:hint="default" w:ascii="微软雅黑" w:hAnsi="微软雅黑" w:eastAsia="微软雅黑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/>
                      <w:vertAlign w:val="baseline"/>
                      <w:lang w:val="en-US" w:eastAsia="zh-CN"/>
                    </w:rPr>
                    <w:t>机器视觉工程师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035" w:type="dxa"/>
                  <w:vMerge w:val="continue"/>
                </w:tcPr>
                <w:p>
                  <w:pPr>
                    <w:jc w:val="center"/>
                    <w:rPr>
                      <w:rFonts w:hint="eastAsia" w:ascii="微软雅黑" w:hAnsi="微软雅黑" w:eastAsia="微软雅黑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4035" w:type="dxa"/>
                </w:tcPr>
                <w:p>
                  <w:pPr>
                    <w:jc w:val="center"/>
                    <w:rPr>
                      <w:rFonts w:hint="default" w:ascii="微软雅黑" w:hAnsi="微软雅黑" w:eastAsia="微软雅黑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/>
                      <w:vertAlign w:val="baseline"/>
                      <w:lang w:val="en-US" w:eastAsia="zh-CN"/>
                    </w:rPr>
                    <w:t>仿真工程师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035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/>
                      <w:sz w:val="24"/>
                      <w:szCs w:val="24"/>
                      <w:vertAlign w:val="baseline"/>
                      <w:lang w:val="en-US" w:eastAsia="zh-CN"/>
                    </w:rPr>
                    <w:t>项目类</w:t>
                  </w:r>
                </w:p>
              </w:tc>
              <w:tc>
                <w:tcPr>
                  <w:tcW w:w="4035" w:type="dxa"/>
                </w:tcPr>
                <w:p>
                  <w:pPr>
                    <w:jc w:val="center"/>
                    <w:rPr>
                      <w:rFonts w:hint="default" w:ascii="微软雅黑" w:hAnsi="微软雅黑" w:eastAsia="微软雅黑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/>
                      <w:vertAlign w:val="baseline"/>
                      <w:lang w:val="en-US" w:eastAsia="zh-CN"/>
                    </w:rPr>
                    <w:t>项目管理工程师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035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035" w:type="dxa"/>
                </w:tcPr>
                <w:p>
                  <w:pPr>
                    <w:jc w:val="center"/>
                    <w:rPr>
                      <w:rFonts w:hint="default" w:ascii="微软雅黑" w:hAnsi="微软雅黑" w:eastAsia="微软雅黑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/>
                      <w:vertAlign w:val="baseline"/>
                      <w:lang w:val="en-US" w:eastAsia="zh-CN"/>
                    </w:rPr>
                    <w:t>物流规划工程师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035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ascii="微软雅黑" w:hAnsi="微软雅黑" w:eastAsia="微软雅黑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/>
                      <w:sz w:val="24"/>
                      <w:szCs w:val="24"/>
                      <w:vertAlign w:val="baseline"/>
                      <w:lang w:val="en-US" w:eastAsia="zh-CN"/>
                    </w:rPr>
                    <w:t>生产类</w:t>
                  </w:r>
                </w:p>
              </w:tc>
              <w:tc>
                <w:tcPr>
                  <w:tcW w:w="4035" w:type="dxa"/>
                </w:tcPr>
                <w:p>
                  <w:pPr>
                    <w:jc w:val="center"/>
                    <w:rPr>
                      <w:rFonts w:hint="default" w:ascii="微软雅黑" w:hAnsi="微软雅黑" w:eastAsia="微软雅黑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/>
                      <w:vertAlign w:val="baseline"/>
                      <w:lang w:val="en-US" w:eastAsia="zh-CN"/>
                    </w:rPr>
                    <w:t>生产计划专员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035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035" w:type="dxa"/>
                  <w:vAlign w:val="top"/>
                </w:tcPr>
                <w:p>
                  <w:pPr>
                    <w:jc w:val="center"/>
                    <w:rPr>
                      <w:rFonts w:hint="default" w:ascii="微软雅黑" w:hAnsi="微软雅黑" w:eastAsia="微软雅黑" w:cstheme="minorBidi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/>
                      <w:vertAlign w:val="baseline"/>
                      <w:lang w:val="en-US" w:eastAsia="zh-CN"/>
                    </w:rPr>
                    <w:t>工艺工程师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035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035" w:type="dxa"/>
                  <w:vAlign w:val="top"/>
                </w:tcPr>
                <w:p>
                  <w:pPr>
                    <w:jc w:val="center"/>
                    <w:rPr>
                      <w:rFonts w:hint="default" w:ascii="微软雅黑" w:hAnsi="微软雅黑" w:eastAsia="微软雅黑" w:cstheme="minorBidi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/>
                      <w:vertAlign w:val="baseline"/>
                      <w:lang w:val="en-US" w:eastAsia="zh-CN"/>
                    </w:rPr>
                    <w:t>IE工程师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035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035" w:type="dxa"/>
                  <w:vAlign w:val="top"/>
                </w:tcPr>
                <w:p>
                  <w:pPr>
                    <w:jc w:val="center"/>
                    <w:rPr>
                      <w:rFonts w:hint="default" w:ascii="微软雅黑" w:hAnsi="微软雅黑" w:eastAsia="微软雅黑" w:cstheme="minorBidi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/>
                      <w:vertAlign w:val="baseline"/>
                      <w:lang w:val="en-US" w:eastAsia="zh-CN"/>
                    </w:rPr>
                    <w:t>质量工程师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035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035" w:type="dxa"/>
                  <w:vAlign w:val="top"/>
                </w:tcPr>
                <w:p>
                  <w:pPr>
                    <w:jc w:val="center"/>
                    <w:rPr>
                      <w:rFonts w:hint="eastAsia" w:ascii="微软雅黑" w:hAnsi="微软雅黑" w:eastAsia="微软雅黑" w:cstheme="minorBidi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/>
                      <w:vertAlign w:val="baseline"/>
                      <w:lang w:val="en-US" w:eastAsia="zh-CN"/>
                    </w:rPr>
                    <w:t>采购工程师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035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ascii="微软雅黑" w:hAnsi="微软雅黑" w:eastAsia="微软雅黑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/>
                      <w:sz w:val="24"/>
                      <w:szCs w:val="24"/>
                      <w:vertAlign w:val="baseline"/>
                      <w:lang w:val="en-US" w:eastAsia="zh-CN"/>
                    </w:rPr>
                    <w:t>职能类</w:t>
                  </w:r>
                </w:p>
              </w:tc>
              <w:tc>
                <w:tcPr>
                  <w:tcW w:w="4035" w:type="dxa"/>
                  <w:vAlign w:val="top"/>
                </w:tcPr>
                <w:p>
                  <w:pPr>
                    <w:jc w:val="center"/>
                    <w:rPr>
                      <w:rFonts w:hint="default" w:ascii="微软雅黑" w:hAnsi="微软雅黑" w:eastAsia="微软雅黑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/>
                      <w:vertAlign w:val="baseline"/>
                      <w:lang w:val="en-US" w:eastAsia="zh-CN"/>
                    </w:rPr>
                    <w:t>人事管培生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035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035" w:type="dxa"/>
                  <w:vAlign w:val="top"/>
                </w:tcPr>
                <w:p>
                  <w:pPr>
                    <w:jc w:val="center"/>
                    <w:rPr>
                      <w:rFonts w:hint="default" w:ascii="微软雅黑" w:hAnsi="微软雅黑" w:eastAsia="微软雅黑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/>
                      <w:vertAlign w:val="baseline"/>
                      <w:lang w:val="en-US" w:eastAsia="zh-CN"/>
                    </w:rPr>
                    <w:t>财务管培生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035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035" w:type="dxa"/>
                  <w:vAlign w:val="top"/>
                </w:tcPr>
                <w:p>
                  <w:pPr>
                    <w:jc w:val="center"/>
                    <w:rPr>
                      <w:rFonts w:hint="default" w:ascii="微软雅黑" w:hAnsi="微软雅黑" w:eastAsia="微软雅黑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/>
                      <w:vertAlign w:val="baseline"/>
                      <w:lang w:val="en-US" w:eastAsia="zh-CN"/>
                    </w:rPr>
                    <w:t>行政专员</w:t>
                  </w:r>
                </w:p>
              </w:tc>
            </w:tr>
          </w:tbl>
          <w:p/>
          <w:p>
            <w:pPr>
              <w:jc w:val="center"/>
              <w:rPr>
                <w:rFonts w:hint="eastAsia" w:ascii="微软雅黑" w:hAnsi="微软雅黑" w:eastAsia="微软雅黑"/>
                <w:lang w:eastAsia="zh-CN"/>
              </w:rPr>
            </w:pPr>
          </w:p>
          <w:p>
            <w:pPr>
              <w:jc w:val="center"/>
              <w:rPr>
                <w:rFonts w:ascii="微软雅黑" w:hAnsi="微软雅黑" w:eastAsia="微软雅黑"/>
                <w:b/>
                <w:color w:val="4472C4" w:themeColor="accent5"/>
                <w:sz w:val="28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4472C4" w:themeColor="accent5"/>
                <w:sz w:val="28"/>
                <w14:textFill>
                  <w14:solidFill>
                    <w14:schemeClr w14:val="accent5"/>
                  </w14:solidFill>
                </w14:textFill>
              </w:rPr>
              <w:t>机在此刻，福利满满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薪酬福利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hd w:val="pct10" w:color="auto" w:fill="FFFFFF"/>
              </w:rPr>
            </w:pPr>
            <w:r>
              <w:rPr>
                <w:rFonts w:hint="eastAsia" w:ascii="微软雅黑" w:hAnsi="微软雅黑" w:eastAsia="微软雅黑"/>
                <w:b/>
                <w:shd w:val="pct10" w:color="auto" w:fill="FFFFFF"/>
              </w:rPr>
              <w:t>薪资范围</w:t>
            </w:r>
          </w:p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本科（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/>
              </w:rPr>
              <w:t>-1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/>
              </w:rPr>
              <w:t>W/年）；研究生（1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/>
              </w:rPr>
              <w:t>-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25</w:t>
            </w:r>
            <w:r>
              <w:rPr>
                <w:rFonts w:hint="eastAsia" w:ascii="微软雅黑" w:hAnsi="微软雅黑" w:eastAsia="微软雅黑"/>
              </w:rPr>
              <w:t>W/年）；博士（面谈）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hd w:val="pct10" w:color="auto" w:fill="FFFFFF"/>
              </w:rPr>
            </w:pPr>
            <w:r>
              <w:rPr>
                <w:rFonts w:hint="eastAsia" w:ascii="微软雅黑" w:hAnsi="微软雅黑" w:eastAsia="微软雅黑"/>
                <w:b/>
                <w:shd w:val="pct10" w:color="auto" w:fill="FFFFFF"/>
              </w:rPr>
              <w:t>福利待遇</w:t>
            </w:r>
          </w:p>
          <w:p>
            <w:pPr>
              <w:jc w:val="center"/>
              <w:rPr>
                <w:rFonts w:hint="eastAsia"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免费食宿、</w:t>
            </w:r>
            <w:r>
              <w:rPr>
                <w:rFonts w:hint="eastAsia" w:ascii="微软雅黑" w:hAnsi="微软雅黑" w:eastAsia="微软雅黑"/>
              </w:rPr>
              <w:t>五险一金、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优厚年终奖、</w:t>
            </w:r>
            <w:r>
              <w:rPr>
                <w:rFonts w:hint="eastAsia" w:ascii="微软雅黑" w:hAnsi="微软雅黑" w:eastAsia="微软雅黑"/>
              </w:rPr>
              <w:t>快速晋升、带薪年假</w:t>
            </w:r>
            <w:r>
              <w:rPr>
                <w:rFonts w:hint="eastAsia" w:ascii="微软雅黑" w:hAnsi="微软雅黑" w:eastAsia="微软雅黑"/>
                <w:lang w:eastAsia="zh-CN"/>
              </w:rPr>
              <w:t>、</w:t>
            </w:r>
          </w:p>
          <w:p>
            <w:pPr>
              <w:jc w:val="center"/>
              <w:rPr>
                <w:rFonts w:hint="eastAsia"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</w:rPr>
              <w:t>节假礼品、定期团建</w:t>
            </w:r>
            <w:r>
              <w:rPr>
                <w:rFonts w:hint="eastAsia" w:ascii="微软雅黑" w:hAnsi="微软雅黑" w:eastAsia="微软雅黑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</w:rPr>
              <w:t>舒适办公环境</w:t>
            </w:r>
          </w:p>
          <w:p>
            <w:pPr>
              <w:jc w:val="center"/>
              <w:rPr>
                <w:rFonts w:ascii="微软雅黑" w:hAnsi="微软雅黑" w:eastAsia="微软雅黑"/>
              </w:rPr>
            </w:pPr>
          </w:p>
          <w:p>
            <w:pPr>
              <w:jc w:val="center"/>
              <w:rPr>
                <w:rFonts w:ascii="微软雅黑" w:hAnsi="微软雅黑" w:eastAsia="微软雅黑"/>
                <w:b/>
                <w:color w:val="4472C4" w:themeColor="accent5"/>
                <w:sz w:val="28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4472C4" w:themeColor="accent5"/>
                <w:sz w:val="28"/>
                <w14:textFill>
                  <w14:solidFill>
                    <w14:schemeClr w14:val="accent5"/>
                  </w14:solidFill>
                </w14:textFill>
              </w:rPr>
              <w:t>培养成长，发展无限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人才发展</w:t>
            </w:r>
          </w:p>
          <w:p>
            <w:pPr>
              <w:jc w:val="lef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/>
                <w:color w:val="4472C4" w:themeColor="accent5"/>
                <w14:textFill>
                  <w14:solidFill>
                    <w14:schemeClr w14:val="accent5"/>
                  </w14:solidFill>
                </w14:textFill>
              </w:rPr>
              <w:t>有得学：</w:t>
            </w:r>
            <w:r>
              <w:rPr>
                <w:rFonts w:hint="eastAsia" w:ascii="微软雅黑" w:hAnsi="微软雅黑" w:eastAsia="微软雅黑"/>
              </w:rPr>
              <w:t>内部企业大学——科瑞恩大学，每年制定管培生计划、MBA定制班、专升本班、高升专班以及其他员工技能和素质培训计划，帮助科瑞恩人实现学历、素质、技能等全方位提升。</w:t>
            </w:r>
          </w:p>
          <w:p>
            <w:pPr>
              <w:jc w:val="lef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/>
                <w:color w:val="4472C4" w:themeColor="accent5"/>
                <w14:textFill>
                  <w14:solidFill>
                    <w14:schemeClr w14:val="accent5"/>
                  </w14:solidFill>
                </w14:textFill>
              </w:rPr>
              <w:t>有得玩：</w:t>
            </w:r>
            <w:r>
              <w:rPr>
                <w:rFonts w:hint="eastAsia" w:ascii="微软雅黑" w:hAnsi="微软雅黑" w:eastAsia="微软雅黑"/>
              </w:rPr>
              <w:t>丰富的员工活动，免费年度旅游，免费年度体检、免费健身设备、免费寒假孩童星乐园；年度趣味运动会、年度各项体育运动、每月不同主题员工生日party；</w:t>
            </w:r>
          </w:p>
          <w:p>
            <w:pPr>
              <w:jc w:val="lef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/>
                <w:color w:val="4472C4" w:themeColor="accent5"/>
                <w14:textFill>
                  <w14:solidFill>
                    <w14:schemeClr w14:val="accent5"/>
                  </w14:solidFill>
                </w14:textFill>
              </w:rPr>
              <w:t>有事业：</w:t>
            </w:r>
            <w:r>
              <w:rPr>
                <w:rFonts w:hint="eastAsia" w:ascii="微软雅黑" w:hAnsi="微软雅黑" w:eastAsia="微软雅黑"/>
              </w:rPr>
              <w:t>开放、敏捷、灵活的创新型组织，数字化事业蓝图，可憧憬、必上升！</w:t>
            </w:r>
          </w:p>
          <w:p>
            <w:pPr>
              <w:jc w:val="lef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/>
                <w:color w:val="4472C4" w:themeColor="accent5"/>
                <w14:textFill>
                  <w14:solidFill>
                    <w14:schemeClr w14:val="accent5"/>
                  </w14:solidFill>
                </w14:textFill>
              </w:rPr>
              <w:t>有收获：</w:t>
            </w:r>
            <w:r>
              <w:rPr>
                <w:rFonts w:hint="eastAsia" w:ascii="微软雅黑" w:hAnsi="微软雅黑" w:eastAsia="微软雅黑"/>
              </w:rPr>
              <w:t>有爱的工作氛围，节假日惊喜礼品、月度生日趴体，完善的福利待遇和薪酬体系，不负奋斗者！</w:t>
            </w:r>
          </w:p>
          <w:p>
            <w:pPr>
              <w:jc w:val="lef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/>
                <w:color w:val="4472C4" w:themeColor="accent5"/>
                <w14:textFill>
                  <w14:solidFill>
                    <w14:schemeClr w14:val="accent5"/>
                  </w14:solidFill>
                </w14:textFill>
              </w:rPr>
              <w:t>有温度：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公司成立十年来，倡导</w:t>
            </w:r>
            <w:r>
              <w:rPr>
                <w:rFonts w:hint="eastAsia" w:ascii="微软雅黑" w:hAnsi="微软雅黑" w:eastAsia="微软雅黑"/>
              </w:rPr>
              <w:t>员工自主工作、自律行为、自信工作，成长可以沟通、发展可以沟通。公司文化强调合作共赢、自主创新。</w:t>
            </w:r>
          </w:p>
          <w:p>
            <w:pPr>
              <w:jc w:val="lef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/>
                <w:color w:val="4472C4" w:themeColor="accent5"/>
                <w14:textFill>
                  <w14:solidFill>
                    <w14:schemeClr w14:val="accent5"/>
                  </w14:solidFill>
                </w14:textFill>
              </w:rPr>
              <w:t>有保障：</w:t>
            </w:r>
            <w:r>
              <w:rPr>
                <w:rFonts w:hint="eastAsia" w:ascii="微软雅黑" w:hAnsi="微软雅黑" w:eastAsia="微软雅黑"/>
              </w:rPr>
              <w:t>免费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住宿、免费工作餐</w:t>
            </w:r>
            <w:r>
              <w:rPr>
                <w:rFonts w:hint="eastAsia" w:ascii="微软雅黑" w:hAnsi="微软雅黑" w:eastAsia="微软雅黑"/>
              </w:rPr>
              <w:t>、免费茶水咖啡、节假日购物卡。</w:t>
            </w:r>
          </w:p>
          <w:p>
            <w:pPr>
              <w:jc w:val="left"/>
              <w:rPr>
                <w:rFonts w:ascii="微软雅黑" w:hAnsi="微软雅黑" w:eastAsia="微软雅黑"/>
              </w:rPr>
            </w:pPr>
          </w:p>
          <w:p>
            <w:pPr>
              <w:jc w:val="center"/>
              <w:rPr>
                <w:rFonts w:ascii="微软雅黑" w:hAnsi="微软雅黑" w:eastAsia="微软雅黑"/>
                <w:b/>
                <w:color w:val="4472C4" w:themeColor="accent5"/>
                <w:sz w:val="28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4472C4" w:themeColor="accent5"/>
                <w:sz w:val="28"/>
                <w14:textFill>
                  <w14:solidFill>
                    <w14:schemeClr w14:val="accent5"/>
                  </w14:solidFill>
                </w14:textFill>
              </w:rPr>
              <w:t>加入我们，共享精彩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招聘流程</w:t>
            </w:r>
          </w:p>
          <w:p>
            <w:pPr>
              <w:jc w:val="center"/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</w:rPr>
              <w:t>空中/线下宣讲会—投递简历—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HR</w:t>
            </w:r>
            <w:r>
              <w:rPr>
                <w:rFonts w:hint="eastAsia" w:ascii="微软雅黑" w:hAnsi="微软雅黑" w:eastAsia="微软雅黑"/>
              </w:rPr>
              <w:t>/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技术</w:t>
            </w:r>
            <w:r>
              <w:rPr>
                <w:rFonts w:hint="eastAsia" w:ascii="微软雅黑" w:hAnsi="微软雅黑" w:eastAsia="微软雅黑"/>
              </w:rPr>
              <w:t>面试—发放offer—签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约</w:t>
            </w:r>
          </w:p>
          <w:p>
            <w:pPr>
              <w:jc w:val="center"/>
              <w:rPr>
                <w:rFonts w:hint="eastAsia"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  <w:lang w:val="en-US" w:eastAsia="zh-CN"/>
              </w:rPr>
              <w:t>投递</w:t>
            </w: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方式</w:t>
            </w:r>
          </w:p>
          <w:p>
            <w:pPr>
              <w:jc w:val="center"/>
              <w:rPr>
                <w:rFonts w:hint="eastAsia" w:ascii="微软雅黑" w:hAnsi="微软雅黑" w:eastAsia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  <w:lang w:val="en-US" w:eastAsia="zh-CN"/>
              </w:rPr>
              <w:t>网申二维码</w:t>
            </w:r>
          </w:p>
          <w:p>
            <w:pPr>
              <w:jc w:val="center"/>
              <w:rPr>
                <w:rFonts w:hint="default" w:ascii="微软雅黑" w:hAnsi="微软雅黑" w:eastAsia="微软雅黑"/>
                <w:b/>
                <w:sz w:val="24"/>
                <w:szCs w:val="24"/>
                <w:lang w:val="en-US" w:eastAsia="zh-CN"/>
              </w:rPr>
            </w:pPr>
            <w:r>
              <w:drawing>
                <wp:inline distT="0" distB="0" distL="114300" distR="114300">
                  <wp:extent cx="1242695" cy="1249045"/>
                  <wp:effectExtent l="0" t="0" r="6985" b="6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695" cy="1249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 w:ascii="微软雅黑" w:hAnsi="微软雅黑" w:eastAsia="微软雅黑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4"/>
                <w:szCs w:val="24"/>
                <w:lang w:val="en-US" w:eastAsia="zh-CN"/>
              </w:rPr>
              <w:t>邮箱：hr@cowain.com.cn</w:t>
            </w:r>
            <w:bookmarkStart w:id="0" w:name="_GoBack"/>
            <w:bookmarkEnd w:id="0"/>
          </w:p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科技引领未来</w:t>
            </w:r>
          </w:p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智能改变生活</w:t>
            </w:r>
          </w:p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加入科瑞恩</w:t>
            </w:r>
          </w:p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不负芳华，绽放风采</w:t>
            </w:r>
          </w:p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后浪有智，我们在这里等你！</w:t>
            </w:r>
          </w:p>
        </w:tc>
      </w:tr>
    </w:tbl>
    <w:p>
      <w:pPr>
        <w:jc w:val="left"/>
        <w:rPr>
          <w:rFonts w:ascii="微软雅黑" w:hAnsi="微软雅黑" w:eastAsia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2ZDY3ZWNkYmY1NjI4NGE4YzQ3YWMyYjdiMDVmZjgifQ=="/>
  </w:docVars>
  <w:rsids>
    <w:rsidRoot w:val="002C31F9"/>
    <w:rsid w:val="000F3A3A"/>
    <w:rsid w:val="001244BC"/>
    <w:rsid w:val="0021683A"/>
    <w:rsid w:val="0027419F"/>
    <w:rsid w:val="002C31F9"/>
    <w:rsid w:val="004211D8"/>
    <w:rsid w:val="00466B60"/>
    <w:rsid w:val="005166EE"/>
    <w:rsid w:val="005D0C36"/>
    <w:rsid w:val="005E2F03"/>
    <w:rsid w:val="005E33D1"/>
    <w:rsid w:val="005F65FD"/>
    <w:rsid w:val="00740F3C"/>
    <w:rsid w:val="007F5B7C"/>
    <w:rsid w:val="008135D7"/>
    <w:rsid w:val="00864D73"/>
    <w:rsid w:val="008B31D5"/>
    <w:rsid w:val="008D7A02"/>
    <w:rsid w:val="008E7F06"/>
    <w:rsid w:val="00997631"/>
    <w:rsid w:val="009F0F0C"/>
    <w:rsid w:val="00A62972"/>
    <w:rsid w:val="00A71451"/>
    <w:rsid w:val="00AE6129"/>
    <w:rsid w:val="00BA6178"/>
    <w:rsid w:val="00BB324D"/>
    <w:rsid w:val="00BF777A"/>
    <w:rsid w:val="00C3606B"/>
    <w:rsid w:val="00CA2F92"/>
    <w:rsid w:val="00CB32F6"/>
    <w:rsid w:val="00D12E96"/>
    <w:rsid w:val="00D3209E"/>
    <w:rsid w:val="00D617BA"/>
    <w:rsid w:val="00DE7969"/>
    <w:rsid w:val="00E57971"/>
    <w:rsid w:val="00E766AA"/>
    <w:rsid w:val="00E85534"/>
    <w:rsid w:val="00F91E79"/>
    <w:rsid w:val="00FD7D4D"/>
    <w:rsid w:val="01FA3EF9"/>
    <w:rsid w:val="04055038"/>
    <w:rsid w:val="462F1247"/>
    <w:rsid w:val="47BA1E37"/>
    <w:rsid w:val="4CAF2177"/>
    <w:rsid w:val="58BB5EE9"/>
    <w:rsid w:val="5FD3358D"/>
    <w:rsid w:val="69D74FE5"/>
    <w:rsid w:val="7F43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semiHidden/>
    <w:uiPriority w:val="99"/>
  </w:style>
  <w:style w:type="character" w:customStyle="1" w:styleId="15">
    <w:name w:val="批注主题 字符"/>
    <w:basedOn w:val="14"/>
    <w:link w:val="6"/>
    <w:semiHidden/>
    <w:uiPriority w:val="99"/>
    <w:rPr>
      <w:b/>
      <w:bCs/>
    </w:rPr>
  </w:style>
  <w:style w:type="character" w:customStyle="1" w:styleId="16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jobs</Company>
  <Pages>4</Pages>
  <Words>149</Words>
  <Characters>853</Characters>
  <Lines>7</Lines>
  <Paragraphs>1</Paragraphs>
  <TotalTime>6</TotalTime>
  <ScaleCrop>false</ScaleCrop>
  <LinksUpToDate>false</LinksUpToDate>
  <CharactersWithSpaces>1001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2021-09-24T06:09:00Z</dcterms:created>
  <dc:creator>tian.vancy/田雅_楚_网站</dc:creator>
  <cp:lastModifiedBy>81575</cp:lastModifiedBy>
  <dcterms:modified xsi:type="dcterms:W3CDTF">2022-11-08T03:17:50Z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2F593847CD104F2FB1A86BEC52F8E60C</vt:lpwstr>
  </property>
  <property fmtid="{D5CDD505-2E9C-101B-9397-08002B2CF9AE}" pid="4" name="commondata">
    <vt:lpwstr>eyJoZGlkIjoiY2I2ZDY3ZWNkYmY1NjI4NGE4YzQ3YWMyYjdiMDVmZjgifQ==</vt:lpwstr>
  </property>
</Properties>
</file>