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D2270" w14:textId="77777777" w:rsidR="008B7ADB" w:rsidRPr="00020416" w:rsidRDefault="0054371E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bookmarkEnd w:id="0"/>
      <w:r w:rsidRPr="00020416">
        <w:rPr>
          <w:rFonts w:ascii="黑体" w:eastAsia="黑体" w:hAnsi="黑体"/>
          <w:b/>
          <w:bCs/>
          <w:sz w:val="36"/>
          <w:szCs w:val="36"/>
        </w:rPr>
        <w:t>厦门国贸控股集团有限公司</w:t>
      </w:r>
    </w:p>
    <w:p w14:paraId="7E6F08A9" w14:textId="562DDE8E" w:rsidR="008B7ADB" w:rsidRPr="00020416" w:rsidRDefault="0054371E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020416">
        <w:rPr>
          <w:rFonts w:ascii="黑体" w:eastAsia="黑体" w:hAnsi="黑体"/>
          <w:b/>
          <w:bCs/>
          <w:sz w:val="36"/>
          <w:szCs w:val="36"/>
        </w:rPr>
        <w:t>202</w:t>
      </w:r>
      <w:r w:rsidR="006E068B" w:rsidRPr="00020416">
        <w:rPr>
          <w:rFonts w:ascii="黑体" w:eastAsia="黑体" w:hAnsi="黑体"/>
          <w:b/>
          <w:bCs/>
          <w:sz w:val="36"/>
          <w:szCs w:val="36"/>
        </w:rPr>
        <w:t>3</w:t>
      </w:r>
      <w:r w:rsidRPr="00020416">
        <w:rPr>
          <w:rFonts w:ascii="黑体" w:eastAsia="黑体" w:hAnsi="黑体"/>
          <w:b/>
          <w:bCs/>
          <w:sz w:val="36"/>
          <w:szCs w:val="36"/>
        </w:rPr>
        <w:t>届</w:t>
      </w:r>
      <w:r w:rsidRPr="00020416">
        <w:rPr>
          <w:rFonts w:ascii="黑体" w:eastAsia="黑体" w:hAnsi="黑体" w:hint="eastAsia"/>
          <w:b/>
          <w:bCs/>
          <w:sz w:val="36"/>
          <w:szCs w:val="36"/>
        </w:rPr>
        <w:t>秋季</w:t>
      </w:r>
      <w:r w:rsidRPr="00020416">
        <w:rPr>
          <w:rFonts w:ascii="黑体" w:eastAsia="黑体" w:hAnsi="黑体"/>
          <w:b/>
          <w:bCs/>
          <w:sz w:val="36"/>
          <w:szCs w:val="36"/>
        </w:rPr>
        <w:t>校园招聘</w:t>
      </w:r>
      <w:r w:rsidRPr="00020416">
        <w:rPr>
          <w:rFonts w:ascii="黑体" w:eastAsia="黑体" w:hAnsi="黑体" w:hint="eastAsia"/>
          <w:b/>
          <w:bCs/>
          <w:sz w:val="36"/>
          <w:szCs w:val="36"/>
        </w:rPr>
        <w:t>简章</w:t>
      </w:r>
    </w:p>
    <w:p w14:paraId="04AC43C5" w14:textId="77777777" w:rsidR="008B7ADB" w:rsidRPr="00020416" w:rsidRDefault="0054371E">
      <w:pPr>
        <w:spacing w:line="360" w:lineRule="auto"/>
        <w:ind w:right="281"/>
        <w:jc w:val="center"/>
        <w:rPr>
          <w:rFonts w:ascii="黑体" w:eastAsia="黑体" w:hAnsi="黑体"/>
          <w:b/>
          <w:bCs/>
          <w:sz w:val="36"/>
          <w:szCs w:val="36"/>
        </w:rPr>
      </w:pPr>
      <w:r w:rsidRPr="00020416">
        <w:rPr>
          <w:rFonts w:ascii="黑体" w:eastAsia="黑体" w:hAnsi="黑体" w:hint="eastAsia"/>
          <w:b/>
          <w:bCs/>
          <w:sz w:val="28"/>
          <w:szCs w:val="36"/>
        </w:rPr>
        <w:t>——开启世界新Y</w:t>
      </w:r>
      <w:r w:rsidRPr="00020416">
        <w:rPr>
          <w:rFonts w:ascii="黑体" w:eastAsia="黑体" w:hAnsi="黑体"/>
          <w:b/>
          <w:bCs/>
          <w:sz w:val="28"/>
          <w:szCs w:val="36"/>
        </w:rPr>
        <w:t>OUNG</w:t>
      </w:r>
      <w:r w:rsidRPr="00020416">
        <w:rPr>
          <w:rFonts w:ascii="黑体" w:eastAsia="黑体" w:hAnsi="黑体" w:hint="eastAsia"/>
          <w:b/>
          <w:bCs/>
          <w:sz w:val="28"/>
          <w:szCs w:val="36"/>
        </w:rPr>
        <w:t>贸</w:t>
      </w:r>
    </w:p>
    <w:p w14:paraId="5FB08028" w14:textId="77777777" w:rsidR="008B7ADB" w:rsidRPr="00020416" w:rsidRDefault="0054371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20416">
        <w:rPr>
          <w:rFonts w:ascii="仿宋" w:eastAsia="仿宋" w:hAnsi="仿宋"/>
          <w:b/>
          <w:sz w:val="28"/>
          <w:szCs w:val="28"/>
        </w:rPr>
        <w:t>一、公司情况</w:t>
      </w:r>
    </w:p>
    <w:p w14:paraId="11316317" w14:textId="77777777" w:rsidR="008B7ADB" w:rsidRPr="00020416" w:rsidRDefault="0054371E">
      <w:pPr>
        <w:spacing w:line="360" w:lineRule="auto"/>
        <w:rPr>
          <w:rFonts w:ascii="仿宋" w:eastAsia="仿宋" w:hAnsi="仿宋" w:cs="Arial"/>
          <w:b/>
          <w:bCs/>
          <w:sz w:val="24"/>
          <w:shd w:val="clear" w:color="auto" w:fill="FFFFFF"/>
        </w:rPr>
      </w:pPr>
      <w:r w:rsidRPr="00020416">
        <w:rPr>
          <w:rFonts w:ascii="仿宋" w:eastAsia="仿宋" w:hAnsi="仿宋" w:cs="Arial"/>
          <w:b/>
          <w:bCs/>
          <w:sz w:val="24"/>
          <w:shd w:val="clear" w:color="auto" w:fill="FFFFFF"/>
        </w:rPr>
        <w:t>（一）公司简介</w:t>
      </w:r>
    </w:p>
    <w:p w14:paraId="2F1FC981" w14:textId="77777777" w:rsidR="002A1C76" w:rsidRPr="00020416" w:rsidRDefault="002A1C76" w:rsidP="002A1C76">
      <w:pPr>
        <w:spacing w:line="360" w:lineRule="auto"/>
        <w:ind w:firstLineChars="200" w:firstLine="480"/>
        <w:rPr>
          <w:rFonts w:ascii="仿宋" w:eastAsia="仿宋" w:hAnsi="仿宋"/>
          <w:b/>
          <w:sz w:val="24"/>
        </w:rPr>
      </w:pPr>
      <w:r w:rsidRPr="00020416">
        <w:rPr>
          <w:rFonts w:ascii="仿宋" w:eastAsia="仿宋" w:hAnsi="仿宋" w:hint="eastAsia"/>
          <w:sz w:val="24"/>
        </w:rPr>
        <w:t>厦门国贸控股集团有限公司为厦门市属国有企业集团，系《财富》世界500强企业、世界品牌500强、亚洲品牌500强、全国脱贫攻坚先进集体、全国守合同重信用企业、中国内部审计示范企业、中国企业教育先进单位百强、福建企业100强、福建省文明单位、厦门市诚信示范企业、厦门市企业文化示范单位。公司多年上榜“中国企业500强”“中国服务业企业500强”“中国对外贸易500强企业”等榜单。</w:t>
      </w:r>
      <w:r w:rsidRPr="00020416">
        <w:rPr>
          <w:rFonts w:ascii="仿宋" w:eastAsia="仿宋" w:hAnsi="仿宋" w:hint="eastAsia"/>
          <w:b/>
          <w:sz w:val="24"/>
        </w:rPr>
        <w:t>202</w:t>
      </w:r>
      <w:r w:rsidRPr="00020416">
        <w:rPr>
          <w:rFonts w:ascii="仿宋" w:eastAsia="仿宋" w:hAnsi="仿宋"/>
          <w:b/>
          <w:sz w:val="24"/>
        </w:rPr>
        <w:t>2</w:t>
      </w:r>
      <w:r w:rsidRPr="00020416">
        <w:rPr>
          <w:rFonts w:ascii="仿宋" w:eastAsia="仿宋" w:hAnsi="仿宋" w:hint="eastAsia"/>
          <w:b/>
          <w:sz w:val="24"/>
        </w:rPr>
        <w:t>年，公司第六次蝉联《财富》世界500强，位居第</w:t>
      </w:r>
      <w:r w:rsidRPr="00020416">
        <w:rPr>
          <w:rFonts w:ascii="仿宋" w:eastAsia="仿宋" w:hAnsi="仿宋"/>
          <w:b/>
          <w:sz w:val="24"/>
        </w:rPr>
        <w:t>106</w:t>
      </w:r>
      <w:r w:rsidRPr="00020416">
        <w:rPr>
          <w:rFonts w:ascii="仿宋" w:eastAsia="仿宋" w:hAnsi="仿宋" w:hint="eastAsia"/>
          <w:b/>
          <w:sz w:val="24"/>
        </w:rPr>
        <w:t>位，提升</w:t>
      </w:r>
      <w:r w:rsidRPr="00020416">
        <w:rPr>
          <w:rFonts w:ascii="仿宋" w:eastAsia="仿宋" w:hAnsi="仿宋"/>
          <w:b/>
          <w:sz w:val="24"/>
        </w:rPr>
        <w:t>65</w:t>
      </w:r>
      <w:r w:rsidRPr="00020416">
        <w:rPr>
          <w:rFonts w:ascii="仿宋" w:eastAsia="仿宋" w:hAnsi="仿宋" w:hint="eastAsia"/>
          <w:b/>
          <w:sz w:val="24"/>
        </w:rPr>
        <w:t>位。</w:t>
      </w:r>
    </w:p>
    <w:p w14:paraId="270738D5" w14:textId="3DBA4CC4" w:rsidR="008B7ADB" w:rsidRPr="00020416" w:rsidRDefault="0090490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公司业务布局供应链、先进制造、城市建设运营、消费与健康、金融服务五大赛道。</w:t>
      </w:r>
    </w:p>
    <w:p w14:paraId="56054F91" w14:textId="4FD89FD2" w:rsidR="007C22E1" w:rsidRPr="00020416" w:rsidRDefault="007C22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公司全资、控股企业有厦门国贸集团股份有限公司（上市公司）、厦门信达股份有限公司（上市公司）、厦门海翼集团有限公司（子公司厦工股份上市）、厦门国贸地产集团有限公司、厦门国贸资产运营集团有限公司、厦门国贸教育集团有限公司、厦门国贸会展集团有限公司、中红普林集团有限公司（子公司中红医疗上市）、中国正通汽车服务控股有限公司（上市公司）等。</w:t>
      </w:r>
    </w:p>
    <w:p w14:paraId="4A3D9929" w14:textId="32D016A7" w:rsidR="007C22E1" w:rsidRPr="00020416" w:rsidRDefault="007C22E1" w:rsidP="007C22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公司坚持以“引领优势产业，创造美好生活”为使命，秉承“一流引领、真实担当、奋斗为本、共创共享”的核心价值观，弘扬创先文化，致力于成为“引领优势产业和美好生活的世界一流企业”。</w:t>
      </w:r>
    </w:p>
    <w:p w14:paraId="25A1E894" w14:textId="21F189BB" w:rsidR="008B7ADB" w:rsidRPr="00020416" w:rsidRDefault="0054371E" w:rsidP="007C22E1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020416">
        <w:rPr>
          <w:rFonts w:ascii="仿宋" w:eastAsia="仿宋" w:hAnsi="仿宋"/>
          <w:b/>
          <w:bCs/>
          <w:sz w:val="24"/>
        </w:rPr>
        <w:t>（二）</w:t>
      </w:r>
      <w:r w:rsidRPr="00020416">
        <w:rPr>
          <w:rFonts w:ascii="仿宋" w:eastAsia="仿宋" w:hAnsi="仿宋" w:hint="eastAsia"/>
          <w:b/>
          <w:bCs/>
          <w:sz w:val="24"/>
        </w:rPr>
        <w:t>雇主</w:t>
      </w:r>
      <w:r w:rsidRPr="00020416">
        <w:rPr>
          <w:rFonts w:ascii="仿宋" w:eastAsia="仿宋" w:hAnsi="仿宋"/>
          <w:b/>
          <w:bCs/>
          <w:sz w:val="24"/>
        </w:rPr>
        <w:t>荣誉</w:t>
      </w:r>
    </w:p>
    <w:p w14:paraId="445EDCB3" w14:textId="53FE4D31" w:rsidR="001A0B14" w:rsidRPr="00020416" w:rsidRDefault="000A6BB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中国年度最佳雇主百强</w:t>
      </w:r>
      <w:r w:rsidR="001A0B14" w:rsidRPr="00020416">
        <w:rPr>
          <w:rFonts w:ascii="仿宋" w:eastAsia="仿宋" w:hAnsi="仿宋" w:hint="eastAsia"/>
          <w:sz w:val="24"/>
        </w:rPr>
        <w:t>（</w:t>
      </w:r>
      <w:r w:rsidRPr="00020416">
        <w:rPr>
          <w:rFonts w:ascii="仿宋" w:eastAsia="仿宋" w:hAnsi="仿宋" w:hint="eastAsia"/>
          <w:sz w:val="24"/>
        </w:rPr>
        <w:t>第6</w:t>
      </w:r>
      <w:r w:rsidRPr="00020416">
        <w:rPr>
          <w:rFonts w:ascii="仿宋" w:eastAsia="仿宋" w:hAnsi="仿宋"/>
          <w:sz w:val="24"/>
        </w:rPr>
        <w:t>4</w:t>
      </w:r>
      <w:r w:rsidRPr="00020416">
        <w:rPr>
          <w:rFonts w:ascii="仿宋" w:eastAsia="仿宋" w:hAnsi="仿宋" w:hint="eastAsia"/>
          <w:sz w:val="24"/>
        </w:rPr>
        <w:t>位</w:t>
      </w:r>
      <w:r w:rsidR="001A0B14" w:rsidRPr="00020416">
        <w:rPr>
          <w:rFonts w:ascii="仿宋" w:eastAsia="仿宋" w:hAnsi="仿宋" w:hint="eastAsia"/>
          <w:sz w:val="24"/>
        </w:rPr>
        <w:t>）</w:t>
      </w:r>
    </w:p>
    <w:p w14:paraId="4F642F9C" w14:textId="30ABA828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中国最佳雇主企业</w:t>
      </w:r>
    </w:p>
    <w:p w14:paraId="51835634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中国人才管理机制典范</w:t>
      </w:r>
    </w:p>
    <w:p w14:paraId="368EDD43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中国员工关系管理典范企业奖</w:t>
      </w:r>
    </w:p>
    <w:p w14:paraId="21CB1B0C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全国企业文化优秀成果一等奖</w:t>
      </w:r>
    </w:p>
    <w:p w14:paraId="07D96EAF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lastRenderedPageBreak/>
        <w:t>最具发展潜力雇主奖</w:t>
      </w:r>
    </w:p>
    <w:p w14:paraId="3B77E273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人力资源管理杰出奖</w:t>
      </w:r>
    </w:p>
    <w:p w14:paraId="01373C6F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非凡雇主TOP100</w:t>
      </w:r>
    </w:p>
    <w:p w14:paraId="3F161BF5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CSR实践非凡雇主</w:t>
      </w:r>
    </w:p>
    <w:p w14:paraId="4E3B513C" w14:textId="77777777" w:rsidR="008B7ADB" w:rsidRPr="00020416" w:rsidRDefault="0054371E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020416">
        <w:rPr>
          <w:rFonts w:ascii="仿宋" w:eastAsia="仿宋" w:hAnsi="仿宋"/>
          <w:b/>
          <w:bCs/>
          <w:sz w:val="24"/>
        </w:rPr>
        <w:t>（</w:t>
      </w:r>
      <w:r w:rsidRPr="00020416">
        <w:rPr>
          <w:rFonts w:ascii="仿宋" w:eastAsia="仿宋" w:hAnsi="仿宋" w:hint="eastAsia"/>
          <w:b/>
          <w:bCs/>
          <w:sz w:val="24"/>
        </w:rPr>
        <w:t>三</w:t>
      </w:r>
      <w:r w:rsidRPr="00020416">
        <w:rPr>
          <w:rFonts w:ascii="仿宋" w:eastAsia="仿宋" w:hAnsi="仿宋"/>
          <w:b/>
          <w:bCs/>
          <w:sz w:val="24"/>
        </w:rPr>
        <w:t>）品牌理念</w:t>
      </w:r>
    </w:p>
    <w:p w14:paraId="54A837D2" w14:textId="0CB918B1" w:rsidR="008B7ADB" w:rsidRPr="00020416" w:rsidRDefault="0054371E">
      <w:pPr>
        <w:spacing w:line="360" w:lineRule="auto"/>
        <w:ind w:leftChars="200" w:left="42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/>
          <w:b/>
          <w:sz w:val="24"/>
        </w:rPr>
        <w:t>核心价值观：</w:t>
      </w:r>
      <w:r w:rsidR="007C22E1" w:rsidRPr="00020416">
        <w:rPr>
          <w:rFonts w:ascii="仿宋" w:eastAsia="仿宋" w:hAnsi="仿宋" w:hint="eastAsia"/>
          <w:b/>
          <w:sz w:val="24"/>
        </w:rPr>
        <w:t>一流引领</w:t>
      </w:r>
      <w:r w:rsidR="00910536" w:rsidRPr="00020416">
        <w:rPr>
          <w:rFonts w:ascii="仿宋" w:eastAsia="仿宋" w:hAnsi="仿宋" w:hint="eastAsia"/>
          <w:b/>
          <w:sz w:val="24"/>
        </w:rPr>
        <w:t xml:space="preserve"> </w:t>
      </w:r>
      <w:r w:rsidR="007C22E1" w:rsidRPr="00020416">
        <w:rPr>
          <w:rFonts w:ascii="仿宋" w:eastAsia="仿宋" w:hAnsi="仿宋" w:hint="eastAsia"/>
          <w:b/>
          <w:sz w:val="24"/>
        </w:rPr>
        <w:t>真实担当</w:t>
      </w:r>
      <w:r w:rsidR="00910536" w:rsidRPr="00020416">
        <w:rPr>
          <w:rFonts w:ascii="仿宋" w:eastAsia="仿宋" w:hAnsi="仿宋" w:hint="eastAsia"/>
          <w:b/>
          <w:sz w:val="24"/>
        </w:rPr>
        <w:t xml:space="preserve"> </w:t>
      </w:r>
      <w:r w:rsidR="007C22E1" w:rsidRPr="00020416">
        <w:rPr>
          <w:rFonts w:ascii="仿宋" w:eastAsia="仿宋" w:hAnsi="仿宋" w:hint="eastAsia"/>
          <w:b/>
          <w:sz w:val="24"/>
        </w:rPr>
        <w:t>奋斗为本</w:t>
      </w:r>
      <w:r w:rsidR="00910536" w:rsidRPr="00020416">
        <w:rPr>
          <w:rFonts w:ascii="仿宋" w:eastAsia="仿宋" w:hAnsi="仿宋" w:hint="eastAsia"/>
          <w:b/>
          <w:sz w:val="24"/>
        </w:rPr>
        <w:t xml:space="preserve"> </w:t>
      </w:r>
      <w:r w:rsidR="007C22E1" w:rsidRPr="00020416">
        <w:rPr>
          <w:rFonts w:ascii="仿宋" w:eastAsia="仿宋" w:hAnsi="仿宋" w:hint="eastAsia"/>
          <w:b/>
          <w:sz w:val="24"/>
        </w:rPr>
        <w:t>共创共享</w:t>
      </w:r>
      <w:r w:rsidRPr="00020416">
        <w:rPr>
          <w:rFonts w:ascii="仿宋" w:eastAsia="仿宋" w:hAnsi="仿宋"/>
          <w:b/>
          <w:sz w:val="24"/>
        </w:rPr>
        <w:br/>
      </w:r>
      <w:r w:rsidRPr="00020416">
        <w:rPr>
          <w:rFonts w:ascii="仿宋" w:eastAsia="仿宋" w:hAnsi="仿宋"/>
          <w:sz w:val="24"/>
        </w:rPr>
        <w:t>品牌愿景：成为引领</w:t>
      </w:r>
      <w:r w:rsidR="007C22E1" w:rsidRPr="00020416">
        <w:rPr>
          <w:rFonts w:ascii="仿宋" w:eastAsia="仿宋" w:hAnsi="仿宋" w:hint="eastAsia"/>
          <w:sz w:val="24"/>
        </w:rPr>
        <w:t>优势产业和美好生活的世界一流企业</w:t>
      </w:r>
      <w:r w:rsidRPr="00020416">
        <w:rPr>
          <w:rFonts w:ascii="仿宋" w:eastAsia="仿宋" w:hAnsi="仿宋"/>
          <w:sz w:val="24"/>
        </w:rPr>
        <w:br/>
        <w:t>品牌使命：</w:t>
      </w:r>
      <w:r w:rsidR="007C22E1" w:rsidRPr="00020416">
        <w:rPr>
          <w:rFonts w:ascii="仿宋" w:eastAsia="仿宋" w:hAnsi="仿宋" w:hint="eastAsia"/>
          <w:sz w:val="24"/>
        </w:rPr>
        <w:t>引领优势企业，创造美好生活</w:t>
      </w:r>
      <w:r w:rsidRPr="00020416">
        <w:rPr>
          <w:rFonts w:ascii="仿宋" w:eastAsia="仿宋" w:hAnsi="仿宋"/>
          <w:sz w:val="24"/>
        </w:rPr>
        <w:br/>
      </w:r>
      <w:r w:rsidR="007C22E1" w:rsidRPr="00020416">
        <w:rPr>
          <w:rFonts w:ascii="仿宋" w:eastAsia="仿宋" w:hAnsi="仿宋" w:hint="eastAsia"/>
          <w:sz w:val="24"/>
        </w:rPr>
        <w:t>组织角色</w:t>
      </w:r>
      <w:r w:rsidRPr="00020416">
        <w:rPr>
          <w:rFonts w:ascii="仿宋" w:eastAsia="仿宋" w:hAnsi="仿宋"/>
          <w:sz w:val="24"/>
        </w:rPr>
        <w:t>：大舞台</w:t>
      </w:r>
      <w:r w:rsidRPr="00020416">
        <w:rPr>
          <w:rFonts w:ascii="仿宋" w:eastAsia="仿宋" w:hAnsi="仿宋" w:hint="eastAsia"/>
          <w:sz w:val="24"/>
        </w:rPr>
        <w:t xml:space="preserve"> </w:t>
      </w:r>
      <w:r w:rsidRPr="00020416">
        <w:rPr>
          <w:rFonts w:ascii="仿宋" w:eastAsia="仿宋" w:hAnsi="仿宋"/>
          <w:sz w:val="24"/>
        </w:rPr>
        <w:t>大学校</w:t>
      </w:r>
      <w:r w:rsidRPr="00020416">
        <w:rPr>
          <w:rFonts w:ascii="仿宋" w:eastAsia="仿宋" w:hAnsi="仿宋" w:hint="eastAsia"/>
          <w:sz w:val="24"/>
        </w:rPr>
        <w:t xml:space="preserve"> </w:t>
      </w:r>
      <w:r w:rsidRPr="00020416">
        <w:rPr>
          <w:rFonts w:ascii="仿宋" w:eastAsia="仿宋" w:hAnsi="仿宋"/>
          <w:sz w:val="24"/>
        </w:rPr>
        <w:t>大家园</w:t>
      </w:r>
      <w:r w:rsidRPr="00020416">
        <w:rPr>
          <w:rFonts w:ascii="仿宋" w:eastAsia="仿宋" w:hAnsi="仿宋"/>
          <w:sz w:val="24"/>
        </w:rPr>
        <w:br/>
        <w:t>品牌角色：</w:t>
      </w:r>
      <w:r w:rsidR="007C22E1" w:rsidRPr="00020416">
        <w:rPr>
          <w:rFonts w:ascii="仿宋" w:eastAsia="仿宋" w:hAnsi="仿宋" w:hint="eastAsia"/>
          <w:sz w:val="24"/>
        </w:rPr>
        <w:t>产业生态构建</w:t>
      </w:r>
      <w:r w:rsidRPr="00020416">
        <w:rPr>
          <w:rFonts w:ascii="仿宋" w:eastAsia="仿宋" w:hAnsi="仿宋"/>
          <w:sz w:val="24"/>
        </w:rPr>
        <w:t>者</w:t>
      </w:r>
      <w:r w:rsidRPr="00020416">
        <w:rPr>
          <w:rFonts w:ascii="仿宋" w:eastAsia="仿宋" w:hAnsi="仿宋" w:hint="eastAsia"/>
          <w:sz w:val="24"/>
        </w:rPr>
        <w:t xml:space="preserve"> </w:t>
      </w:r>
      <w:r w:rsidR="007C22E1" w:rsidRPr="00020416">
        <w:rPr>
          <w:rFonts w:ascii="仿宋" w:eastAsia="仿宋" w:hAnsi="仿宋" w:hint="eastAsia"/>
          <w:sz w:val="24"/>
        </w:rPr>
        <w:t>美好生活引领</w:t>
      </w:r>
      <w:r w:rsidRPr="00020416">
        <w:rPr>
          <w:rFonts w:ascii="仿宋" w:eastAsia="仿宋" w:hAnsi="仿宋"/>
          <w:sz w:val="24"/>
        </w:rPr>
        <w:t>者</w:t>
      </w:r>
      <w:r w:rsidRPr="00020416">
        <w:rPr>
          <w:rFonts w:ascii="仿宋" w:eastAsia="仿宋" w:hAnsi="仿宋" w:hint="eastAsia"/>
          <w:sz w:val="24"/>
        </w:rPr>
        <w:t xml:space="preserve"> </w:t>
      </w:r>
      <w:r w:rsidRPr="00020416">
        <w:rPr>
          <w:rFonts w:ascii="仿宋" w:eastAsia="仿宋" w:hAnsi="仿宋"/>
          <w:sz w:val="24"/>
        </w:rPr>
        <w:t>战略价值成就者</w:t>
      </w:r>
    </w:p>
    <w:p w14:paraId="40C6F62E" w14:textId="7551E241" w:rsidR="00925884" w:rsidRPr="00020416" w:rsidRDefault="00925884" w:rsidP="00925884">
      <w:pPr>
        <w:spacing w:line="360" w:lineRule="auto"/>
        <w:rPr>
          <w:rFonts w:ascii="仿宋" w:eastAsia="仿宋" w:hAnsi="仿宋"/>
          <w:b/>
          <w:sz w:val="24"/>
        </w:rPr>
      </w:pPr>
      <w:r w:rsidRPr="00020416">
        <w:rPr>
          <w:rFonts w:ascii="仿宋" w:eastAsia="仿宋" w:hAnsi="仿宋" w:hint="eastAsia"/>
          <w:b/>
          <w:sz w:val="24"/>
        </w:rPr>
        <w:t>（四）雇主品牌核心价值</w:t>
      </w:r>
    </w:p>
    <w:p w14:paraId="718F5605" w14:textId="7E84077C" w:rsidR="00850E96" w:rsidRPr="00020416" w:rsidRDefault="002F1EDE" w:rsidP="0085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实力引领方向</w:t>
      </w:r>
      <w:r w:rsidR="00850E96" w:rsidRPr="00020416">
        <w:rPr>
          <w:rFonts w:ascii="仿宋" w:eastAsia="仿宋" w:hAnsi="仿宋" w:hint="eastAsia"/>
          <w:sz w:val="24"/>
        </w:rPr>
        <w:t>——坚实的世界500强国企背景</w:t>
      </w:r>
    </w:p>
    <w:p w14:paraId="5A1DDF10" w14:textId="2A2010BE" w:rsidR="000D6181" w:rsidRPr="00020416" w:rsidRDefault="002F1EDE" w:rsidP="0085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赛道引领远航</w:t>
      </w:r>
      <w:r w:rsidR="000D6181" w:rsidRPr="00020416">
        <w:rPr>
          <w:rFonts w:ascii="仿宋" w:eastAsia="仿宋" w:hAnsi="仿宋" w:hint="eastAsia"/>
          <w:sz w:val="24"/>
        </w:rPr>
        <w:t>——布局全球的发展产业</w:t>
      </w:r>
    </w:p>
    <w:p w14:paraId="2821CC5D" w14:textId="2B2F03B2" w:rsidR="000D6181" w:rsidRPr="00020416" w:rsidRDefault="002F1EDE" w:rsidP="0085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勤学引领成长</w:t>
      </w:r>
      <w:r w:rsidR="000D6181" w:rsidRPr="00020416">
        <w:rPr>
          <w:rFonts w:ascii="仿宋" w:eastAsia="仿宋" w:hAnsi="仿宋" w:hint="eastAsia"/>
          <w:sz w:val="24"/>
        </w:rPr>
        <w:t>——多元化的人才培养体系</w:t>
      </w:r>
    </w:p>
    <w:p w14:paraId="7E522699" w14:textId="45AD7FC2" w:rsidR="002F1EDE" w:rsidRPr="00020416" w:rsidRDefault="002F1EDE" w:rsidP="0085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幸福引领人生</w:t>
      </w:r>
      <w:r w:rsidR="000D6181" w:rsidRPr="00020416">
        <w:rPr>
          <w:rFonts w:ascii="仿宋" w:eastAsia="仿宋" w:hAnsi="仿宋" w:hint="eastAsia"/>
          <w:sz w:val="24"/>
        </w:rPr>
        <w:t>——优厚的福利待遇保障</w:t>
      </w:r>
    </w:p>
    <w:p w14:paraId="72B35E11" w14:textId="77777777" w:rsidR="002F1EDE" w:rsidRPr="00020416" w:rsidRDefault="00925884" w:rsidP="002F1EDE">
      <w:pPr>
        <w:spacing w:line="360" w:lineRule="auto"/>
        <w:rPr>
          <w:rFonts w:ascii="仿宋" w:eastAsia="仿宋" w:hAnsi="仿宋"/>
          <w:b/>
          <w:sz w:val="24"/>
        </w:rPr>
      </w:pPr>
      <w:r w:rsidRPr="00020416">
        <w:rPr>
          <w:rFonts w:ascii="仿宋" w:eastAsia="仿宋" w:hAnsi="仿宋" w:hint="eastAsia"/>
          <w:b/>
          <w:sz w:val="24"/>
        </w:rPr>
        <w:t>（五）人才理念</w:t>
      </w:r>
    </w:p>
    <w:p w14:paraId="7B9CFCE1" w14:textId="77777777" w:rsidR="00850E96" w:rsidRPr="00020416" w:rsidRDefault="002F1EDE" w:rsidP="00850E96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020416">
        <w:rPr>
          <w:rFonts w:ascii="仿宋" w:eastAsia="仿宋" w:hAnsi="仿宋" w:hint="eastAsia"/>
          <w:b/>
          <w:sz w:val="24"/>
        </w:rPr>
        <w:t>“一流的企业需要一流的人才”</w:t>
      </w:r>
    </w:p>
    <w:p w14:paraId="3231EBB4" w14:textId="32E0F829" w:rsidR="002F1EDE" w:rsidRPr="00020416" w:rsidRDefault="002F1EDE" w:rsidP="00850E96">
      <w:pPr>
        <w:spacing w:line="360" w:lineRule="auto"/>
        <w:ind w:firstLineChars="200" w:firstLine="480"/>
        <w:rPr>
          <w:rFonts w:ascii="仿宋" w:eastAsia="仿宋" w:hAnsi="仿宋"/>
          <w:b/>
          <w:sz w:val="24"/>
        </w:rPr>
      </w:pPr>
      <w:r w:rsidRPr="00020416">
        <w:rPr>
          <w:rFonts w:ascii="仿宋" w:eastAsia="仿宋" w:hAnsi="仿宋" w:hint="eastAsia"/>
          <w:sz w:val="24"/>
        </w:rPr>
        <w:t>传承「一流引领」，培育卓越人才价值。</w:t>
      </w:r>
    </w:p>
    <w:p w14:paraId="402C1CCD" w14:textId="77777777" w:rsidR="002F1EDE" w:rsidRPr="00020416" w:rsidRDefault="002F1EDE" w:rsidP="0085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秉持「真实担当」，聚焦开发人才潜力。</w:t>
      </w:r>
    </w:p>
    <w:p w14:paraId="7759B817" w14:textId="77777777" w:rsidR="002F1EDE" w:rsidRPr="00020416" w:rsidRDefault="002F1EDE" w:rsidP="0085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践行「奋斗为本」，注重激活人才效能。</w:t>
      </w:r>
    </w:p>
    <w:p w14:paraId="3ED0BA86" w14:textId="547004A0" w:rsidR="0074037A" w:rsidRPr="00020416" w:rsidRDefault="002F1EDE" w:rsidP="00850E9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营造「共创共享」，倾注赋能人才成长。</w:t>
      </w:r>
    </w:p>
    <w:p w14:paraId="54726900" w14:textId="77777777" w:rsidR="008B7ADB" w:rsidRPr="00020416" w:rsidRDefault="0054371E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020416">
        <w:rPr>
          <w:rFonts w:ascii="仿宋" w:eastAsia="仿宋" w:hAnsi="仿宋"/>
          <w:b/>
          <w:bCs/>
          <w:sz w:val="28"/>
          <w:szCs w:val="28"/>
        </w:rPr>
        <w:t>二、招聘岗位及宣讲行程</w:t>
      </w:r>
    </w:p>
    <w:p w14:paraId="44330C8D" w14:textId="77777777" w:rsidR="008B7ADB" w:rsidRPr="00020416" w:rsidRDefault="0054371E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020416">
        <w:rPr>
          <w:rFonts w:ascii="仿宋" w:eastAsia="仿宋" w:hAnsi="仿宋" w:hint="eastAsia"/>
          <w:b/>
          <w:bCs/>
          <w:sz w:val="24"/>
        </w:rPr>
        <w:t>（一）招聘岗位</w:t>
      </w:r>
    </w:p>
    <w:p w14:paraId="7575581C" w14:textId="399AEFF5" w:rsidR="008B7ADB" w:rsidRPr="00020416" w:rsidRDefault="00910536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020416">
        <w:rPr>
          <w:rFonts w:ascii="仿宋" w:eastAsia="仿宋" w:hAnsi="仿宋"/>
          <w:b/>
          <w:bCs/>
          <w:sz w:val="24"/>
        </w:rPr>
        <w:t>6</w:t>
      </w:r>
      <w:r w:rsidR="0054371E" w:rsidRPr="00020416">
        <w:rPr>
          <w:rFonts w:ascii="仿宋" w:eastAsia="仿宋" w:hAnsi="仿宋" w:hint="eastAsia"/>
          <w:b/>
          <w:bCs/>
          <w:sz w:val="24"/>
        </w:rPr>
        <w:t>大类职位、</w:t>
      </w:r>
      <w:r w:rsidRPr="00020416">
        <w:rPr>
          <w:rFonts w:ascii="仿宋" w:eastAsia="仿宋" w:hAnsi="仿宋"/>
          <w:b/>
          <w:bCs/>
          <w:sz w:val="24"/>
        </w:rPr>
        <w:t>100+</w:t>
      </w:r>
      <w:r w:rsidR="00ED69F2" w:rsidRPr="00020416">
        <w:rPr>
          <w:rFonts w:ascii="仿宋" w:eastAsia="仿宋" w:hAnsi="仿宋" w:hint="eastAsia"/>
          <w:b/>
          <w:bCs/>
          <w:sz w:val="24"/>
        </w:rPr>
        <w:t>招聘</w:t>
      </w:r>
      <w:r w:rsidR="0054371E" w:rsidRPr="00020416">
        <w:rPr>
          <w:rFonts w:ascii="仿宋" w:eastAsia="仿宋" w:hAnsi="仿宋" w:hint="eastAsia"/>
          <w:b/>
          <w:bCs/>
          <w:sz w:val="24"/>
        </w:rPr>
        <w:t>岗位、</w:t>
      </w:r>
      <w:r w:rsidR="00BD2BD7" w:rsidRPr="00020416">
        <w:rPr>
          <w:rFonts w:ascii="仿宋" w:eastAsia="仿宋" w:hAnsi="仿宋" w:hint="eastAsia"/>
          <w:b/>
          <w:bCs/>
          <w:sz w:val="24"/>
        </w:rPr>
        <w:t>近4</w:t>
      </w:r>
      <w:r w:rsidR="00BD2BD7" w:rsidRPr="00020416">
        <w:rPr>
          <w:rFonts w:ascii="仿宋" w:eastAsia="仿宋" w:hAnsi="仿宋"/>
          <w:b/>
          <w:bCs/>
          <w:sz w:val="24"/>
        </w:rPr>
        <w:t>00</w:t>
      </w:r>
      <w:r w:rsidR="0054371E" w:rsidRPr="00020416">
        <w:rPr>
          <w:rFonts w:ascii="仿宋" w:eastAsia="仿宋" w:hAnsi="仿宋" w:hint="eastAsia"/>
          <w:b/>
          <w:bCs/>
          <w:sz w:val="24"/>
        </w:rPr>
        <w:t>个</w:t>
      </w:r>
      <w:r w:rsidR="00ED69F2" w:rsidRPr="00020416">
        <w:rPr>
          <w:rFonts w:ascii="仿宋" w:eastAsia="仿宋" w:hAnsi="仿宋" w:hint="eastAsia"/>
          <w:b/>
          <w:bCs/>
          <w:sz w:val="24"/>
        </w:rPr>
        <w:t>招聘</w:t>
      </w:r>
      <w:r w:rsidR="0054371E" w:rsidRPr="00020416">
        <w:rPr>
          <w:rFonts w:ascii="仿宋" w:eastAsia="仿宋" w:hAnsi="仿宋" w:hint="eastAsia"/>
          <w:b/>
          <w:bCs/>
          <w:sz w:val="24"/>
        </w:rPr>
        <w:t>需求</w:t>
      </w:r>
    </w:p>
    <w:tbl>
      <w:tblPr>
        <w:tblW w:w="10238" w:type="dxa"/>
        <w:tblInd w:w="-856" w:type="dxa"/>
        <w:tblLook w:val="04A0" w:firstRow="1" w:lastRow="0" w:firstColumn="1" w:lastColumn="0" w:noHBand="0" w:noVBand="1"/>
      </w:tblPr>
      <w:tblGrid>
        <w:gridCol w:w="1135"/>
        <w:gridCol w:w="709"/>
        <w:gridCol w:w="1842"/>
        <w:gridCol w:w="2410"/>
        <w:gridCol w:w="2977"/>
        <w:gridCol w:w="1165"/>
      </w:tblGrid>
      <w:tr w:rsidR="00734F9C" w:rsidRPr="00020416" w14:paraId="5A28D804" w14:textId="77777777" w:rsidTr="00F53C6F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1C210AD" w14:textId="77777777" w:rsidR="008B7ADB" w:rsidRPr="00020416" w:rsidRDefault="0054371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所属公司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D0682E7" w14:textId="77777777" w:rsidR="008B7ADB" w:rsidRPr="00020416" w:rsidRDefault="0054371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板块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DD8D1BF" w14:textId="77777777" w:rsidR="008B7ADB" w:rsidRPr="00020416" w:rsidRDefault="0054371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1F39A15" w14:textId="77777777" w:rsidR="008B7ADB" w:rsidRPr="00020416" w:rsidRDefault="0054371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工作城市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96AB752" w14:textId="77777777" w:rsidR="008B7ADB" w:rsidRPr="00020416" w:rsidRDefault="0054371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E07BEA1" w14:textId="77777777" w:rsidR="008B7ADB" w:rsidRPr="00020416" w:rsidRDefault="0054371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学历要求</w:t>
            </w:r>
          </w:p>
        </w:tc>
      </w:tr>
      <w:tr w:rsidR="00734F9C" w:rsidRPr="00020416" w14:paraId="4C168F09" w14:textId="77777777" w:rsidTr="00F53C6F">
        <w:trPr>
          <w:trHeight w:val="624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EDC3" w14:textId="77777777" w:rsidR="00F53C6F" w:rsidRPr="00020416" w:rsidRDefault="00F53C6F" w:rsidP="00F53C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国贸股份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49A7" w14:textId="77777777" w:rsidR="00F53C6F" w:rsidRPr="00020416" w:rsidRDefault="00F53C6F" w:rsidP="00F53C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职能类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503A" w14:textId="1612696F" w:rsidR="00F53C6F" w:rsidRPr="006E056A" w:rsidRDefault="00F53C6F" w:rsidP="00F53C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核算会计岗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A2A0" w14:textId="12457DD4" w:rsidR="00F53C6F" w:rsidRPr="00020416" w:rsidRDefault="00F53C6F" w:rsidP="00F53C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厦门、广州、天津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C0FF" w14:textId="7F25B6F7" w:rsidR="00F53C6F" w:rsidRPr="00020416" w:rsidRDefault="00F53C6F" w:rsidP="00F53C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会计学、财务管理相关专业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D8E" w14:textId="5DC7CB28" w:rsidR="00F53C6F" w:rsidRPr="00020416" w:rsidRDefault="00F53C6F" w:rsidP="00F53C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6C80A843" w14:textId="77777777" w:rsidTr="00F53C6F">
        <w:trPr>
          <w:trHeight w:val="54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69B4" w14:textId="77777777" w:rsidR="008B7ADB" w:rsidRPr="00020416" w:rsidRDefault="008B7ADB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BA3" w14:textId="77777777" w:rsidR="008B7ADB" w:rsidRPr="00020416" w:rsidRDefault="008B7ADB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3F9C" w14:textId="5197AD73" w:rsidR="008B7ADB" w:rsidRPr="006E056A" w:rsidRDefault="00E96338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研发技术岗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23E1" w14:textId="09143FAE" w:rsidR="008B7ADB" w:rsidRPr="00020416" w:rsidRDefault="0054371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5145" w14:textId="441876F3" w:rsidR="008B7ADB" w:rsidRPr="00020416" w:rsidRDefault="00E96338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计算机科学与技术、软件工程、信息系统管理相关专业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9883" w14:textId="77777777" w:rsidR="008B7ADB" w:rsidRPr="00020416" w:rsidRDefault="0054371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3F065465" w14:textId="77777777" w:rsidTr="00572253">
        <w:trPr>
          <w:trHeight w:val="10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7A20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E69C" w14:textId="409F87C1" w:rsidR="00B71D70" w:rsidRPr="00020416" w:rsidRDefault="00B71D70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供应链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600" w14:textId="4706A9C3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策略交易员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1B35" w14:textId="0B7FC00B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87CF" w14:textId="4126BDCD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经济学、金融、国际经济与贸易优先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FBF3" w14:textId="6F7A34CC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7EB12DD2" w14:textId="77777777" w:rsidTr="00572253">
        <w:trPr>
          <w:trHeight w:val="10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4631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C974" w14:textId="738CB405" w:rsidR="00B71D70" w:rsidRPr="00020416" w:rsidRDefault="00B71D70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202A" w14:textId="372ADDC9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  <w:highlight w:val="yellow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船舶租赁专员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A781" w14:textId="75B8990D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厦门（适应国内范围出差）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C2AA" w14:textId="15BBAD82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海商法、航海技术、金融等专业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B7D5" w14:textId="5D34119B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4AB912E8" w14:textId="77777777" w:rsidTr="00572253">
        <w:trPr>
          <w:trHeight w:val="10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D1C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E343" w14:textId="0F491389" w:rsidR="00B71D70" w:rsidRPr="00020416" w:rsidRDefault="00B71D70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3BA3" w14:textId="3E34798E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大宗散运业务岗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9BD5" w14:textId="60782390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厦门（可接受外派至印尼）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605" w14:textId="7DF8CB2D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海商法、航运管理、交通运输、印尼语等专业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0E23" w14:textId="7509CE9C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2473FD28" w14:textId="77777777" w:rsidTr="00572253">
        <w:trPr>
          <w:trHeight w:val="10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FF00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8310" w14:textId="1C460E2A" w:rsidR="00B71D70" w:rsidRPr="00020416" w:rsidRDefault="00B71D70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AB0C" w14:textId="473B616B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管培生（业务/生产/运营方向）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A19B" w14:textId="3D65837A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宁波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A4A1" w14:textId="0B5E3056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采矿工程、矿物加工、经管类优先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8EEE" w14:textId="03B65549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0406832C" w14:textId="77777777" w:rsidTr="00572253">
        <w:trPr>
          <w:trHeight w:val="10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33EA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6004" w14:textId="3392392A" w:rsidR="00B71D70" w:rsidRPr="00020416" w:rsidRDefault="00B71D70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424A" w14:textId="1796D204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海外业务岗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B347" w14:textId="5F9913C8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乌兹别克斯坦、巴西、俄罗斯、越南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6C95" w14:textId="43CDA7C0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经济学、金融、国际经济与贸易优先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60A" w14:textId="6BA39BFB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5705F846" w14:textId="77777777" w:rsidTr="00572253">
        <w:trPr>
          <w:trHeight w:val="10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4254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8DE0" w14:textId="5F3E46E5" w:rsidR="00B71D70" w:rsidRPr="00020416" w:rsidRDefault="00B71D70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7981" w14:textId="0CAAE629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贸易风控岗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2D5F" w14:textId="700A016D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厦门、上海、哈尔滨、新疆、天津、西安、宁波、广州、成都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5161" w14:textId="217FA02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经管类、金融类、海商法专业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D518" w14:textId="6F84633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4614098F" w14:textId="77777777" w:rsidTr="00572253">
        <w:trPr>
          <w:trHeight w:val="10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71E6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6D4E" w14:textId="61BD12CE" w:rsidR="00B71D70" w:rsidRPr="00020416" w:rsidRDefault="00B71D70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20C6" w14:textId="747026D1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贸易管理岗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4B29" w14:textId="50894279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厦门、上海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27DA" w14:textId="7C8A73FF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国际经济与贸易、经济学、金融等商科优先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CCBC" w14:textId="656D2B92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652474CB" w14:textId="77777777" w:rsidTr="00572253">
        <w:trPr>
          <w:trHeight w:val="109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07E8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029B" w14:textId="3D277D29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DE69" w14:textId="77777777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贸易业务岗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1D6B" w14:textId="3F8FA546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济南、厦门、南通、青岛、杭州、上海、天津、广州、沈阳、成都、唐山、靖江、哈尔滨及东北、海口、南宁、武汉、湖北、湖南、贵州及西北、西安、合肥、无锡、重庆、汕头、东南亚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38FD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专业不限，经管类及工学类专业优先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EE58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5DDF3EB0" w14:textId="77777777" w:rsidTr="00572253">
        <w:trPr>
          <w:trHeight w:val="54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6CE2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EB79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64D5" w14:textId="77777777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贸易运营岗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4473" w14:textId="6866A1CA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成都、杭州、天津、武汉、厦门、广州、上海、哈尔滨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E065" w14:textId="3B12B771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经管、统计类优先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5CC1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0A5A2E2B" w14:textId="77777777" w:rsidTr="00572253">
        <w:trPr>
          <w:trHeight w:val="27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8A48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ADC19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934F" w14:textId="2594D42C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物流业务岗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0A93" w14:textId="599C7599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  <w:r w:rsidRPr="00020416">
              <w:rPr>
                <w:rFonts w:ascii="仿宋" w:eastAsia="仿宋" w:hAnsi="仿宋" w:hint="eastAsia"/>
                <w:sz w:val="22"/>
                <w:szCs w:val="22"/>
              </w:rPr>
              <w:br/>
              <w:t>（适应国内范围出差）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912D" w14:textId="2991FB7D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经济学、金融、国际经济与贸易专业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5B37" w14:textId="494C701D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54126759" w14:textId="77777777" w:rsidTr="00572253">
        <w:trPr>
          <w:trHeight w:val="27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D953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23ADE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17D6" w14:textId="48C7D00B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物流管理岗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47A2" w14:textId="2374200B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成都、广州、厦门、上海、天津、武汉、</w:t>
            </w: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湖北、湖南、贵州及西北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D1FE" w14:textId="37D68B80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经管、物流、交通运输相关专业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355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571A8B09" w14:textId="77777777" w:rsidTr="00F53C6F">
        <w:trPr>
          <w:trHeight w:val="54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A882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61A3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7EF5" w14:textId="77777777" w:rsidR="00B71D70" w:rsidRPr="006E056A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行业研究岗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678D" w14:textId="079925AC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厦门、上海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714C" w14:textId="31C7CA28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国际贸易、金融、经济、统计相关专业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7217" w14:textId="77777777" w:rsidR="00B71D70" w:rsidRPr="00020416" w:rsidRDefault="00B71D70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5FCFCB20" w14:textId="77777777" w:rsidTr="00F53C6F">
        <w:trPr>
          <w:trHeight w:val="31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C509" w14:textId="77777777" w:rsidR="00F53C6F" w:rsidRPr="00020416" w:rsidRDefault="00F53C6F" w:rsidP="00F53C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69B785" w14:textId="4CBB1849" w:rsidR="00F53C6F" w:rsidRPr="00020416" w:rsidRDefault="00F53C6F" w:rsidP="00F53C6F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金融服务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4D92" w14:textId="43D6B63D" w:rsidR="00F53C6F" w:rsidRPr="006E056A" w:rsidRDefault="00F53C6F" w:rsidP="00F53C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期货业务岗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B561" w14:textId="49436B91" w:rsidR="00F53C6F" w:rsidRPr="00020416" w:rsidRDefault="00F53C6F" w:rsidP="00F53C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福建省内各地、上海、杭州、北京、青岛、武汉、广州、深圳、郑州、天津、成都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0DD2" w14:textId="394BA3FD" w:rsidR="00F53C6F" w:rsidRPr="00020416" w:rsidRDefault="00F53C6F" w:rsidP="00F53C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金融、投资、经济、市场营销等相关专业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2B59" w14:textId="750477E7" w:rsidR="00F53C6F" w:rsidRPr="00020416" w:rsidRDefault="00F53C6F" w:rsidP="00F53C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3BDD3F74" w14:textId="77777777" w:rsidTr="00F53C6F">
        <w:trPr>
          <w:trHeight w:val="27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B07" w14:textId="77777777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F3490" w14:textId="42047DAA" w:rsidR="00A87D4E" w:rsidRPr="00020416" w:rsidRDefault="00A87D4E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5AEB" w14:textId="04C72DE7" w:rsidR="00A87D4E" w:rsidRPr="006E056A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场外衍生品业务助理岗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C4B5" w14:textId="6838B7CE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上海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3DB4" w14:textId="62F03F36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金融数学、金融工程、量化工程相关专业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63D" w14:textId="64BF58F6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065B5B48" w14:textId="77777777" w:rsidTr="00572253">
        <w:trPr>
          <w:trHeight w:val="27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E99A" w14:textId="77777777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81BBFE" w14:textId="1BD1418E" w:rsidR="00A87D4E" w:rsidRPr="00020416" w:rsidRDefault="00A87D4E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F3A3" w14:textId="20028BDF" w:rsidR="00A87D4E" w:rsidRPr="006E056A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策略研究员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9180" w14:textId="1CBCA535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上海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BACE" w14:textId="0C1AA8C4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金融数学、金融工程、量化工程相关专业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72D6" w14:textId="1BC4B341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4AB94645" w14:textId="77777777" w:rsidTr="00572253">
        <w:trPr>
          <w:trHeight w:val="27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34" w14:textId="77777777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FCFC" w14:textId="1AED7B34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1CF3" w14:textId="316FC9BA" w:rsidR="00A87D4E" w:rsidRPr="006E056A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期货研究岗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621C" w14:textId="29B1AF01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北京、上海、厦门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78C1" w14:textId="5617BDD4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统计、经济、数学、金融相关专业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60E0" w14:textId="4C7E7E67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62E39B0F" w14:textId="77777777" w:rsidTr="00572253">
        <w:trPr>
          <w:trHeight w:val="54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D968" w14:textId="77777777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信达股份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3184" w14:textId="5B818061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职能类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A6A" w14:textId="05AB4864" w:rsidR="00A87D4E" w:rsidRPr="006E056A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风控岗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5699" w14:textId="77F33F9A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厦门、上海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E701" w14:textId="5D75F7A3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法律类（优先）、经济类、金融类相关专业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C66A" w14:textId="794745B9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55369122" w14:textId="77777777" w:rsidTr="00572253">
        <w:trPr>
          <w:trHeight w:val="54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8463" w14:textId="77777777" w:rsidR="008B7ADB" w:rsidRPr="00020416" w:rsidRDefault="008B7ADB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A010" w14:textId="77777777" w:rsidR="008B7ADB" w:rsidRPr="00020416" w:rsidRDefault="008B7ADB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2DFA" w14:textId="77777777" w:rsidR="008B7ADB" w:rsidRPr="006E056A" w:rsidRDefault="0054371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软件开发岗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9114" w14:textId="77777777" w:rsidR="008B7ADB" w:rsidRPr="00020416" w:rsidRDefault="0054371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B47C" w14:textId="77777777" w:rsidR="008B7ADB" w:rsidRPr="00020416" w:rsidRDefault="0054371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计算机或软件工程专业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DB94" w14:textId="58A81FDE" w:rsidR="008B7ADB" w:rsidRPr="00020416" w:rsidRDefault="0054371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</w:t>
            </w:r>
          </w:p>
        </w:tc>
      </w:tr>
      <w:tr w:rsidR="00734F9C" w:rsidRPr="00020416" w14:paraId="6C3E1DAD" w14:textId="77777777" w:rsidTr="00572253">
        <w:trPr>
          <w:trHeight w:val="54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B36C" w14:textId="77777777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098D" w14:textId="77777777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5D4" w14:textId="77540FFC" w:rsidR="00A87D4E" w:rsidRPr="006E056A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财务管培生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3660" w14:textId="748B6D7E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厦门、福州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0233" w14:textId="766C0B90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财务相关专业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4C25" w14:textId="0AEFB40C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26F366B4" w14:textId="77777777" w:rsidTr="00572253">
        <w:trPr>
          <w:trHeight w:val="27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B92A" w14:textId="77777777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3DB2" w14:textId="2C838612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供应链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D3C4" w14:textId="5733F3F7" w:rsidR="00A87D4E" w:rsidRPr="006E056A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贸易业务管培生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FB04" w14:textId="066C169B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厦门、上海、西安、广州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A930" w14:textId="0DAF4DA0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钢铁冶金、矿物加工、煤化工、国际贸易等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5D05" w14:textId="1F5E5D3C" w:rsidR="00A87D4E" w:rsidRPr="00020416" w:rsidRDefault="00A87D4E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76B5D5C4" w14:textId="77777777" w:rsidTr="006F4D19">
        <w:trPr>
          <w:trHeight w:val="54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1261" w14:textId="77777777" w:rsidR="00274D37" w:rsidRPr="00020416" w:rsidRDefault="00274D37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D40C" w14:textId="014F0B04" w:rsidR="00274D37" w:rsidRPr="00020416" w:rsidRDefault="00274D37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先进制造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D522" w14:textId="45CC2E0A" w:rsidR="00274D37" w:rsidRPr="006E056A" w:rsidRDefault="00274D37" w:rsidP="001D3E0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人工智能研发工程师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4E19" w14:textId="176896CB" w:rsidR="00274D37" w:rsidRPr="00020416" w:rsidRDefault="00274D37" w:rsidP="001D3E0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厦门、济南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D944" w14:textId="0D6D37C5" w:rsidR="00274D37" w:rsidRPr="00020416" w:rsidRDefault="00274D37" w:rsidP="001D3E0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74D37">
              <w:rPr>
                <w:rFonts w:ascii="仿宋" w:eastAsia="仿宋" w:hAnsi="仿宋" w:hint="eastAsia"/>
                <w:sz w:val="22"/>
                <w:szCs w:val="22"/>
              </w:rPr>
              <w:t>人工智能相关专业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EAC8" w14:textId="4332DFCB" w:rsidR="00274D37" w:rsidRPr="00020416" w:rsidRDefault="00274D37" w:rsidP="001D3E0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0B878344" w14:textId="77777777" w:rsidTr="006F4D19">
        <w:trPr>
          <w:trHeight w:val="54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1640" w14:textId="77777777" w:rsidR="00274D37" w:rsidRPr="00020416" w:rsidRDefault="00274D37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60B4" w14:textId="62E4DF15" w:rsidR="00274D37" w:rsidRPr="00020416" w:rsidRDefault="00274D37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AFDC" w14:textId="210C2195" w:rsidR="00274D37" w:rsidRPr="006E056A" w:rsidRDefault="00274D37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业务拓展岗</w:t>
            </w:r>
            <w:r w:rsidRPr="006E056A">
              <w:rPr>
                <w:rFonts w:ascii="仿宋" w:eastAsia="仿宋" w:hAnsi="仿宋" w:hint="eastAsia"/>
                <w:sz w:val="22"/>
                <w:szCs w:val="22"/>
              </w:rPr>
              <w:br/>
              <w:t>（大物联业务）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5EE" w14:textId="31FDE6A2" w:rsidR="00274D37" w:rsidRPr="00020416" w:rsidRDefault="00274D37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381E" w14:textId="4729D25F" w:rsidR="00274D37" w:rsidRPr="00020416" w:rsidRDefault="00274D37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市场营销、工科专业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BAA0" w14:textId="65044629" w:rsidR="00274D37" w:rsidRPr="00020416" w:rsidRDefault="00274D37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40E8C017" w14:textId="77777777" w:rsidTr="00734F9C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87A9" w14:textId="77777777" w:rsidR="00572253" w:rsidRPr="00020416" w:rsidRDefault="00572253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3B02" w14:textId="666D35FF" w:rsidR="00572253" w:rsidRPr="00020416" w:rsidRDefault="00572253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消费与健康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82AF" w14:textId="16DB4F65" w:rsidR="00572253" w:rsidRPr="006E056A" w:rsidRDefault="00572253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业务管培生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4DF1" w14:textId="645532D3" w:rsidR="00572253" w:rsidRPr="00020416" w:rsidRDefault="00572253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厦门、福州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CC45" w14:textId="0FCB831A" w:rsidR="00572253" w:rsidRPr="00020416" w:rsidRDefault="00572253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专业不限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7C55" w14:textId="4C8CE848" w:rsidR="00572253" w:rsidRPr="00020416" w:rsidRDefault="00572253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08CCD854" w14:textId="77777777" w:rsidTr="00734F9C">
        <w:trPr>
          <w:trHeight w:val="5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D905" w14:textId="1B180ED1" w:rsidR="00734F9C" w:rsidRPr="00020416" w:rsidRDefault="00734F9C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海翼集团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6537" w14:textId="293FF343" w:rsidR="00734F9C" w:rsidRPr="00020416" w:rsidRDefault="00734F9C" w:rsidP="00734F9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职能类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C500" w14:textId="45AD4896" w:rsidR="00734F9C" w:rsidRPr="006E056A" w:rsidRDefault="00734F9C" w:rsidP="00734F9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风控法务专员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588E" w14:textId="23C681A7" w:rsidR="00734F9C" w:rsidRPr="00020416" w:rsidRDefault="00734F9C" w:rsidP="00734F9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2B55" w14:textId="1168B15F" w:rsidR="00734F9C" w:rsidRPr="00020416" w:rsidRDefault="00734F9C" w:rsidP="00734F9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法律类专业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3D5C" w14:textId="78694AD9" w:rsidR="00734F9C" w:rsidRPr="00020416" w:rsidRDefault="00734F9C" w:rsidP="00734F9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4335E725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4591" w14:textId="211E1BAA" w:rsidR="00734F9C" w:rsidRPr="00020416" w:rsidRDefault="00734F9C" w:rsidP="001D3E0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823A" w14:textId="453F5236" w:rsidR="00734F9C" w:rsidRPr="00020416" w:rsidRDefault="00734F9C" w:rsidP="00734F9C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A78A" w14:textId="7A694FA7" w:rsidR="00734F9C" w:rsidRPr="006E056A" w:rsidRDefault="00734F9C" w:rsidP="00734F9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财务专员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2302" w14:textId="3521BE5E" w:rsidR="00734F9C" w:rsidRPr="00020416" w:rsidRDefault="00734F9C" w:rsidP="00734F9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07AD" w14:textId="6A90E9FF" w:rsidR="00734F9C" w:rsidRPr="00020416" w:rsidRDefault="00734F9C" w:rsidP="00734F9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财务会计或财务管理类专业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4CBE" w14:textId="546DD146" w:rsidR="00734F9C" w:rsidRPr="00020416" w:rsidRDefault="00734F9C" w:rsidP="00734F9C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007FD92A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F36D" w14:textId="62B75F3F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94A3" w14:textId="3704911A" w:rsidR="00734F9C" w:rsidRPr="00020416" w:rsidRDefault="00734F9C" w:rsidP="00734F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先进制造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E464" w14:textId="01634531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研发设计工程师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AC7D" w14:textId="450C36AD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3849" w14:textId="3D88ABF2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机械、车辆工程、工业设计等相关专业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328B" w14:textId="134F6492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78FC9C11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CB7E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7331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22FA" w14:textId="2DCB2D29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营销代表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942F" w14:textId="2BCD5E25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厦门，或派往外地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8DDE" w14:textId="4D751CD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国际贸易、英语、阿拉伯语、西班牙语、俄语、法语或机械工程等专业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395E" w14:textId="5716DA24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725463EA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6343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482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70E4" w14:textId="22BB86A6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工艺技术工程师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C9BA" w14:textId="0F29538B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焦作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175" w14:textId="3F76A8AE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机械类专业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E16A" w14:textId="4631E2FE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7B4F4DF5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8B87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BFA3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CB53" w14:textId="650871CD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证券事务专员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356" w14:textId="1002A8FC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0F52" w14:textId="5119780E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投资、金融、经济、工商管理、法律、财务等相关专业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97E6" w14:textId="591F86E1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4E88C248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9D4D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7A73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61B3" w14:textId="29863EC1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研发设计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D449" w14:textId="1E2243DD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E091" w14:textId="23922F48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机械设计制造及其自动化、液压与气动技术等相关专业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1D0" w14:textId="3A2CA743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26E928C7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A9A4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A190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F8DD" w14:textId="5E198177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工程技术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282E" w14:textId="1388A10D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23C8" w14:textId="7B973BFF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机械设计制造及其自动化、化学、材料等相关专业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9CE7" w14:textId="77DE1F29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749EA7A5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0D68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46D1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9951" w14:textId="5F8E14A4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债权管理岗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86A6" w14:textId="41FE7D6A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806B" w14:textId="5B1E11A4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金融、经济、财会或法律等相关专业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7B36" w14:textId="2B979B05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566E9578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D070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12E9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2D4B" w14:textId="7222CB81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运营专员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5603" w14:textId="3BE61903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7AAC" w14:textId="055A5964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工商管理、市场营销、经济学、广告学等相关专业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DA33" w14:textId="095B5D7B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7C6D439F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2FA0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D3C8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8483" w14:textId="5F4EFF34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策划专员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5BCD" w14:textId="74A15E35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8285" w14:textId="6DA7FBCE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市场营销、品牌策划、广告设计等相关专业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E0E3" w14:textId="111DFF8B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043A8A94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9441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3F48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7370" w14:textId="5DF276E6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客服专员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7810" w14:textId="39C831B8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D8A1" w14:textId="5028235A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工商管理、市场营销、企业管理等相关专业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51A8" w14:textId="2EE126C9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7918F099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ABB6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243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2036" w14:textId="0E99C6DD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招商专员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701C" w14:textId="3C6EB798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E0B9" w14:textId="7E861B9B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市场营销、房地产、企业管理等相关专业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1177" w14:textId="46E13264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08AD5FC6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A171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2D50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37EB" w14:textId="2652C4FD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土建工程师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14C0" w14:textId="505BE5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68C" w14:textId="707EF1FA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结构、工民建等相关专业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28CF" w14:textId="4B5B128E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423D0A14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81E3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C6B2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5D5B" w14:textId="500AA0F3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水电技术岗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127E" w14:textId="42CD6C49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72F3" w14:textId="5DBFF679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建筑工程、给排水工程、电气工程相关专业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8701" w14:textId="7FE39E89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63F18CB6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02D4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3929" w14:textId="77777777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B1F0" w14:textId="6E9FC649" w:rsidR="00734F9C" w:rsidRPr="006E056A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资金专员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0814" w14:textId="0286D06A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8A1B" w14:textId="08F62995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财经类、金融类相关专业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1969" w14:textId="5A45DC83" w:rsidR="00734F9C" w:rsidRPr="00020416" w:rsidRDefault="00734F9C" w:rsidP="001D3E0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6929CF18" w14:textId="77777777" w:rsidTr="00734F9C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6BED" w14:textId="77777777" w:rsidR="00734F9C" w:rsidRPr="00020416" w:rsidRDefault="00734F9C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1693" w14:textId="637DEE83" w:rsidR="00734F9C" w:rsidRPr="00020416" w:rsidRDefault="00734F9C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金融服务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D714" w14:textId="545A9E11" w:rsidR="00734F9C" w:rsidRPr="006E056A" w:rsidRDefault="00734F9C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融资租赁业务岗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CD4C" w14:textId="336EC9D8" w:rsidR="00734F9C" w:rsidRPr="00020416" w:rsidRDefault="00734F9C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厦门、上海、</w:t>
            </w:r>
            <w:r w:rsidRPr="00020416">
              <w:rPr>
                <w:rFonts w:ascii="仿宋" w:eastAsia="仿宋" w:hAnsi="仿宋" w:hint="eastAsia"/>
                <w:sz w:val="22"/>
                <w:szCs w:val="22"/>
              </w:rPr>
              <w:br/>
              <w:t>福州、山东等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8479" w14:textId="3C422AE0" w:rsidR="00734F9C" w:rsidRPr="00020416" w:rsidRDefault="00734F9C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金融、经济、财会或法律等相关专业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E1B6" w14:textId="5173B12F" w:rsidR="00734F9C" w:rsidRPr="00020416" w:rsidRDefault="00734F9C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7EE34AED" w14:textId="77777777" w:rsidTr="006E056A">
        <w:trPr>
          <w:trHeight w:val="5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BB31" w14:textId="77777777" w:rsidR="00734F9C" w:rsidRPr="00020416" w:rsidRDefault="00734F9C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3014" w14:textId="77777777" w:rsidR="00734F9C" w:rsidRPr="00020416" w:rsidRDefault="00734F9C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2AAE" w14:textId="1AEE0D92" w:rsidR="00734F9C" w:rsidRPr="006E056A" w:rsidRDefault="00734F9C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投资专员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56FD" w14:textId="398B504A" w:rsidR="00734F9C" w:rsidRPr="00020416" w:rsidRDefault="00734F9C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F278" w14:textId="3093EDD7" w:rsidR="00734F9C" w:rsidRPr="00020416" w:rsidRDefault="00734F9C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城市规划、房地产经营管理、土地管理、工民建、工商管理专业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8ECE" w14:textId="36182B78" w:rsidR="00734F9C" w:rsidRPr="00020416" w:rsidRDefault="00734F9C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5CC677B7" w14:textId="77777777" w:rsidTr="006E056A">
        <w:trPr>
          <w:trHeight w:val="27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4D8E" w14:textId="5975514A" w:rsidR="00274D37" w:rsidRPr="006E056A" w:rsidRDefault="00274D37" w:rsidP="00274D3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国贸地产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18C6" w14:textId="03DF0501" w:rsidR="00274D37" w:rsidRPr="006E056A" w:rsidRDefault="00274D37" w:rsidP="00274D3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职能类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5C1E" w14:textId="4B0C7301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财务岗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ABDC" w14:textId="37A4BE36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厦门、上海、福州、南京、成都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0344" w14:textId="4621F715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会计学、财务管理等相关专业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3AB9" w14:textId="2010B5D3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C37925" w:rsidRPr="00020416" w14:paraId="21FE2E7D" w14:textId="77777777" w:rsidTr="006E056A">
        <w:trPr>
          <w:trHeight w:val="2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26D5" w14:textId="77777777" w:rsidR="00C37925" w:rsidRPr="006E056A" w:rsidRDefault="00C37925" w:rsidP="00C37925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6D3A" w14:textId="77777777" w:rsidR="00C37925" w:rsidRPr="006E056A" w:rsidRDefault="00C37925" w:rsidP="00C37925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3E95" w14:textId="7844172A" w:rsidR="00C37925" w:rsidRPr="006E056A" w:rsidRDefault="00C37925" w:rsidP="00C37925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投资拓展岗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55A" w14:textId="6739A8C8" w:rsidR="00C37925" w:rsidRPr="006E056A" w:rsidRDefault="00C37925" w:rsidP="00C37925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E4C3" w14:textId="2A0CEAAE" w:rsidR="00C37925" w:rsidRPr="006E056A" w:rsidRDefault="00C37925" w:rsidP="00C37925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房地产经营管理、项目投资、金融等相关专业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E939" w14:textId="4C93EFE0" w:rsidR="00C37925" w:rsidRPr="006E056A" w:rsidRDefault="00C37925" w:rsidP="00C37925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724FA4D2" w14:textId="77777777" w:rsidTr="006E056A">
        <w:trPr>
          <w:trHeight w:val="2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4C30" w14:textId="6D726ABA" w:rsidR="00274D37" w:rsidRPr="006E056A" w:rsidRDefault="00274D37" w:rsidP="00274D3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97FD" w14:textId="52D65746" w:rsidR="00274D37" w:rsidRPr="006E056A" w:rsidRDefault="00274D37" w:rsidP="00274D3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BADA" w14:textId="3C1C2749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人力资源岗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ECED" w14:textId="1F1BE7E0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EA0" w14:textId="0C9B3360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心理学、社会学、人力资源、工商管理等相关专业优先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D164" w14:textId="390EA9CA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08801F77" w14:textId="77777777" w:rsidTr="006E056A">
        <w:trPr>
          <w:trHeight w:val="54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5277" w14:textId="77777777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0710E" w14:textId="280E0571" w:rsidR="00274D37" w:rsidRPr="006E056A" w:rsidRDefault="00274D37" w:rsidP="00274D3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城市建设运营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E70C" w14:textId="5CE77F8E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成本岗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A3B5" w14:textId="381541E1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厦门、福州、南京、南昌、广州、成都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2368" w14:textId="228D1FAB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土木工程、电气工程、暖通、机电、给排水工程、工程造价等相关专业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1FA6" w14:textId="1B04AF2D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2F50E926" w14:textId="77777777" w:rsidTr="0012396E">
        <w:trPr>
          <w:trHeight w:val="54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03C" w14:textId="77777777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4B040" w14:textId="77777777" w:rsidR="00274D37" w:rsidRPr="006E056A" w:rsidRDefault="00274D37" w:rsidP="00274D3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7B03" w14:textId="073E7B95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商产文旅策划岗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1447" w14:textId="0317B7F5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E11A" w14:textId="3FF8E7A7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市场营销、广告学、旅游管理等相关专业优先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7F36" w14:textId="4ADBCD9B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5ED93902" w14:textId="77777777" w:rsidTr="0012396E">
        <w:trPr>
          <w:trHeight w:val="54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DA3F" w14:textId="77777777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5F8E8F" w14:textId="7C944406" w:rsidR="00274D37" w:rsidRPr="006E056A" w:rsidRDefault="00274D37" w:rsidP="00274D3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DE77" w14:textId="3F0F8323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设计岗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3EE4" w14:textId="5126A118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厦门、上海、南京、广州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B7D" w14:textId="51FEE538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建筑学等相关专业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25E" w14:textId="3AAC6478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58269B76" w14:textId="77777777" w:rsidTr="0012396E">
        <w:trPr>
          <w:trHeight w:val="54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F8C5" w14:textId="77777777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1E85D5" w14:textId="61CA5751" w:rsidR="00274D37" w:rsidRPr="006E056A" w:rsidRDefault="00274D37" w:rsidP="00274D3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F999" w14:textId="0297223E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物业工程岗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56B" w14:textId="7B096568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厦门、上海、福州、南京、南昌、广州、成都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549D" w14:textId="05A76383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土木工程、水利工程、电气工程、建筑环境与设备工程、给排水工程等相关专业优先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BD3C" w14:textId="195EC64F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546C7CD6" w14:textId="77777777" w:rsidTr="0012396E">
        <w:trPr>
          <w:trHeight w:val="54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1B6D" w14:textId="77777777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FBD0" w14:textId="79BFDA81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44E3" w14:textId="08B6D94D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营销岗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8A3" w14:textId="48695B54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厦门、上海、福州、南京、南昌、广州、成都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BCB1" w14:textId="431609C3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专业不限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64C" w14:textId="6246A646" w:rsidR="00274D37" w:rsidRPr="006E056A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E056A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3D6F62D6" w14:textId="77777777" w:rsidTr="0074037A">
        <w:trPr>
          <w:trHeight w:val="56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05AB" w14:textId="67A5850D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国贸资产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2C487E" w14:textId="6F1B8E5C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职能类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B54F" w14:textId="6CBE3E92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办公室文秘岗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5FA2" w14:textId="38A345FF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8BB7" w14:textId="0D17438A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中文、新闻专业优先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B85B" w14:textId="30E5F5C5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3CB28B12" w14:textId="77777777" w:rsidTr="0074037A">
        <w:trPr>
          <w:trHeight w:val="56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EDE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54DB62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3C69" w14:textId="55C71E81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管培生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3AA6" w14:textId="52EA3106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B61E" w14:textId="7D679E2D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专业不限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5F22" w14:textId="0B2C0CE0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硕士</w:t>
            </w:r>
          </w:p>
        </w:tc>
      </w:tr>
      <w:tr w:rsidR="00734F9C" w:rsidRPr="00020416" w14:paraId="2EF4AC74" w14:textId="77777777" w:rsidTr="0074037A">
        <w:trPr>
          <w:trHeight w:val="56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26F8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26ED35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E080" w14:textId="33F6AFD6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人力资源岗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4498" w14:textId="19C48301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80F7" w14:textId="22E2842C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人力资源管理相关专业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6669" w14:textId="44920566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7DD32558" w14:textId="77777777" w:rsidTr="0074037A">
        <w:trPr>
          <w:trHeight w:val="56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47FF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E4C5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18F5" w14:textId="6D4D9879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应用系统管理岗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3C1B" w14:textId="54DF3C1D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AE21" w14:textId="1311FC94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计算机相关专业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E50D" w14:textId="34137DA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3AE3D7F5" w14:textId="77777777" w:rsidTr="0012396E">
        <w:trPr>
          <w:trHeight w:val="54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3A6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755E37" w14:textId="3CF38E5A" w:rsidR="00274D37" w:rsidRPr="00020416" w:rsidRDefault="00274D37" w:rsidP="00274D37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金融服务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47EF" w14:textId="0527BD24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投资助理岗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8180" w14:textId="608FC36D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7FF" w14:textId="0649130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经管类、财务类或相关行业专业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CC14" w14:textId="40B03FF2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0CBD8221" w14:textId="77777777" w:rsidTr="00772B62">
        <w:trPr>
          <w:trHeight w:val="54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753E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D2FF" w14:textId="1EAA2BB0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43B3" w14:textId="3B067DDA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风控岗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F350" w14:textId="22ED12FA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E9E7" w14:textId="5133D6AD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金融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1258" w14:textId="6D1B0589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3980AFD7" w14:textId="77777777" w:rsidTr="00772B62">
        <w:trPr>
          <w:trHeight w:val="43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C76F" w14:textId="3781D2B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国贸教育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829BC8" w14:textId="66A8E56A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消费与健康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81C4" w14:textId="2A480A7E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管理培训生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05B6" w14:textId="4963B42A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1DD" w14:textId="1B595509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专业不限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7314" w14:textId="491ED11C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硕士</w:t>
            </w:r>
          </w:p>
        </w:tc>
      </w:tr>
      <w:tr w:rsidR="00734F9C" w:rsidRPr="00020416" w14:paraId="2A6ED8B3" w14:textId="77777777" w:rsidTr="00772B62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705E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6CB100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EEDC" w14:textId="003A45EC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高中教师（语文、数学、英语、物理、化学、生物、历史、地理、政治）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5C37" w14:textId="465BF65A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9235" w14:textId="5F045222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各学科对应专业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013A" w14:textId="622D1DD3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6C495AC1" w14:textId="77777777" w:rsidTr="00772B62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2191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20B003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987A" w14:textId="1BF665F2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人力资源服务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B8D" w14:textId="028A3683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21C9" w14:textId="39A8E3E5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人力资源管理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3224" w14:textId="68B50D78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35E0ECB5" w14:textId="77777777" w:rsidTr="00772B62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897C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3F21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0581" w14:textId="0BC552C0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政策研究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F92E" w14:textId="2A8192BA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厦门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5950" w14:textId="3CC095D9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劳动经济学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89BD" w14:textId="27765695" w:rsidR="00274D37" w:rsidRPr="00020416" w:rsidRDefault="00274D37" w:rsidP="00274D3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硕士</w:t>
            </w:r>
          </w:p>
        </w:tc>
      </w:tr>
      <w:tr w:rsidR="00734F9C" w:rsidRPr="00020416" w14:paraId="422C8447" w14:textId="77777777" w:rsidTr="00772B62">
        <w:trPr>
          <w:trHeight w:val="27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DC64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中红普林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54CF34" w14:textId="787601B9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消费与健康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E6CB" w14:textId="74043A80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国际贸易业务岗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B89C" w14:textId="36C202BB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北京、上海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21B9" w14:textId="3FE2CA03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专业不限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8329" w14:textId="333B37C5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35AB52D1" w14:textId="77777777" w:rsidTr="0012396E">
        <w:trPr>
          <w:trHeight w:val="2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2443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0ECBF8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DAB1" w14:textId="01D73DA3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助理研究员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5EF8" w14:textId="39644B1D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北京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F914" w14:textId="57A27A84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高分子材料专业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5BD2" w14:textId="5A32A313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硕士</w:t>
            </w:r>
          </w:p>
        </w:tc>
      </w:tr>
      <w:tr w:rsidR="00734F9C" w:rsidRPr="00020416" w14:paraId="06522336" w14:textId="77777777" w:rsidTr="0012396E">
        <w:trPr>
          <w:trHeight w:val="2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FCC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F03ECB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CAFC" w14:textId="19B46036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财务会计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C34" w14:textId="37DBA7A6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北京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D486" w14:textId="00BB4F58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财务会计、会计学、管理会计等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E3E8" w14:textId="2CDF93C0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  <w:tr w:rsidR="00734F9C" w:rsidRPr="00020416" w14:paraId="4BDDAD32" w14:textId="77777777" w:rsidTr="0012396E">
        <w:trPr>
          <w:trHeight w:val="2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7DF0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2BA0" w14:textId="77777777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5113" w14:textId="1833E9BF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管培生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41E4" w14:textId="1A9AFDD2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北京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9AC6" w14:textId="2FF6BCA1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食品相关专业、市场营销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AB2" w14:textId="204034B4" w:rsidR="00274D37" w:rsidRPr="00020416" w:rsidRDefault="00274D37" w:rsidP="00274D3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sz w:val="22"/>
                <w:szCs w:val="22"/>
              </w:rPr>
              <w:t>本科</w:t>
            </w:r>
          </w:p>
        </w:tc>
      </w:tr>
    </w:tbl>
    <w:p w14:paraId="421EB25B" w14:textId="6A65714B" w:rsidR="005875EF" w:rsidRDefault="001843EA">
      <w:pPr>
        <w:widowControl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 w:rsidRPr="001843EA">
        <w:rPr>
          <w:rFonts w:ascii="仿宋" w:eastAsia="仿宋" w:hAnsi="仿宋" w:hint="eastAsia"/>
          <w:b/>
          <w:bCs/>
          <w:sz w:val="24"/>
        </w:rPr>
        <w:t>最新招聘岗位以</w:t>
      </w:r>
      <w:r w:rsidR="006067D8">
        <w:rPr>
          <w:rFonts w:ascii="仿宋" w:eastAsia="仿宋" w:hAnsi="仿宋" w:hint="eastAsia"/>
          <w:b/>
          <w:bCs/>
          <w:sz w:val="24"/>
        </w:rPr>
        <w:t>线上</w:t>
      </w:r>
      <w:r w:rsidRPr="001843EA">
        <w:rPr>
          <w:rFonts w:ascii="仿宋" w:eastAsia="仿宋" w:hAnsi="仿宋" w:hint="eastAsia"/>
          <w:b/>
          <w:bCs/>
          <w:sz w:val="24"/>
        </w:rPr>
        <w:t>网申招聘系统展示的岗位为准</w:t>
      </w:r>
      <w:r w:rsidR="006067D8">
        <w:rPr>
          <w:rFonts w:ascii="仿宋" w:eastAsia="仿宋" w:hAnsi="仿宋" w:hint="eastAsia"/>
          <w:b/>
          <w:bCs/>
          <w:sz w:val="24"/>
        </w:rPr>
        <w:t>。</w:t>
      </w:r>
    </w:p>
    <w:p w14:paraId="1FF5F3DD" w14:textId="77777777" w:rsidR="001843EA" w:rsidRPr="00020416" w:rsidRDefault="001843EA">
      <w:pPr>
        <w:widowControl/>
        <w:jc w:val="left"/>
        <w:rPr>
          <w:rFonts w:ascii="仿宋" w:eastAsia="仿宋" w:hAnsi="仿宋"/>
          <w:b/>
          <w:bCs/>
          <w:sz w:val="24"/>
        </w:rPr>
      </w:pPr>
    </w:p>
    <w:p w14:paraId="2EAD28EC" w14:textId="77777777" w:rsidR="008B7ADB" w:rsidRPr="00020416" w:rsidRDefault="0054371E">
      <w:pPr>
        <w:spacing w:line="360" w:lineRule="auto"/>
        <w:rPr>
          <w:rFonts w:ascii="仿宋" w:eastAsia="仿宋" w:hAnsi="仿宋"/>
          <w:bCs/>
          <w:sz w:val="24"/>
        </w:rPr>
      </w:pPr>
      <w:r w:rsidRPr="00020416">
        <w:rPr>
          <w:rFonts w:ascii="仿宋" w:eastAsia="仿宋" w:hAnsi="仿宋" w:hint="eastAsia"/>
          <w:b/>
          <w:bCs/>
          <w:sz w:val="24"/>
        </w:rPr>
        <w:t>（二）宣讲行程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4394"/>
        <w:gridCol w:w="1276"/>
      </w:tblGrid>
      <w:tr w:rsidR="00896741" w:rsidRPr="00020416" w14:paraId="3559CE48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407B3BC" w14:textId="77777777" w:rsidR="00896741" w:rsidRPr="00020416" w:rsidRDefault="00896741" w:rsidP="005875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6871081" w14:textId="77777777" w:rsidR="00896741" w:rsidRPr="00020416" w:rsidRDefault="00896741" w:rsidP="005875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6912391" w14:textId="77777777" w:rsidR="00896741" w:rsidRPr="00020416" w:rsidRDefault="00896741" w:rsidP="005875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宣讲院校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90E5182" w14:textId="6E3FA798" w:rsidR="00896741" w:rsidRPr="00020416" w:rsidRDefault="00896741" w:rsidP="005875E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城市</w:t>
            </w:r>
          </w:p>
        </w:tc>
      </w:tr>
      <w:tr w:rsidR="00896741" w:rsidRPr="00020416" w14:paraId="0AE5633C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62EB" w14:textId="77777777" w:rsidR="00896741" w:rsidRPr="00020416" w:rsidRDefault="00896741" w:rsidP="0089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A524" w14:textId="484D4897" w:rsidR="00896741" w:rsidRPr="00020416" w:rsidRDefault="002B137A" w:rsidP="0089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  <w:r w:rsidRPr="00020416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.21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ABA87" w14:textId="55B87F7A" w:rsidR="00282C28" w:rsidRPr="00020416" w:rsidRDefault="00896741" w:rsidP="0089674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【</w:t>
            </w:r>
            <w:r w:rsidR="00282C28"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  <w:r w:rsidR="00282C28" w:rsidRPr="00020416">
              <w:rPr>
                <w:rFonts w:ascii="仿宋" w:eastAsia="仿宋" w:hAnsi="仿宋"/>
                <w:color w:val="000000"/>
                <w:sz w:val="22"/>
                <w:szCs w:val="22"/>
              </w:rPr>
              <w:t>023</w:t>
            </w:r>
            <w:r w:rsidR="00282C28"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届校园招聘</w:t>
            </w: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启动会</w:t>
            </w:r>
            <w:r w:rsidR="00282C28"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暨雇主品牌日</w:t>
            </w: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】</w:t>
            </w:r>
          </w:p>
          <w:p w14:paraId="36B232C4" w14:textId="70534213" w:rsidR="00896741" w:rsidRPr="00020416" w:rsidRDefault="00896741" w:rsidP="0089674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厦门大学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5720" w14:textId="019B2DF8" w:rsidR="00896741" w:rsidRPr="00020416" w:rsidRDefault="00896741" w:rsidP="0089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</w:t>
            </w:r>
          </w:p>
        </w:tc>
      </w:tr>
      <w:tr w:rsidR="00896741" w:rsidRPr="00020416" w14:paraId="16CF0301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AAF9" w14:textId="77777777" w:rsidR="00896741" w:rsidRPr="00020416" w:rsidRDefault="00896741" w:rsidP="0089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D271" w14:textId="7C0750DB" w:rsidR="00896741" w:rsidRPr="00020416" w:rsidRDefault="00ED6CF7" w:rsidP="0089674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F6FCF" w14:textId="77777777" w:rsidR="00282C28" w:rsidRPr="00020416" w:rsidRDefault="00896741" w:rsidP="0089674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【精品宣讲会】</w:t>
            </w:r>
          </w:p>
          <w:p w14:paraId="45B13DE6" w14:textId="2D72AEFA" w:rsidR="00896741" w:rsidRPr="00020416" w:rsidRDefault="00896741" w:rsidP="0089674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福州大学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7C58" w14:textId="0ACD98A2" w:rsidR="00896741" w:rsidRPr="00020416" w:rsidRDefault="00896741" w:rsidP="0089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福州</w:t>
            </w:r>
          </w:p>
        </w:tc>
      </w:tr>
      <w:tr w:rsidR="00ED6CF7" w:rsidRPr="00020416" w14:paraId="74859020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F856" w14:textId="77777777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DACD8" w14:textId="666A3916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A4EF1" w14:textId="77777777" w:rsidR="00282C28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【武汉城市宣讲会】</w:t>
            </w:r>
          </w:p>
          <w:p w14:paraId="030CBDC1" w14:textId="1DDF49D6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中南财经政法大学</w:t>
            </w:r>
            <w:r w:rsidR="00282C28"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、武汉大学、武汉理工</w:t>
            </w:r>
            <w:r w:rsidR="00282C28"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大学、华中科技大学等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83C14" w14:textId="0C6530C2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武汉</w:t>
            </w:r>
          </w:p>
        </w:tc>
      </w:tr>
      <w:tr w:rsidR="00ED6CF7" w:rsidRPr="00020416" w14:paraId="289E1749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09B2" w14:textId="77777777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B0A9" w14:textId="141CEDB7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FF8F" w14:textId="4716134C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大连海事大学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50BAF" w14:textId="393F24D0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大连</w:t>
            </w:r>
          </w:p>
        </w:tc>
      </w:tr>
      <w:tr w:rsidR="00ED6CF7" w:rsidRPr="00020416" w14:paraId="5D3BD60E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15C6" w14:textId="77777777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26FE" w14:textId="34D84E76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4C4DA" w14:textId="34EF2F64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天津大学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AC3A" w14:textId="2AC76EF9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天津</w:t>
            </w:r>
          </w:p>
        </w:tc>
      </w:tr>
      <w:tr w:rsidR="00ED6CF7" w:rsidRPr="00020416" w14:paraId="39ED0FB7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BEA3" w14:textId="77777777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4E1B" w14:textId="6946DB8F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21F2" w14:textId="77777777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上海财经大学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2D56" w14:textId="0B8604B2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上海</w:t>
            </w:r>
          </w:p>
        </w:tc>
      </w:tr>
      <w:tr w:rsidR="00ED6CF7" w:rsidRPr="00020416" w14:paraId="67629B66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A04B" w14:textId="77777777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23BA8" w14:textId="5E61DCDB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70C6" w14:textId="77777777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西南财经大学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467A" w14:textId="4823CDE4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成都</w:t>
            </w:r>
          </w:p>
        </w:tc>
      </w:tr>
      <w:tr w:rsidR="00ED6CF7" w:rsidRPr="00020416" w14:paraId="4642BAED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732B" w14:textId="77777777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F0DAA" w14:textId="6B62AA94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12D2" w14:textId="23EAA738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中国矿业大学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B086" w14:textId="7AA1224A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徐州</w:t>
            </w:r>
          </w:p>
        </w:tc>
      </w:tr>
      <w:tr w:rsidR="00ED6CF7" w:rsidRPr="00020416" w14:paraId="32557D93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036C" w14:textId="77777777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FA3C" w14:textId="4336D49F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BE1" w14:textId="77777777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重庆大学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E002" w14:textId="241A1C42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重庆</w:t>
            </w:r>
          </w:p>
        </w:tc>
      </w:tr>
      <w:tr w:rsidR="00ED6CF7" w:rsidRPr="00020416" w14:paraId="1CFAA879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49DF" w14:textId="77777777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19ED8" w14:textId="29879E1F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8C1A" w14:textId="77777777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中国海洋大学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8DCC" w14:textId="50B521A1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青岛</w:t>
            </w:r>
          </w:p>
        </w:tc>
      </w:tr>
      <w:tr w:rsidR="00ED6CF7" w:rsidRPr="00020416" w14:paraId="5D796692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E9DF" w14:textId="77777777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1E787" w14:textId="52C9D43E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05E1" w14:textId="77777777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暨南大学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486E" w14:textId="2D4BEB43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广州</w:t>
            </w:r>
          </w:p>
        </w:tc>
      </w:tr>
      <w:tr w:rsidR="00ED6CF7" w:rsidRPr="00020416" w14:paraId="4D5957F3" w14:textId="77777777" w:rsidTr="00282C28">
        <w:trPr>
          <w:trHeight w:val="2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FD74" w14:textId="24A0F5D9" w:rsidR="00ED6CF7" w:rsidRPr="00020416" w:rsidRDefault="00ED6CF7" w:rsidP="00ED6C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2041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020416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146C5" w14:textId="23E02538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待定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E887" w14:textId="320E056A" w:rsidR="00ED6CF7" w:rsidRPr="00020416" w:rsidRDefault="00ED6CF7" w:rsidP="00ED6CF7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中南大学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971A3" w14:textId="4B00A5C1" w:rsidR="00ED6CF7" w:rsidRPr="00020416" w:rsidRDefault="00ED6CF7" w:rsidP="00ED6CF7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02041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长沙</w:t>
            </w:r>
          </w:p>
        </w:tc>
      </w:tr>
    </w:tbl>
    <w:p w14:paraId="1560DB3D" w14:textId="50B83A43" w:rsidR="00BD2BD7" w:rsidRPr="001843EA" w:rsidRDefault="00BD2BD7" w:rsidP="005875EF">
      <w:pPr>
        <w:spacing w:line="360" w:lineRule="auto"/>
        <w:rPr>
          <w:rFonts w:ascii="仿宋" w:eastAsia="仿宋" w:hAnsi="仿宋"/>
          <w:b/>
          <w:sz w:val="24"/>
        </w:rPr>
      </w:pPr>
      <w:r w:rsidRPr="001843EA">
        <w:rPr>
          <w:rFonts w:ascii="仿宋" w:eastAsia="仿宋" w:hAnsi="仿宋" w:hint="eastAsia"/>
          <w:b/>
          <w:sz w:val="24"/>
        </w:rPr>
        <w:t>注：关注“国贸控股招聘”公众号，获取最新宣讲行程</w:t>
      </w:r>
      <w:r w:rsidR="006067D8">
        <w:rPr>
          <w:rFonts w:ascii="仿宋" w:eastAsia="仿宋" w:hAnsi="仿宋" w:hint="eastAsia"/>
          <w:b/>
          <w:sz w:val="24"/>
        </w:rPr>
        <w:t>。</w:t>
      </w:r>
    </w:p>
    <w:p w14:paraId="073B97F2" w14:textId="77777777" w:rsidR="00A2269E" w:rsidRPr="00020416" w:rsidRDefault="00A2269E" w:rsidP="005875EF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3FC771BA" w14:textId="77777777" w:rsidR="005875EF" w:rsidRPr="00020416" w:rsidRDefault="0054371E" w:rsidP="005875EF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020416">
        <w:rPr>
          <w:rFonts w:ascii="仿宋" w:eastAsia="仿宋" w:hAnsi="仿宋" w:hint="eastAsia"/>
          <w:b/>
          <w:bCs/>
          <w:sz w:val="28"/>
          <w:szCs w:val="28"/>
        </w:rPr>
        <w:t>三、薪酬福利</w:t>
      </w:r>
    </w:p>
    <w:p w14:paraId="6162B9BF" w14:textId="5B697BAE" w:rsidR="008B7ADB" w:rsidRPr="00020416" w:rsidRDefault="0054371E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020416">
        <w:rPr>
          <w:rFonts w:ascii="仿宋" w:eastAsia="仿宋" w:hAnsi="仿宋" w:hint="eastAsia"/>
          <w:b/>
          <w:bCs/>
          <w:sz w:val="24"/>
        </w:rPr>
        <w:t>1</w:t>
      </w:r>
      <w:r w:rsidR="001D3E0C" w:rsidRPr="00020416">
        <w:rPr>
          <w:rFonts w:ascii="仿宋" w:eastAsia="仿宋" w:hAnsi="仿宋" w:hint="eastAsia"/>
          <w:b/>
          <w:bCs/>
          <w:sz w:val="24"/>
        </w:rPr>
        <w:t>．</w:t>
      </w:r>
      <w:r w:rsidRPr="00020416">
        <w:rPr>
          <w:rFonts w:ascii="仿宋" w:eastAsia="仿宋" w:hAnsi="仿宋" w:hint="eastAsia"/>
          <w:b/>
          <w:bCs/>
          <w:sz w:val="24"/>
        </w:rPr>
        <w:t>衣食住行医全面福利保障：六险二金+基础福利</w:t>
      </w:r>
    </w:p>
    <w:p w14:paraId="237CB1AD" w14:textId="670DBDDD" w:rsidR="008B7ADB" w:rsidRPr="00020416" w:rsidRDefault="0054371E">
      <w:pPr>
        <w:spacing w:line="360" w:lineRule="auto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b/>
          <w:bCs/>
          <w:sz w:val="24"/>
        </w:rPr>
        <w:t xml:space="preserve"> </w:t>
      </w:r>
      <w:r w:rsidRPr="00020416">
        <w:rPr>
          <w:rFonts w:ascii="仿宋" w:eastAsia="仿宋" w:hAnsi="仿宋"/>
          <w:b/>
          <w:bCs/>
          <w:sz w:val="24"/>
        </w:rPr>
        <w:t xml:space="preserve">   </w:t>
      </w:r>
      <w:r w:rsidRPr="00020416">
        <w:rPr>
          <w:rFonts w:ascii="仿宋" w:eastAsia="仿宋" w:hAnsi="仿宋" w:hint="eastAsia"/>
          <w:sz w:val="24"/>
        </w:rPr>
        <w:t>基础保障：养老、医疗、失业、</w:t>
      </w:r>
      <w:r w:rsidR="00115FB7" w:rsidRPr="00020416">
        <w:rPr>
          <w:rFonts w:ascii="仿宋" w:eastAsia="仿宋" w:hAnsi="仿宋" w:hint="eastAsia"/>
          <w:sz w:val="24"/>
        </w:rPr>
        <w:t>工伤</w:t>
      </w:r>
      <w:r w:rsidRPr="00020416">
        <w:rPr>
          <w:rFonts w:ascii="仿宋" w:eastAsia="仿宋" w:hAnsi="仿宋" w:hint="eastAsia"/>
          <w:sz w:val="24"/>
        </w:rPr>
        <w:t>、生育保险，公积金</w:t>
      </w:r>
    </w:p>
    <w:p w14:paraId="01B8F2CC" w14:textId="77777777" w:rsidR="008B7ADB" w:rsidRPr="00020416" w:rsidRDefault="0054371E">
      <w:pPr>
        <w:spacing w:line="360" w:lineRule="auto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 xml:space="preserve"> </w:t>
      </w:r>
      <w:r w:rsidRPr="00020416">
        <w:rPr>
          <w:rFonts w:ascii="仿宋" w:eastAsia="仿宋" w:hAnsi="仿宋"/>
          <w:sz w:val="24"/>
        </w:rPr>
        <w:t xml:space="preserve">   </w:t>
      </w:r>
      <w:r w:rsidRPr="00020416">
        <w:rPr>
          <w:rFonts w:ascii="仿宋" w:eastAsia="仿宋" w:hAnsi="仿宋" w:hint="eastAsia"/>
          <w:sz w:val="24"/>
        </w:rPr>
        <w:t>员工综合险：门急诊、大病住院医疗、重疾、交通意外等费用报销及身故保障</w:t>
      </w:r>
    </w:p>
    <w:p w14:paraId="2F473162" w14:textId="77777777" w:rsidR="008B7ADB" w:rsidRPr="00020416" w:rsidRDefault="0054371E">
      <w:pPr>
        <w:spacing w:line="360" w:lineRule="auto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 xml:space="preserve"> </w:t>
      </w:r>
      <w:r w:rsidRPr="00020416">
        <w:rPr>
          <w:rFonts w:ascii="仿宋" w:eastAsia="仿宋" w:hAnsi="仿宋"/>
          <w:sz w:val="24"/>
        </w:rPr>
        <w:t xml:space="preserve">   </w:t>
      </w:r>
      <w:r w:rsidRPr="00020416">
        <w:rPr>
          <w:rFonts w:ascii="仿宋" w:eastAsia="仿宋" w:hAnsi="仿宋" w:hint="eastAsia"/>
          <w:sz w:val="24"/>
        </w:rPr>
        <w:t>企业年金：基本养老保险的基础上，自主建立的补充养老保险制度</w:t>
      </w:r>
    </w:p>
    <w:p w14:paraId="593E5C10" w14:textId="77777777" w:rsidR="008B7ADB" w:rsidRPr="00020416" w:rsidRDefault="0054371E">
      <w:pPr>
        <w:spacing w:line="360" w:lineRule="auto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 xml:space="preserve"> </w:t>
      </w:r>
      <w:r w:rsidRPr="00020416">
        <w:rPr>
          <w:rFonts w:ascii="仿宋" w:eastAsia="仿宋" w:hAnsi="仿宋"/>
          <w:sz w:val="24"/>
        </w:rPr>
        <w:t xml:space="preserve">   </w:t>
      </w:r>
      <w:r w:rsidRPr="00020416">
        <w:rPr>
          <w:rFonts w:ascii="仿宋" w:eastAsia="仿宋" w:hAnsi="仿宋" w:hint="eastAsia"/>
          <w:sz w:val="24"/>
        </w:rPr>
        <w:t>基础福利：带薪休假、生日礼品、食堂、班车、年度体检、职业套装、员工宿舍、健身房、国贸荟</w:t>
      </w:r>
    </w:p>
    <w:p w14:paraId="485EAC07" w14:textId="44FC83F0" w:rsidR="008B7ADB" w:rsidRPr="00020416" w:rsidRDefault="0054371E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020416">
        <w:rPr>
          <w:rFonts w:ascii="仿宋" w:eastAsia="仿宋" w:hAnsi="仿宋" w:hint="eastAsia"/>
          <w:b/>
          <w:bCs/>
          <w:sz w:val="24"/>
        </w:rPr>
        <w:t>2</w:t>
      </w:r>
      <w:r w:rsidR="001D3E0C" w:rsidRPr="00020416">
        <w:rPr>
          <w:rFonts w:ascii="仿宋" w:eastAsia="仿宋" w:hAnsi="仿宋" w:hint="eastAsia"/>
          <w:b/>
          <w:bCs/>
          <w:sz w:val="24"/>
        </w:rPr>
        <w:t>．</w:t>
      </w:r>
      <w:r w:rsidRPr="00020416">
        <w:rPr>
          <w:rFonts w:ascii="仿宋" w:eastAsia="仿宋" w:hAnsi="仿宋" w:hint="eastAsia"/>
          <w:b/>
          <w:bCs/>
          <w:sz w:val="24"/>
        </w:rPr>
        <w:t>高分位的薪酬体系提供坚实保障：全面薪酬 对标市场 高分位 重激励</w:t>
      </w:r>
    </w:p>
    <w:p w14:paraId="72FA56B1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文明奖</w:t>
      </w:r>
    </w:p>
    <w:p w14:paraId="08DCAF74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过节费</w:t>
      </w:r>
    </w:p>
    <w:p w14:paraId="15439F07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午餐补贴、交通补贴、高温补贴</w:t>
      </w:r>
    </w:p>
    <w:p w14:paraId="5E38979F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基本工资、岗位工资</w:t>
      </w:r>
    </w:p>
    <w:p w14:paraId="3C1DA4ED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年底双薪</w:t>
      </w:r>
    </w:p>
    <w:p w14:paraId="584CDCBB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骨干员工股权激励</w:t>
      </w:r>
    </w:p>
    <w:p w14:paraId="17BCDA76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评优奖金、绩效奖金</w:t>
      </w:r>
    </w:p>
    <w:p w14:paraId="4315A341" w14:textId="4F05D6B1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总经理奖励基金</w:t>
      </w:r>
    </w:p>
    <w:p w14:paraId="2E0A2CFA" w14:textId="77777777" w:rsidR="00904908" w:rsidRPr="00020416" w:rsidRDefault="0090490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3024CBE8" w14:textId="6E56197C" w:rsidR="008B7ADB" w:rsidRPr="00020416" w:rsidRDefault="00123358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020416">
        <w:rPr>
          <w:rFonts w:ascii="仿宋" w:eastAsia="仿宋" w:hAnsi="仿宋" w:hint="eastAsia"/>
          <w:b/>
          <w:bCs/>
          <w:sz w:val="28"/>
          <w:szCs w:val="28"/>
        </w:rPr>
        <w:t>四、培养</w:t>
      </w:r>
      <w:r w:rsidR="0054371E" w:rsidRPr="00020416">
        <w:rPr>
          <w:rFonts w:ascii="仿宋" w:eastAsia="仿宋" w:hAnsi="仿宋" w:hint="eastAsia"/>
          <w:b/>
          <w:bCs/>
          <w:sz w:val="28"/>
          <w:szCs w:val="28"/>
        </w:rPr>
        <w:t>体系</w:t>
      </w:r>
    </w:p>
    <w:p w14:paraId="7A4EC9DB" w14:textId="4B4508C9" w:rsidR="005C15A3" w:rsidRPr="00020416" w:rsidRDefault="0054371E" w:rsidP="005C15A3">
      <w:pPr>
        <w:spacing w:line="360" w:lineRule="auto"/>
        <w:rPr>
          <w:rFonts w:ascii="仿宋" w:eastAsia="仿宋" w:hAnsi="仿宋"/>
          <w:b/>
          <w:sz w:val="24"/>
        </w:rPr>
      </w:pPr>
      <w:r w:rsidRPr="00020416">
        <w:rPr>
          <w:rFonts w:ascii="仿宋" w:eastAsia="仿宋" w:hAnsi="仿宋" w:hint="eastAsia"/>
          <w:b/>
          <w:sz w:val="24"/>
        </w:rPr>
        <w:lastRenderedPageBreak/>
        <w:t>一流企业</w:t>
      </w:r>
      <w:r w:rsidR="00904908" w:rsidRPr="00020416">
        <w:rPr>
          <w:rFonts w:ascii="仿宋" w:eastAsia="仿宋" w:hAnsi="仿宋" w:hint="eastAsia"/>
          <w:b/>
          <w:sz w:val="24"/>
        </w:rPr>
        <w:t>学校</w:t>
      </w:r>
      <w:r w:rsidR="00115FB7" w:rsidRPr="00020416">
        <w:rPr>
          <w:rFonts w:ascii="仿宋" w:eastAsia="仿宋" w:hAnsi="仿宋"/>
          <w:b/>
          <w:sz w:val="24"/>
        </w:rPr>
        <w:t xml:space="preserve"> </w:t>
      </w:r>
      <w:r w:rsidRPr="00020416">
        <w:rPr>
          <w:rFonts w:ascii="仿宋" w:eastAsia="仿宋" w:hAnsi="仿宋" w:hint="eastAsia"/>
          <w:b/>
          <w:sz w:val="24"/>
        </w:rPr>
        <w:t>全新学习平台</w:t>
      </w:r>
      <w:r w:rsidR="00115FB7" w:rsidRPr="00020416">
        <w:rPr>
          <w:rFonts w:ascii="仿宋" w:eastAsia="仿宋" w:hAnsi="仿宋"/>
          <w:b/>
          <w:sz w:val="24"/>
        </w:rPr>
        <w:t xml:space="preserve"> </w:t>
      </w:r>
      <w:r w:rsidRPr="00020416">
        <w:rPr>
          <w:rFonts w:ascii="仿宋" w:eastAsia="仿宋" w:hAnsi="仿宋" w:hint="eastAsia"/>
          <w:b/>
          <w:sz w:val="24"/>
        </w:rPr>
        <w:t>全面培训体系</w:t>
      </w:r>
      <w:r w:rsidR="00115FB7" w:rsidRPr="00020416">
        <w:rPr>
          <w:rFonts w:ascii="仿宋" w:eastAsia="仿宋" w:hAnsi="仿宋"/>
          <w:b/>
          <w:sz w:val="24"/>
        </w:rPr>
        <w:t xml:space="preserve"> </w:t>
      </w:r>
      <w:r w:rsidRPr="00020416">
        <w:rPr>
          <w:rFonts w:ascii="仿宋" w:eastAsia="仿宋" w:hAnsi="仿宋" w:hint="eastAsia"/>
          <w:b/>
          <w:sz w:val="24"/>
        </w:rPr>
        <w:t>优质内训资源</w:t>
      </w:r>
      <w:r w:rsidR="00115FB7" w:rsidRPr="00020416">
        <w:rPr>
          <w:rFonts w:ascii="仿宋" w:eastAsia="仿宋" w:hAnsi="仿宋"/>
          <w:b/>
          <w:sz w:val="24"/>
        </w:rPr>
        <w:t xml:space="preserve"> </w:t>
      </w:r>
      <w:r w:rsidRPr="00020416">
        <w:rPr>
          <w:rFonts w:ascii="仿宋" w:eastAsia="仿宋" w:hAnsi="仿宋" w:hint="eastAsia"/>
          <w:b/>
          <w:sz w:val="24"/>
        </w:rPr>
        <w:t>轮岗历练机会</w:t>
      </w:r>
      <w:r w:rsidR="005C15A3" w:rsidRPr="00020416">
        <w:rPr>
          <w:rFonts w:ascii="仿宋" w:eastAsia="仿宋" w:hAnsi="仿宋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CE1D6C" wp14:editId="7B4B7466">
            <wp:simplePos x="0" y="0"/>
            <wp:positionH relativeFrom="column">
              <wp:posOffset>0</wp:posOffset>
            </wp:positionH>
            <wp:positionV relativeFrom="paragraph">
              <wp:posOffset>296545</wp:posOffset>
            </wp:positionV>
            <wp:extent cx="5274310" cy="1961515"/>
            <wp:effectExtent l="0" t="0" r="2540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5FA778" w14:textId="781C9258" w:rsidR="00904908" w:rsidRPr="00020416" w:rsidRDefault="005C15A3" w:rsidP="005C15A3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 w:hint="eastAsia"/>
          <w:sz w:val="24"/>
        </w:rPr>
        <w:t>针对每年入职的新员工，国贸控股集团制定了</w:t>
      </w:r>
      <w:r w:rsidRPr="00020416">
        <w:rPr>
          <w:rFonts w:ascii="仿宋" w:eastAsia="仿宋" w:hAnsi="仿宋" w:hint="eastAsia"/>
          <w:b/>
          <w:sz w:val="24"/>
        </w:rPr>
        <w:t>分层、分级的系统化人才培养体系</w:t>
      </w:r>
      <w:r w:rsidRPr="00020416">
        <w:rPr>
          <w:rFonts w:ascii="仿宋" w:eastAsia="仿宋" w:hAnsi="仿宋" w:hint="eastAsia"/>
          <w:sz w:val="24"/>
        </w:rPr>
        <w:t>，国贸人才开发院为</w:t>
      </w:r>
      <w:r w:rsidR="00D01499" w:rsidRPr="00020416">
        <w:rPr>
          <w:rFonts w:ascii="仿宋" w:eastAsia="仿宋" w:hAnsi="仿宋" w:hint="eastAsia"/>
          <w:sz w:val="24"/>
        </w:rPr>
        <w:t>新</w:t>
      </w:r>
      <w:r w:rsidRPr="00020416">
        <w:rPr>
          <w:rFonts w:ascii="仿宋" w:eastAsia="仿宋" w:hAnsi="仿宋" w:hint="eastAsia"/>
          <w:sz w:val="24"/>
        </w:rPr>
        <w:t>加入国贸的</w:t>
      </w:r>
      <w:r w:rsidR="00D01499" w:rsidRPr="00020416">
        <w:rPr>
          <w:rFonts w:ascii="仿宋" w:eastAsia="仿宋" w:hAnsi="仿宋" w:hint="eastAsia"/>
          <w:sz w:val="24"/>
        </w:rPr>
        <w:t>员工们</w:t>
      </w:r>
      <w:r w:rsidRPr="00020416">
        <w:rPr>
          <w:rFonts w:ascii="仿宋" w:eastAsia="仿宋" w:hAnsi="仿宋" w:hint="eastAsia"/>
          <w:sz w:val="24"/>
        </w:rPr>
        <w:t>制定了个性化</w:t>
      </w:r>
      <w:r w:rsidR="00D01499" w:rsidRPr="00020416">
        <w:rPr>
          <w:rFonts w:ascii="仿宋" w:eastAsia="仿宋" w:hAnsi="仿宋" w:hint="eastAsia"/>
          <w:sz w:val="24"/>
        </w:rPr>
        <w:t>的</w:t>
      </w:r>
      <w:r w:rsidRPr="00020416">
        <w:rPr>
          <w:rFonts w:ascii="仿宋" w:eastAsia="仿宋" w:hAnsi="仿宋" w:hint="eastAsia"/>
          <w:sz w:val="24"/>
        </w:rPr>
        <w:t>子品牌</w:t>
      </w:r>
      <w:r w:rsidRPr="00020416">
        <w:rPr>
          <w:rFonts w:ascii="仿宋" w:eastAsia="仿宋" w:hAnsi="仿宋" w:hint="eastAsia"/>
          <w:b/>
          <w:sz w:val="24"/>
        </w:rPr>
        <w:t>“新航计划”</w:t>
      </w:r>
      <w:r w:rsidRPr="00020416">
        <w:rPr>
          <w:rFonts w:ascii="仿宋" w:eastAsia="仿宋" w:hAnsi="仿宋" w:hint="eastAsia"/>
          <w:sz w:val="24"/>
        </w:rPr>
        <w:t>，并融入到“航”系列领导力发展项目之中。各业务板块为新员工们</w:t>
      </w:r>
      <w:r w:rsidRPr="00020416">
        <w:rPr>
          <w:rFonts w:ascii="仿宋" w:eastAsia="仿宋" w:hAnsi="仿宋" w:hint="eastAsia"/>
          <w:b/>
          <w:sz w:val="24"/>
        </w:rPr>
        <w:t>定制五大赛道新人成长专属课程</w:t>
      </w:r>
      <w:r w:rsidRPr="00020416">
        <w:rPr>
          <w:rFonts w:ascii="仿宋" w:eastAsia="仿宋" w:hAnsi="仿宋" w:hint="eastAsia"/>
          <w:sz w:val="24"/>
        </w:rPr>
        <w:t>，帮助新员工认同企业文化、具备战略高度、拥有专业精度，为国贸新势力们</w:t>
      </w:r>
      <w:r w:rsidRPr="00020416">
        <w:rPr>
          <w:rFonts w:ascii="仿宋" w:eastAsia="仿宋" w:hAnsi="仿宋" w:hint="eastAsia"/>
          <w:b/>
          <w:sz w:val="24"/>
        </w:rPr>
        <w:t>持续赋能成长、助力职涯发展</w:t>
      </w:r>
      <w:r w:rsidRPr="00020416">
        <w:rPr>
          <w:rFonts w:ascii="仿宋" w:eastAsia="仿宋" w:hAnsi="仿宋" w:hint="eastAsia"/>
          <w:sz w:val="24"/>
        </w:rPr>
        <w:t>，加速人才成长为业务骨干和管理梯队人才。</w:t>
      </w:r>
    </w:p>
    <w:p w14:paraId="7B27342C" w14:textId="2A098614" w:rsidR="00020416" w:rsidRPr="00020416" w:rsidRDefault="00020416" w:rsidP="00020416">
      <w:pPr>
        <w:spacing w:line="360" w:lineRule="auto"/>
        <w:rPr>
          <w:rFonts w:ascii="仿宋" w:eastAsia="仿宋" w:hAnsi="仿宋"/>
          <w:sz w:val="24"/>
        </w:rPr>
      </w:pPr>
    </w:p>
    <w:p w14:paraId="4A697E1D" w14:textId="065156E7" w:rsidR="00020416" w:rsidRPr="00020416" w:rsidRDefault="00020416" w:rsidP="00020416">
      <w:pPr>
        <w:spacing w:line="360" w:lineRule="auto"/>
        <w:rPr>
          <w:rFonts w:ascii="仿宋" w:eastAsia="仿宋" w:hAnsi="仿宋"/>
          <w:b/>
          <w:sz w:val="24"/>
        </w:rPr>
      </w:pPr>
      <w:r w:rsidRPr="00020416">
        <w:rPr>
          <w:rFonts w:ascii="仿宋" w:eastAsia="仿宋" w:hAnsi="仿宋" w:hint="eastAsia"/>
          <w:b/>
          <w:sz w:val="24"/>
        </w:rPr>
        <w:t>五、职业发展</w:t>
      </w:r>
    </w:p>
    <w:p w14:paraId="02BA3FE8" w14:textId="797F8294" w:rsidR="00020416" w:rsidRPr="00020416" w:rsidRDefault="00020416" w:rsidP="00020416">
      <w:pPr>
        <w:spacing w:line="360" w:lineRule="auto"/>
        <w:rPr>
          <w:rFonts w:ascii="仿宋" w:eastAsia="仿宋" w:hAnsi="仿宋"/>
          <w:b/>
          <w:sz w:val="24"/>
        </w:rPr>
      </w:pPr>
      <w:r w:rsidRPr="00020416">
        <w:rPr>
          <w:rFonts w:ascii="仿宋" w:eastAsia="仿宋" w:hAnsi="仿宋" w:hint="eastAsia"/>
          <w:b/>
          <w:sz w:val="24"/>
        </w:rPr>
        <w:t>“管理通道”“专业通道”双通道</w:t>
      </w:r>
    </w:p>
    <w:p w14:paraId="04F0961E" w14:textId="357F606F" w:rsidR="00020416" w:rsidRPr="00020416" w:rsidRDefault="00020416" w:rsidP="00020416">
      <w:pPr>
        <w:spacing w:line="360" w:lineRule="auto"/>
        <w:rPr>
          <w:rFonts w:ascii="仿宋" w:eastAsia="仿宋" w:hAnsi="仿宋"/>
          <w:sz w:val="24"/>
        </w:rPr>
      </w:pPr>
      <w:r w:rsidRPr="00020416">
        <w:rPr>
          <w:rFonts w:ascii="仿宋" w:eastAsia="仿宋" w:hAnsi="仿宋"/>
          <w:noProof/>
        </w:rPr>
        <w:drawing>
          <wp:inline distT="0" distB="0" distL="0" distR="0" wp14:anchorId="72A3563E" wp14:editId="5EAE4699">
            <wp:extent cx="5274310" cy="34848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839AB" w14:textId="5833DA14" w:rsidR="008B7ADB" w:rsidRPr="00020416" w:rsidRDefault="008B7ADB" w:rsidP="00904908">
      <w:pPr>
        <w:spacing w:line="360" w:lineRule="auto"/>
        <w:jc w:val="center"/>
        <w:rPr>
          <w:rFonts w:ascii="仿宋" w:eastAsia="仿宋" w:hAnsi="仿宋"/>
          <w:sz w:val="24"/>
        </w:rPr>
      </w:pPr>
    </w:p>
    <w:p w14:paraId="5C5280B6" w14:textId="342BF8F2" w:rsidR="00896741" w:rsidRPr="00020416" w:rsidRDefault="00020416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020416">
        <w:rPr>
          <w:rFonts w:ascii="仿宋" w:eastAsia="仿宋" w:hAnsi="仿宋" w:hint="eastAsia"/>
          <w:b/>
          <w:bCs/>
          <w:sz w:val="28"/>
          <w:szCs w:val="28"/>
        </w:rPr>
        <w:lastRenderedPageBreak/>
        <w:t>六</w:t>
      </w:r>
      <w:r w:rsidR="0054371E" w:rsidRPr="00020416">
        <w:rPr>
          <w:rFonts w:ascii="仿宋" w:eastAsia="仿宋" w:hAnsi="仿宋"/>
          <w:b/>
          <w:bCs/>
          <w:sz w:val="28"/>
          <w:szCs w:val="28"/>
        </w:rPr>
        <w:t>、招聘流程</w:t>
      </w:r>
    </w:p>
    <w:p w14:paraId="20552352" w14:textId="73A247D0" w:rsidR="008B7ADB" w:rsidRPr="00020416" w:rsidRDefault="0054371E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020416">
        <w:rPr>
          <w:rFonts w:ascii="仿宋" w:eastAsia="仿宋" w:hAnsi="仿宋" w:hint="eastAsia"/>
          <w:b/>
          <w:bCs/>
          <w:sz w:val="24"/>
        </w:rPr>
        <w:t>1</w:t>
      </w:r>
      <w:r w:rsidR="001D3E0C" w:rsidRPr="00020416">
        <w:rPr>
          <w:rFonts w:ascii="仿宋" w:eastAsia="仿宋" w:hAnsi="仿宋" w:hint="eastAsia"/>
          <w:b/>
          <w:bCs/>
          <w:sz w:val="24"/>
        </w:rPr>
        <w:t>．</w:t>
      </w:r>
      <w:r w:rsidRPr="00020416">
        <w:rPr>
          <w:rFonts w:ascii="仿宋" w:eastAsia="仿宋" w:hAnsi="仿宋"/>
          <w:b/>
          <w:bCs/>
          <w:sz w:val="24"/>
        </w:rPr>
        <w:t>线上投递：</w:t>
      </w:r>
    </w:p>
    <w:p w14:paraId="7D38C01A" w14:textId="6168372C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/>
          <w:sz w:val="24"/>
        </w:rPr>
        <w:t>网申（线上投递简历）</w:t>
      </w:r>
      <w:r w:rsidRPr="00020416">
        <w:rPr>
          <w:rFonts w:ascii="仿宋" w:eastAsia="仿宋" w:hAnsi="仿宋" w:hint="eastAsia"/>
          <w:sz w:val="24"/>
        </w:rPr>
        <w:t>——</w:t>
      </w:r>
      <w:r w:rsidRPr="00020416">
        <w:rPr>
          <w:rFonts w:ascii="仿宋" w:eastAsia="仿宋" w:hAnsi="仿宋"/>
          <w:sz w:val="24"/>
        </w:rPr>
        <w:t>线上测评</w:t>
      </w:r>
      <w:r w:rsidRPr="00020416">
        <w:rPr>
          <w:rFonts w:ascii="仿宋" w:eastAsia="仿宋" w:hAnsi="仿宋" w:hint="eastAsia"/>
          <w:sz w:val="24"/>
        </w:rPr>
        <w:t>——初试——复试——</w:t>
      </w:r>
      <w:r w:rsidRPr="00020416">
        <w:rPr>
          <w:rFonts w:ascii="仿宋" w:eastAsia="仿宋" w:hAnsi="仿宋"/>
          <w:sz w:val="24"/>
        </w:rPr>
        <w:t>发放offer</w:t>
      </w:r>
      <w:r w:rsidRPr="00020416">
        <w:rPr>
          <w:rFonts w:ascii="仿宋" w:eastAsia="仿宋" w:hAnsi="仿宋" w:hint="eastAsia"/>
          <w:sz w:val="24"/>
        </w:rPr>
        <w:t>——</w:t>
      </w:r>
      <w:r w:rsidRPr="00020416">
        <w:rPr>
          <w:rFonts w:ascii="仿宋" w:eastAsia="仿宋" w:hAnsi="仿宋"/>
          <w:sz w:val="24"/>
        </w:rPr>
        <w:t>签订三方协议</w:t>
      </w:r>
      <w:r w:rsidRPr="00020416">
        <w:rPr>
          <w:rFonts w:ascii="仿宋" w:eastAsia="仿宋" w:hAnsi="仿宋" w:hint="eastAsia"/>
          <w:sz w:val="24"/>
        </w:rPr>
        <w:t>——入职</w:t>
      </w:r>
      <w:r w:rsidRPr="00020416">
        <w:rPr>
          <w:rFonts w:ascii="仿宋" w:eastAsia="仿宋" w:hAnsi="仿宋"/>
          <w:sz w:val="24"/>
        </w:rPr>
        <w:br/>
        <w:t xml:space="preserve">    </w:t>
      </w:r>
      <w:r w:rsidRPr="00020416">
        <w:rPr>
          <w:rFonts w:ascii="仿宋" w:eastAsia="仿宋" w:hAnsi="仿宋"/>
          <w:b/>
          <w:bCs/>
          <w:sz w:val="24"/>
        </w:rPr>
        <w:t>2</w:t>
      </w:r>
      <w:r w:rsidR="001D3E0C" w:rsidRPr="00020416">
        <w:rPr>
          <w:rFonts w:ascii="仿宋" w:eastAsia="仿宋" w:hAnsi="仿宋" w:hint="eastAsia"/>
          <w:b/>
          <w:bCs/>
          <w:sz w:val="24"/>
        </w:rPr>
        <w:t>.</w:t>
      </w:r>
      <w:r w:rsidRPr="00020416">
        <w:rPr>
          <w:rFonts w:ascii="仿宋" w:eastAsia="仿宋" w:hAnsi="仿宋"/>
          <w:b/>
          <w:bCs/>
          <w:sz w:val="24"/>
        </w:rPr>
        <w:t>线下投递：</w:t>
      </w:r>
    </w:p>
    <w:p w14:paraId="568A7DED" w14:textId="25CE16ED" w:rsidR="00904908" w:rsidRDefault="0054371E" w:rsidP="00020416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 w:rsidRPr="00020416">
        <w:rPr>
          <w:rFonts w:ascii="仿宋" w:eastAsia="仿宋" w:hAnsi="仿宋"/>
          <w:sz w:val="24"/>
        </w:rPr>
        <w:t>宣讲会现场</w:t>
      </w:r>
      <w:r w:rsidRPr="00020416">
        <w:rPr>
          <w:rFonts w:ascii="仿宋" w:eastAsia="仿宋" w:hAnsi="仿宋" w:hint="eastAsia"/>
          <w:sz w:val="24"/>
        </w:rPr>
        <w:t>1</w:t>
      </w:r>
      <w:r w:rsidRPr="00020416">
        <w:rPr>
          <w:rFonts w:ascii="仿宋" w:eastAsia="仿宋" w:hAnsi="仿宋"/>
          <w:sz w:val="24"/>
        </w:rPr>
        <w:t>分钟面试</w:t>
      </w:r>
      <w:r w:rsidRPr="00020416">
        <w:rPr>
          <w:rFonts w:ascii="仿宋" w:eastAsia="仿宋" w:hAnsi="仿宋" w:hint="eastAsia"/>
          <w:sz w:val="24"/>
        </w:rPr>
        <w:t>——</w:t>
      </w:r>
      <w:r w:rsidRPr="00020416">
        <w:rPr>
          <w:rFonts w:ascii="仿宋" w:eastAsia="仿宋" w:hAnsi="仿宋"/>
          <w:sz w:val="24"/>
        </w:rPr>
        <w:t>线上测评</w:t>
      </w:r>
      <w:r w:rsidRPr="00020416">
        <w:rPr>
          <w:rFonts w:ascii="仿宋" w:eastAsia="仿宋" w:hAnsi="仿宋" w:hint="eastAsia"/>
          <w:sz w:val="24"/>
        </w:rPr>
        <w:t>——初试——复试——</w:t>
      </w:r>
      <w:r w:rsidRPr="00020416">
        <w:rPr>
          <w:rFonts w:ascii="仿宋" w:eastAsia="仿宋" w:hAnsi="仿宋"/>
          <w:sz w:val="24"/>
        </w:rPr>
        <w:t>发放offe</w:t>
      </w:r>
      <w:r w:rsidRPr="00020416">
        <w:rPr>
          <w:rFonts w:ascii="仿宋" w:eastAsia="仿宋" w:hAnsi="仿宋" w:hint="eastAsia"/>
          <w:sz w:val="24"/>
        </w:rPr>
        <w:t>r——</w:t>
      </w:r>
      <w:r w:rsidRPr="00020416">
        <w:rPr>
          <w:rFonts w:ascii="仿宋" w:eastAsia="仿宋" w:hAnsi="仿宋"/>
          <w:sz w:val="24"/>
        </w:rPr>
        <w:t>签订三方协议</w:t>
      </w:r>
      <w:r w:rsidRPr="00020416">
        <w:rPr>
          <w:rFonts w:ascii="仿宋" w:eastAsia="仿宋" w:hAnsi="仿宋" w:hint="eastAsia"/>
          <w:sz w:val="24"/>
        </w:rPr>
        <w:t>——入职</w:t>
      </w:r>
      <w:r w:rsidR="00020416" w:rsidRPr="00020416">
        <w:rPr>
          <w:rFonts w:ascii="仿宋" w:eastAsia="仿宋" w:hAnsi="仿宋"/>
          <w:b/>
          <w:bCs/>
          <w:noProof/>
          <w:sz w:val="24"/>
        </w:rPr>
        <w:drawing>
          <wp:inline distT="0" distB="0" distL="0" distR="0" wp14:anchorId="111228B8" wp14:editId="4C770F41">
            <wp:extent cx="5274310" cy="3029815"/>
            <wp:effectExtent l="0" t="0" r="2540" b="0"/>
            <wp:docPr id="3" name="图片 3" descr="C:\Users\itg\Desktop\162875490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itg\Desktop\1628754908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9" t="6945" r="10265" b="16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8608" w14:textId="77777777" w:rsidR="00020416" w:rsidRPr="00020416" w:rsidRDefault="00020416" w:rsidP="00020416">
      <w:pPr>
        <w:spacing w:line="360" w:lineRule="auto"/>
        <w:rPr>
          <w:rFonts w:ascii="仿宋" w:eastAsia="仿宋" w:hAnsi="仿宋"/>
          <w:sz w:val="24"/>
        </w:rPr>
      </w:pPr>
    </w:p>
    <w:p w14:paraId="66A1A4FD" w14:textId="3C2090F3" w:rsidR="008B7ADB" w:rsidRPr="00020416" w:rsidRDefault="00020416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020416">
        <w:rPr>
          <w:rFonts w:ascii="仿宋" w:eastAsia="仿宋" w:hAnsi="仿宋" w:hint="eastAsia"/>
          <w:b/>
          <w:bCs/>
          <w:sz w:val="28"/>
          <w:szCs w:val="28"/>
        </w:rPr>
        <w:t>七</w:t>
      </w:r>
      <w:r w:rsidR="0054371E" w:rsidRPr="00020416">
        <w:rPr>
          <w:rFonts w:ascii="仿宋" w:eastAsia="仿宋" w:hAnsi="仿宋"/>
          <w:b/>
          <w:bCs/>
          <w:sz w:val="28"/>
          <w:szCs w:val="28"/>
        </w:rPr>
        <w:t>、投递方式</w:t>
      </w:r>
    </w:p>
    <w:p w14:paraId="624360F7" w14:textId="0D7073A3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/>
          <w:sz w:val="24"/>
        </w:rPr>
        <w:t>1</w:t>
      </w:r>
      <w:r w:rsidR="001D3E0C" w:rsidRPr="00020416">
        <w:rPr>
          <w:rFonts w:ascii="仿宋" w:eastAsia="仿宋" w:hAnsi="仿宋" w:hint="eastAsia"/>
          <w:sz w:val="24"/>
        </w:rPr>
        <w:t>．</w:t>
      </w:r>
      <w:r w:rsidRPr="00020416">
        <w:rPr>
          <w:rFonts w:ascii="仿宋" w:eastAsia="仿宋" w:hAnsi="仿宋" w:hint="eastAsia"/>
          <w:sz w:val="24"/>
        </w:rPr>
        <w:t>扫描网申二维码</w:t>
      </w:r>
      <w:r w:rsidRPr="00020416">
        <w:rPr>
          <w:rFonts w:ascii="仿宋" w:eastAsia="仿宋" w:hAnsi="仿宋"/>
          <w:sz w:val="24"/>
        </w:rPr>
        <w:t>投递简历</w:t>
      </w:r>
    </w:p>
    <w:p w14:paraId="4DEBC284" w14:textId="77777777" w:rsidR="008B7ADB" w:rsidRPr="00020416" w:rsidRDefault="005437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/>
          <w:noProof/>
          <w:sz w:val="24"/>
        </w:rPr>
        <w:drawing>
          <wp:inline distT="0" distB="0" distL="0" distR="0" wp14:anchorId="242AD358" wp14:editId="19FAAE90">
            <wp:extent cx="1965960" cy="19659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498" cy="196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2132C" w14:textId="4E3172A1" w:rsidR="008B7ADB" w:rsidRPr="00020416" w:rsidRDefault="0002041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 w:rsidRPr="00020416">
        <w:rPr>
          <w:rFonts w:ascii="仿宋" w:eastAsia="仿宋" w:hAnsi="仿宋"/>
          <w:sz w:val="24"/>
        </w:rPr>
        <w:t>登录招聘</w:t>
      </w:r>
      <w:r w:rsidRPr="00020416">
        <w:rPr>
          <w:rFonts w:ascii="仿宋" w:eastAsia="仿宋" w:hAnsi="仿宋" w:hint="eastAsia"/>
          <w:sz w:val="24"/>
        </w:rPr>
        <w:t>官网</w:t>
      </w:r>
      <w:r>
        <w:rPr>
          <w:rFonts w:ascii="仿宋" w:eastAsia="仿宋" w:hAnsi="仿宋" w:hint="eastAsia"/>
          <w:sz w:val="24"/>
        </w:rPr>
        <w:t>投递</w:t>
      </w:r>
      <w:r w:rsidR="0054371E" w:rsidRPr="00020416">
        <w:rPr>
          <w:rFonts w:ascii="仿宋" w:eastAsia="仿宋" w:hAnsi="仿宋" w:hint="eastAsia"/>
          <w:sz w:val="24"/>
        </w:rPr>
        <w:t>：</w:t>
      </w:r>
      <w:hyperlink r:id="rId11" w:history="1">
        <w:r w:rsidR="0054371E" w:rsidRPr="00020416">
          <w:rPr>
            <w:rStyle w:val="aa"/>
            <w:rFonts w:ascii="仿宋" w:eastAsia="仿宋" w:hAnsi="仿宋" w:hint="eastAsia"/>
            <w:color w:val="0070C0"/>
            <w:sz w:val="24"/>
          </w:rPr>
          <w:t>http://itg.zhiye.com/homenew</w:t>
        </w:r>
      </w:hyperlink>
      <w:r w:rsidR="0054371E" w:rsidRPr="00020416">
        <w:rPr>
          <w:rFonts w:ascii="仿宋" w:eastAsia="仿宋" w:hAnsi="仿宋" w:hint="eastAsia"/>
          <w:color w:val="0070C0"/>
          <w:sz w:val="24"/>
        </w:rPr>
        <w:t xml:space="preserve">  </w:t>
      </w:r>
    </w:p>
    <w:p w14:paraId="46F67B4A" w14:textId="690DA7D6" w:rsidR="005875EF" w:rsidRPr="00020416" w:rsidRDefault="00020416" w:rsidP="005875EF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020416">
        <w:rPr>
          <w:rFonts w:ascii="仿宋" w:eastAsia="仿宋" w:hAnsi="仿宋" w:hint="eastAsia"/>
          <w:b/>
          <w:bCs/>
          <w:sz w:val="28"/>
          <w:szCs w:val="28"/>
        </w:rPr>
        <w:lastRenderedPageBreak/>
        <w:t>八</w:t>
      </w:r>
      <w:r w:rsidR="005875EF" w:rsidRPr="00020416">
        <w:rPr>
          <w:rFonts w:ascii="仿宋" w:eastAsia="仿宋" w:hAnsi="仿宋" w:hint="eastAsia"/>
          <w:b/>
          <w:bCs/>
          <w:sz w:val="28"/>
          <w:szCs w:val="28"/>
        </w:rPr>
        <w:t>、【空中宣讲会】9月</w:t>
      </w:r>
      <w:r w:rsidR="001D3E0C" w:rsidRPr="00020416">
        <w:rPr>
          <w:rFonts w:ascii="仿宋" w:eastAsia="仿宋" w:hAnsi="仿宋"/>
          <w:b/>
          <w:bCs/>
          <w:sz w:val="28"/>
          <w:szCs w:val="28"/>
        </w:rPr>
        <w:t>6</w:t>
      </w:r>
      <w:r w:rsidR="005875EF" w:rsidRPr="00020416">
        <w:rPr>
          <w:rFonts w:ascii="仿宋" w:eastAsia="仿宋" w:hAnsi="仿宋" w:hint="eastAsia"/>
          <w:b/>
          <w:bCs/>
          <w:sz w:val="28"/>
          <w:szCs w:val="28"/>
        </w:rPr>
        <w:t>日</w:t>
      </w:r>
      <w:r w:rsidR="005875EF" w:rsidRPr="001843EA">
        <w:rPr>
          <w:rFonts w:ascii="仿宋" w:eastAsia="仿宋" w:hAnsi="仿宋" w:hint="eastAsia"/>
          <w:b/>
          <w:bCs/>
          <w:sz w:val="28"/>
          <w:szCs w:val="28"/>
        </w:rPr>
        <w:t>1</w:t>
      </w:r>
      <w:r w:rsidR="005875EF" w:rsidRPr="001843EA">
        <w:rPr>
          <w:rFonts w:ascii="仿宋" w:eastAsia="仿宋" w:hAnsi="仿宋"/>
          <w:b/>
          <w:bCs/>
          <w:sz w:val="28"/>
          <w:szCs w:val="28"/>
        </w:rPr>
        <w:t>9</w:t>
      </w:r>
      <w:r w:rsidR="005875EF" w:rsidRPr="001843EA">
        <w:rPr>
          <w:rFonts w:ascii="仿宋" w:eastAsia="仿宋" w:hAnsi="仿宋" w:hint="eastAsia"/>
          <w:b/>
          <w:bCs/>
          <w:sz w:val="28"/>
          <w:szCs w:val="28"/>
        </w:rPr>
        <w:t>:0</w:t>
      </w:r>
      <w:r w:rsidR="005875EF" w:rsidRPr="001843EA">
        <w:rPr>
          <w:rFonts w:ascii="仿宋" w:eastAsia="仿宋" w:hAnsi="仿宋"/>
          <w:b/>
          <w:bCs/>
          <w:sz w:val="28"/>
          <w:szCs w:val="28"/>
        </w:rPr>
        <w:t>0</w:t>
      </w:r>
    </w:p>
    <w:p w14:paraId="5F197D37" w14:textId="3364922D" w:rsidR="001843EA" w:rsidRDefault="00F970BA" w:rsidP="005875EF">
      <w:pPr>
        <w:spacing w:line="360" w:lineRule="auto"/>
        <w:ind w:firstLineChars="200" w:firstLine="420"/>
        <w:rPr>
          <w:rFonts w:ascii="仿宋" w:eastAsia="仿宋" w:hAnsi="仿宋"/>
          <w:sz w:val="24"/>
        </w:rPr>
      </w:pPr>
      <w:hyperlink r:id="rId12" w:history="1">
        <w:r w:rsidR="001843EA" w:rsidRPr="00E45526">
          <w:rPr>
            <w:rStyle w:val="ab"/>
            <w:rFonts w:ascii="仿宋" w:eastAsia="仿宋" w:hAnsi="仿宋"/>
            <w:sz w:val="24"/>
          </w:rPr>
          <w:t>https://live.51job.com/live/watch/mview/o56k2p0l</w:t>
        </w:r>
      </w:hyperlink>
    </w:p>
    <w:p w14:paraId="0D55F924" w14:textId="703DB0CC" w:rsidR="00020416" w:rsidRPr="00020416" w:rsidRDefault="001843EA" w:rsidP="005875EF">
      <w:pPr>
        <w:spacing w:line="360" w:lineRule="auto"/>
        <w:ind w:firstLineChars="200" w:firstLine="480"/>
        <w:rPr>
          <w:rFonts w:ascii="仿宋" w:eastAsia="仿宋" w:hAnsi="仿宋"/>
          <w:noProof/>
          <w:sz w:val="24"/>
        </w:rPr>
      </w:pPr>
      <w:r>
        <w:rPr>
          <w:rFonts w:ascii="仿宋" w:eastAsia="仿宋" w:hAnsi="仿宋" w:hint="eastAsia"/>
          <w:noProof/>
          <w:color w:val="0070C0"/>
          <w:sz w:val="24"/>
        </w:rPr>
        <w:drawing>
          <wp:inline distT="0" distB="0" distL="0" distR="0" wp14:anchorId="09B4683E" wp14:editId="2FD6C3B9">
            <wp:extent cx="1609725" cy="16097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27718" w14:textId="5ACAD90A" w:rsidR="00020416" w:rsidRPr="00020416" w:rsidRDefault="00020416" w:rsidP="0002041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/>
          <w:sz w:val="24"/>
        </w:rPr>
        <w:t>关注国贸控股招聘微信公众号</w:t>
      </w:r>
      <w:r w:rsidRPr="00020416">
        <w:rPr>
          <w:rFonts w:ascii="仿宋" w:eastAsia="仿宋" w:hAnsi="仿宋" w:hint="eastAsia"/>
          <w:sz w:val="24"/>
        </w:rPr>
        <w:t>“</w:t>
      </w:r>
      <w:r w:rsidRPr="00020416">
        <w:rPr>
          <w:rFonts w:ascii="仿宋" w:eastAsia="仿宋" w:hAnsi="仿宋"/>
          <w:sz w:val="24"/>
        </w:rPr>
        <w:t>国贸控股招聘</w:t>
      </w:r>
      <w:r w:rsidRPr="00020416">
        <w:rPr>
          <w:rFonts w:ascii="仿宋" w:eastAsia="仿宋" w:hAnsi="仿宋" w:hint="eastAsia"/>
          <w:sz w:val="24"/>
        </w:rPr>
        <w:t>”，获取</w:t>
      </w:r>
      <w:r>
        <w:rPr>
          <w:rFonts w:ascii="仿宋" w:eastAsia="仿宋" w:hAnsi="仿宋" w:hint="eastAsia"/>
          <w:sz w:val="24"/>
        </w:rPr>
        <w:t>最新</w:t>
      </w:r>
      <w:r w:rsidRPr="00020416">
        <w:rPr>
          <w:rFonts w:ascii="仿宋" w:eastAsia="仿宋" w:hAnsi="仿宋" w:hint="eastAsia"/>
          <w:sz w:val="24"/>
        </w:rPr>
        <w:t>招聘资讯。</w:t>
      </w:r>
    </w:p>
    <w:p w14:paraId="624F85B2" w14:textId="77777777" w:rsidR="00020416" w:rsidRPr="00020416" w:rsidRDefault="00020416" w:rsidP="00020416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020416">
        <w:rPr>
          <w:rFonts w:ascii="仿宋" w:eastAsia="仿宋" w:hAnsi="仿宋"/>
          <w:noProof/>
          <w:sz w:val="24"/>
        </w:rPr>
        <w:drawing>
          <wp:inline distT="0" distB="0" distL="0" distR="0" wp14:anchorId="1FC8DD6D" wp14:editId="77E35751">
            <wp:extent cx="1885079" cy="191262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1" t="4098" r="3985" b="2989"/>
                    <a:stretch/>
                  </pic:blipFill>
                  <pic:spPr bwMode="auto">
                    <a:xfrm>
                      <a:off x="0" y="0"/>
                      <a:ext cx="1898708" cy="192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43CB2" w14:textId="77777777" w:rsidR="002601C1" w:rsidRPr="00020416" w:rsidRDefault="002601C1" w:rsidP="005875E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sectPr w:rsidR="002601C1" w:rsidRPr="0002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F6C84" w14:textId="77777777" w:rsidR="00F970BA" w:rsidRDefault="00F970BA" w:rsidP="00772B62">
      <w:r>
        <w:separator/>
      </w:r>
    </w:p>
  </w:endnote>
  <w:endnote w:type="continuationSeparator" w:id="0">
    <w:p w14:paraId="6AA0B0F3" w14:textId="77777777" w:rsidR="00F970BA" w:rsidRDefault="00F970BA" w:rsidP="007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49C2A" w14:textId="77777777" w:rsidR="00F970BA" w:rsidRDefault="00F970BA" w:rsidP="00772B62">
      <w:r>
        <w:separator/>
      </w:r>
    </w:p>
  </w:footnote>
  <w:footnote w:type="continuationSeparator" w:id="0">
    <w:p w14:paraId="1B7B45C6" w14:textId="77777777" w:rsidR="00F970BA" w:rsidRDefault="00F970BA" w:rsidP="0077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A4"/>
    <w:rsid w:val="00020416"/>
    <w:rsid w:val="00035B8C"/>
    <w:rsid w:val="00042BE4"/>
    <w:rsid w:val="00072EC9"/>
    <w:rsid w:val="00073B17"/>
    <w:rsid w:val="00082299"/>
    <w:rsid w:val="000843B8"/>
    <w:rsid w:val="000A6BB7"/>
    <w:rsid w:val="000B6DDA"/>
    <w:rsid w:val="000C6028"/>
    <w:rsid w:val="000D589A"/>
    <w:rsid w:val="000D6181"/>
    <w:rsid w:val="000F28FE"/>
    <w:rsid w:val="00115FB7"/>
    <w:rsid w:val="00123358"/>
    <w:rsid w:val="0012396E"/>
    <w:rsid w:val="00155E36"/>
    <w:rsid w:val="00183024"/>
    <w:rsid w:val="001843EA"/>
    <w:rsid w:val="00196F56"/>
    <w:rsid w:val="001A0B14"/>
    <w:rsid w:val="001D3E0C"/>
    <w:rsid w:val="002345F9"/>
    <w:rsid w:val="002601C1"/>
    <w:rsid w:val="00274D37"/>
    <w:rsid w:val="00282C28"/>
    <w:rsid w:val="002A1C76"/>
    <w:rsid w:val="002B137A"/>
    <w:rsid w:val="002D7AC7"/>
    <w:rsid w:val="002F1EDE"/>
    <w:rsid w:val="003B59F8"/>
    <w:rsid w:val="003B63AA"/>
    <w:rsid w:val="003C12DD"/>
    <w:rsid w:val="00436404"/>
    <w:rsid w:val="00446DC3"/>
    <w:rsid w:val="004905D4"/>
    <w:rsid w:val="004B06B7"/>
    <w:rsid w:val="004C17D3"/>
    <w:rsid w:val="004D7A78"/>
    <w:rsid w:val="00506CFE"/>
    <w:rsid w:val="005073DD"/>
    <w:rsid w:val="0054371E"/>
    <w:rsid w:val="005625A1"/>
    <w:rsid w:val="00572253"/>
    <w:rsid w:val="0057597E"/>
    <w:rsid w:val="005875EF"/>
    <w:rsid w:val="005C15A3"/>
    <w:rsid w:val="005C26B9"/>
    <w:rsid w:val="005F18A4"/>
    <w:rsid w:val="006067D8"/>
    <w:rsid w:val="00642EE9"/>
    <w:rsid w:val="00677020"/>
    <w:rsid w:val="006E056A"/>
    <w:rsid w:val="006E068B"/>
    <w:rsid w:val="006E22C3"/>
    <w:rsid w:val="006E5322"/>
    <w:rsid w:val="006E630B"/>
    <w:rsid w:val="00701204"/>
    <w:rsid w:val="00734F9C"/>
    <w:rsid w:val="0074037A"/>
    <w:rsid w:val="0074149E"/>
    <w:rsid w:val="00743ADE"/>
    <w:rsid w:val="00751236"/>
    <w:rsid w:val="007639BA"/>
    <w:rsid w:val="00766B7E"/>
    <w:rsid w:val="00772B62"/>
    <w:rsid w:val="00794624"/>
    <w:rsid w:val="007C22E1"/>
    <w:rsid w:val="007C59E4"/>
    <w:rsid w:val="00850E96"/>
    <w:rsid w:val="0086428C"/>
    <w:rsid w:val="00895546"/>
    <w:rsid w:val="00896741"/>
    <w:rsid w:val="008A1645"/>
    <w:rsid w:val="008B7ADB"/>
    <w:rsid w:val="008D6147"/>
    <w:rsid w:val="00904908"/>
    <w:rsid w:val="00910536"/>
    <w:rsid w:val="00925884"/>
    <w:rsid w:val="0094437C"/>
    <w:rsid w:val="00964068"/>
    <w:rsid w:val="00984A06"/>
    <w:rsid w:val="009873E8"/>
    <w:rsid w:val="00A203B0"/>
    <w:rsid w:val="00A2269E"/>
    <w:rsid w:val="00A87D4E"/>
    <w:rsid w:val="00B105F4"/>
    <w:rsid w:val="00B42649"/>
    <w:rsid w:val="00B71D70"/>
    <w:rsid w:val="00B82CBD"/>
    <w:rsid w:val="00BD2BD7"/>
    <w:rsid w:val="00BE4E08"/>
    <w:rsid w:val="00C37925"/>
    <w:rsid w:val="00C56A95"/>
    <w:rsid w:val="00C87CCC"/>
    <w:rsid w:val="00CF33C5"/>
    <w:rsid w:val="00CF62D4"/>
    <w:rsid w:val="00D01499"/>
    <w:rsid w:val="00D5518F"/>
    <w:rsid w:val="00DD3584"/>
    <w:rsid w:val="00DD4C53"/>
    <w:rsid w:val="00E30679"/>
    <w:rsid w:val="00E96338"/>
    <w:rsid w:val="00E965A3"/>
    <w:rsid w:val="00EB1DE3"/>
    <w:rsid w:val="00ED69F2"/>
    <w:rsid w:val="00ED6CF7"/>
    <w:rsid w:val="00ED7D22"/>
    <w:rsid w:val="00F14F4C"/>
    <w:rsid w:val="00F53C6F"/>
    <w:rsid w:val="00F970BA"/>
    <w:rsid w:val="00FA0A19"/>
    <w:rsid w:val="00FC2DC2"/>
    <w:rsid w:val="00FC4D9F"/>
    <w:rsid w:val="00FE70D5"/>
    <w:rsid w:val="0F76005E"/>
    <w:rsid w:val="161A7644"/>
    <w:rsid w:val="17CA7F8A"/>
    <w:rsid w:val="489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2F7D4"/>
  <w15:docId w15:val="{1C6C671F-7017-44F3-AD53-2E0FCEC9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954F72" w:themeColor="followedHyperlink"/>
      <w:u w:val="single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84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ve.51job.com/live/watch/mview/o56k2p0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tgholding.zhiye.com/homene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ke.cheng</dc:creator>
  <cp:lastModifiedBy>chen.thalia/陈俏兰_粤_校园招聘</cp:lastModifiedBy>
  <cp:revision>2</cp:revision>
  <dcterms:created xsi:type="dcterms:W3CDTF">2022-09-02T02:55:00Z</dcterms:created>
  <dcterms:modified xsi:type="dcterms:W3CDTF">2022-09-02T02:55:00Z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2D1DD273345C43E2BFC87BAA065F2868</vt:lpwstr>
  </property>
</Properties>
</file>