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4F41" w14:textId="77777777" w:rsidR="0026371F" w:rsidRDefault="00000000">
      <w:pPr>
        <w:jc w:val="center"/>
        <w:rPr>
          <w:rFonts w:ascii="仿宋_GB2312" w:eastAsia="仿宋_GB2312" w:hAnsi="仿宋" w:cs="Times New Roman"/>
          <w:b/>
          <w:color w:val="FF0000"/>
          <w:sz w:val="40"/>
          <w:szCs w:val="40"/>
        </w:rPr>
      </w:pPr>
      <w:r>
        <w:rPr>
          <w:rFonts w:ascii="微软雅黑" w:hAnsi="微软雅黑" w:hint="eastAsia"/>
          <w:b/>
          <w:color w:val="FF0000"/>
          <w:sz w:val="28"/>
          <w:szCs w:val="28"/>
        </w:rPr>
        <w:t>荣耀锦江行，</w:t>
      </w:r>
      <w:proofErr w:type="gramStart"/>
      <w:r>
        <w:rPr>
          <w:rFonts w:ascii="微软雅黑" w:hAnsi="微软雅黑" w:hint="eastAsia"/>
          <w:b/>
          <w:color w:val="FF0000"/>
          <w:sz w:val="28"/>
          <w:szCs w:val="28"/>
        </w:rPr>
        <w:t>热燃军工</w:t>
      </w:r>
      <w:proofErr w:type="gramEnd"/>
      <w:r>
        <w:rPr>
          <w:rFonts w:ascii="微软雅黑" w:hAnsi="微软雅黑" w:hint="eastAsia"/>
          <w:b/>
          <w:color w:val="FF0000"/>
          <w:sz w:val="28"/>
          <w:szCs w:val="28"/>
        </w:rPr>
        <w:t>魂，奔赴国防梦</w:t>
      </w:r>
    </w:p>
    <w:p w14:paraId="17745086" w14:textId="77777777" w:rsidR="0026371F" w:rsidRDefault="00000000">
      <w:pPr>
        <w:spacing w:after="0"/>
        <w:jc w:val="center"/>
        <w:rPr>
          <w:rFonts w:ascii="黑体" w:eastAsia="黑体" w:hAnsi="黑体" w:cs="黑体"/>
          <w:b/>
          <w:sz w:val="32"/>
          <w:szCs w:val="32"/>
        </w:rPr>
      </w:pPr>
      <w:r>
        <w:rPr>
          <w:rFonts w:ascii="黑体" w:eastAsia="黑体" w:hAnsi="黑体" w:cs="黑体" w:hint="eastAsia"/>
          <w:b/>
          <w:sz w:val="32"/>
          <w:szCs w:val="32"/>
        </w:rPr>
        <w:t>成都中电锦江信息产业有限公司2023届校园招聘</w:t>
      </w:r>
    </w:p>
    <w:p w14:paraId="6441EB56" w14:textId="77777777" w:rsidR="0026371F" w:rsidRDefault="00000000">
      <w:pPr>
        <w:spacing w:after="0" w:line="580" w:lineRule="exact"/>
        <w:rPr>
          <w:rFonts w:ascii="仿宋_GB2312" w:eastAsia="仿宋_GB2312" w:hAnsi="仿宋" w:cs="Times New Roman"/>
          <w:b/>
          <w:sz w:val="28"/>
          <w:szCs w:val="28"/>
        </w:rPr>
      </w:pPr>
      <w:r>
        <w:rPr>
          <w:rFonts w:ascii="仿宋_GB2312" w:eastAsia="仿宋_GB2312" w:hAnsi="仿宋" w:cs="Times New Roman" w:hint="eastAsia"/>
          <w:b/>
          <w:sz w:val="28"/>
          <w:szCs w:val="28"/>
        </w:rPr>
        <w:t>一、公司简介</w:t>
      </w:r>
    </w:p>
    <w:p w14:paraId="4FEE2718" w14:textId="77777777" w:rsidR="0026371F" w:rsidRDefault="00000000">
      <w:pPr>
        <w:spacing w:after="0" w:line="500" w:lineRule="exact"/>
        <w:ind w:firstLineChars="200" w:firstLine="520"/>
        <w:rPr>
          <w:rFonts w:ascii="仿宋_GB2312" w:eastAsia="仿宋_GB2312" w:hAnsi="仿宋" w:cs="Times New Roman"/>
          <w:sz w:val="26"/>
          <w:szCs w:val="26"/>
        </w:rPr>
      </w:pPr>
      <w:r>
        <w:rPr>
          <w:rFonts w:ascii="仿宋_GB2312" w:eastAsia="仿宋_GB2312" w:hAnsi="仿宋" w:cs="Times New Roman" w:hint="eastAsia"/>
          <w:sz w:val="26"/>
          <w:szCs w:val="26"/>
        </w:rPr>
        <w:t>成都中电锦江信息产业有限公司（以下简称公司）始建于1954年，1958年建成投产，是国家“一五”期间156 项重点建设项目之一。2012年9月，成为中国电子信息产业集团有限公司的全资子公司。公司是西部地区唯一的专业从事军民用地面雷达等电子系统工程产品研发、生产、经营的电子信息行业高科技企业，是国内地面雷达行业综合实力排名前列的军工电子骨干企业，是我国军民用新一代天气雷达的主要供应商，也是我国首批机电产品出口基地企业。</w:t>
      </w:r>
    </w:p>
    <w:p w14:paraId="7E5EB049" w14:textId="77777777" w:rsidR="0026371F" w:rsidRDefault="00000000">
      <w:pPr>
        <w:spacing w:after="0" w:line="560" w:lineRule="exact"/>
        <w:rPr>
          <w:rFonts w:ascii="仿宋_GB2312" w:eastAsia="仿宋_GB2312" w:hAnsi="仿宋" w:cs="Times New Roman"/>
          <w:b/>
          <w:sz w:val="28"/>
          <w:szCs w:val="28"/>
        </w:rPr>
      </w:pPr>
      <w:r>
        <w:rPr>
          <w:rFonts w:ascii="仿宋_GB2312" w:eastAsia="仿宋_GB2312" w:hAnsi="仿宋" w:cs="Times New Roman" w:hint="eastAsia"/>
          <w:b/>
          <w:sz w:val="28"/>
          <w:szCs w:val="28"/>
        </w:rPr>
        <w:t>二、招聘对象</w:t>
      </w:r>
    </w:p>
    <w:p w14:paraId="119DE84B" w14:textId="77777777" w:rsidR="0026371F" w:rsidRDefault="00000000">
      <w:pPr>
        <w:spacing w:after="0" w:line="500" w:lineRule="exact"/>
        <w:ind w:firstLineChars="200" w:firstLine="520"/>
        <w:rPr>
          <w:rFonts w:ascii="仿宋_GB2312" w:eastAsia="仿宋_GB2312" w:hAnsi="仿宋" w:cs="Times New Roman"/>
          <w:sz w:val="26"/>
          <w:szCs w:val="26"/>
        </w:rPr>
      </w:pPr>
      <w:r>
        <w:rPr>
          <w:rFonts w:ascii="仿宋_GB2312" w:eastAsia="仿宋_GB2312" w:hAnsi="仿宋" w:cs="Times New Roman" w:hint="eastAsia"/>
          <w:sz w:val="26"/>
          <w:szCs w:val="26"/>
        </w:rPr>
        <w:t>2023届应届毕业生</w:t>
      </w:r>
    </w:p>
    <w:p w14:paraId="71E53DD0" w14:textId="77777777" w:rsidR="0026371F" w:rsidRDefault="00000000">
      <w:pPr>
        <w:spacing w:after="0" w:line="560" w:lineRule="exact"/>
        <w:rPr>
          <w:rFonts w:ascii="仿宋_GB2312" w:eastAsia="仿宋_GB2312" w:hAnsi="仿宋" w:cs="Times New Roman"/>
          <w:b/>
          <w:sz w:val="28"/>
          <w:szCs w:val="28"/>
        </w:rPr>
      </w:pPr>
      <w:r>
        <w:rPr>
          <w:rFonts w:ascii="仿宋_GB2312" w:eastAsia="仿宋_GB2312" w:hAnsi="仿宋" w:cs="Times New Roman" w:hint="eastAsia"/>
          <w:b/>
          <w:sz w:val="28"/>
          <w:szCs w:val="28"/>
        </w:rPr>
        <w:t>三、招聘需求</w:t>
      </w:r>
    </w:p>
    <w:tbl>
      <w:tblPr>
        <w:tblStyle w:val="a8"/>
        <w:tblW w:w="8927" w:type="dxa"/>
        <w:jc w:val="center"/>
        <w:tblLayout w:type="fixed"/>
        <w:tblLook w:val="04A0" w:firstRow="1" w:lastRow="0" w:firstColumn="1" w:lastColumn="0" w:noHBand="0" w:noVBand="1"/>
      </w:tblPr>
      <w:tblGrid>
        <w:gridCol w:w="718"/>
        <w:gridCol w:w="1901"/>
        <w:gridCol w:w="4775"/>
        <w:gridCol w:w="1533"/>
      </w:tblGrid>
      <w:tr w:rsidR="0026371F" w14:paraId="702C329D" w14:textId="77777777">
        <w:trPr>
          <w:trHeight w:val="454"/>
          <w:jc w:val="center"/>
        </w:trPr>
        <w:tc>
          <w:tcPr>
            <w:tcW w:w="718" w:type="dxa"/>
            <w:vAlign w:val="center"/>
          </w:tcPr>
          <w:p w14:paraId="02815A17" w14:textId="77777777" w:rsidR="0026371F" w:rsidRDefault="00000000">
            <w:pPr>
              <w:pStyle w:val="ad"/>
              <w:jc w:val="center"/>
              <w:rPr>
                <w:rFonts w:ascii="仿宋" w:eastAsia="仿宋" w:hAnsi="仿宋"/>
                <w:b/>
              </w:rPr>
            </w:pPr>
            <w:r>
              <w:rPr>
                <w:rFonts w:ascii="仿宋" w:eastAsia="仿宋" w:hAnsi="仿宋" w:hint="eastAsia"/>
                <w:b/>
              </w:rPr>
              <w:t>岗位类别</w:t>
            </w:r>
          </w:p>
        </w:tc>
        <w:tc>
          <w:tcPr>
            <w:tcW w:w="1901" w:type="dxa"/>
            <w:vAlign w:val="center"/>
          </w:tcPr>
          <w:p w14:paraId="3769CBD8" w14:textId="77777777" w:rsidR="0026371F" w:rsidRDefault="00000000">
            <w:pPr>
              <w:pStyle w:val="ad"/>
              <w:jc w:val="center"/>
              <w:rPr>
                <w:rFonts w:ascii="仿宋" w:eastAsia="仿宋" w:hAnsi="仿宋"/>
                <w:b/>
              </w:rPr>
            </w:pPr>
            <w:r>
              <w:rPr>
                <w:rFonts w:ascii="仿宋" w:eastAsia="仿宋" w:hAnsi="仿宋" w:hint="eastAsia"/>
                <w:b/>
              </w:rPr>
              <w:t>岗位名称</w:t>
            </w:r>
          </w:p>
        </w:tc>
        <w:tc>
          <w:tcPr>
            <w:tcW w:w="4775" w:type="dxa"/>
            <w:vAlign w:val="center"/>
          </w:tcPr>
          <w:p w14:paraId="70BDECBE" w14:textId="77777777" w:rsidR="0026371F" w:rsidRDefault="00000000">
            <w:pPr>
              <w:pStyle w:val="ad"/>
              <w:jc w:val="center"/>
              <w:rPr>
                <w:rFonts w:ascii="仿宋" w:eastAsia="仿宋" w:hAnsi="仿宋"/>
                <w:b/>
              </w:rPr>
            </w:pPr>
            <w:r>
              <w:rPr>
                <w:rFonts w:ascii="仿宋" w:eastAsia="仿宋" w:hAnsi="仿宋" w:hint="eastAsia"/>
                <w:b/>
              </w:rPr>
              <w:t>需求专业</w:t>
            </w:r>
          </w:p>
        </w:tc>
        <w:tc>
          <w:tcPr>
            <w:tcW w:w="1533" w:type="dxa"/>
            <w:vAlign w:val="center"/>
          </w:tcPr>
          <w:p w14:paraId="41302C9C" w14:textId="77777777" w:rsidR="0026371F" w:rsidRDefault="00000000">
            <w:pPr>
              <w:pStyle w:val="ad"/>
              <w:jc w:val="center"/>
              <w:rPr>
                <w:rFonts w:ascii="仿宋" w:eastAsia="仿宋" w:hAnsi="仿宋"/>
                <w:b/>
              </w:rPr>
            </w:pPr>
            <w:r>
              <w:rPr>
                <w:rFonts w:ascii="仿宋" w:eastAsia="仿宋" w:hAnsi="仿宋" w:hint="eastAsia"/>
                <w:b/>
              </w:rPr>
              <w:t>学历要求</w:t>
            </w:r>
          </w:p>
        </w:tc>
      </w:tr>
      <w:tr w:rsidR="0026371F" w14:paraId="502FA9A0" w14:textId="77777777">
        <w:trPr>
          <w:cantSplit/>
          <w:trHeight w:val="624"/>
          <w:jc w:val="center"/>
        </w:trPr>
        <w:tc>
          <w:tcPr>
            <w:tcW w:w="718" w:type="dxa"/>
            <w:vMerge w:val="restart"/>
            <w:vAlign w:val="center"/>
          </w:tcPr>
          <w:p w14:paraId="6A9E97FC" w14:textId="77777777" w:rsidR="0026371F" w:rsidRDefault="00000000">
            <w:pPr>
              <w:pStyle w:val="ad"/>
              <w:jc w:val="center"/>
              <w:rPr>
                <w:rFonts w:ascii="仿宋" w:eastAsia="仿宋" w:hAnsi="仿宋"/>
                <w:bCs/>
              </w:rPr>
            </w:pPr>
            <w:r>
              <w:rPr>
                <w:rFonts w:ascii="仿宋" w:eastAsia="仿宋" w:hAnsi="仿宋" w:hint="eastAsia"/>
                <w:bCs/>
              </w:rPr>
              <w:t>研发类</w:t>
            </w:r>
          </w:p>
        </w:tc>
        <w:tc>
          <w:tcPr>
            <w:tcW w:w="1901" w:type="dxa"/>
            <w:vAlign w:val="center"/>
          </w:tcPr>
          <w:p w14:paraId="61398E90" w14:textId="77777777" w:rsidR="0026371F" w:rsidRDefault="00000000">
            <w:pPr>
              <w:pStyle w:val="ad"/>
              <w:jc w:val="center"/>
              <w:rPr>
                <w:rFonts w:ascii="仿宋" w:eastAsia="仿宋" w:hAnsi="仿宋"/>
                <w:bCs/>
              </w:rPr>
            </w:pPr>
            <w:r>
              <w:rPr>
                <w:rFonts w:ascii="仿宋" w:eastAsia="仿宋" w:hAnsi="仿宋" w:hint="eastAsia"/>
                <w:bCs/>
              </w:rPr>
              <w:t>总体设计师</w:t>
            </w:r>
          </w:p>
        </w:tc>
        <w:tc>
          <w:tcPr>
            <w:tcW w:w="4775" w:type="dxa"/>
            <w:vAlign w:val="center"/>
          </w:tcPr>
          <w:p w14:paraId="781F195A" w14:textId="77777777" w:rsidR="0026371F" w:rsidRDefault="00000000">
            <w:pPr>
              <w:pStyle w:val="ad"/>
              <w:jc w:val="center"/>
              <w:rPr>
                <w:rFonts w:ascii="仿宋" w:eastAsia="仿宋" w:hAnsi="仿宋"/>
                <w:bCs/>
              </w:rPr>
            </w:pPr>
            <w:r>
              <w:rPr>
                <w:rFonts w:ascii="仿宋" w:eastAsia="仿宋" w:hAnsi="仿宋" w:hint="eastAsia"/>
                <w:bCs/>
              </w:rPr>
              <w:t>电磁场与微波技术、电子信息工程、信息与通信工程等相关专业</w:t>
            </w:r>
          </w:p>
        </w:tc>
        <w:tc>
          <w:tcPr>
            <w:tcW w:w="1533" w:type="dxa"/>
            <w:vAlign w:val="center"/>
          </w:tcPr>
          <w:p w14:paraId="5C1C993D" w14:textId="77777777" w:rsidR="0026371F" w:rsidRDefault="00000000">
            <w:pPr>
              <w:pStyle w:val="ad"/>
              <w:jc w:val="center"/>
              <w:rPr>
                <w:rFonts w:ascii="仿宋" w:eastAsia="仿宋" w:hAnsi="仿宋"/>
                <w:bCs/>
              </w:rPr>
            </w:pPr>
            <w:r>
              <w:rPr>
                <w:rFonts w:ascii="仿宋" w:eastAsia="仿宋" w:hAnsi="仿宋" w:hint="eastAsia"/>
                <w:bCs/>
              </w:rPr>
              <w:t>硕士及以上</w:t>
            </w:r>
          </w:p>
        </w:tc>
      </w:tr>
      <w:tr w:rsidR="0026371F" w14:paraId="5BFDF9C0" w14:textId="77777777">
        <w:trPr>
          <w:cantSplit/>
          <w:trHeight w:val="624"/>
          <w:jc w:val="center"/>
        </w:trPr>
        <w:tc>
          <w:tcPr>
            <w:tcW w:w="718" w:type="dxa"/>
            <w:vMerge/>
            <w:vAlign w:val="center"/>
          </w:tcPr>
          <w:p w14:paraId="4F8B519D" w14:textId="77777777" w:rsidR="0026371F" w:rsidRDefault="0026371F">
            <w:pPr>
              <w:pStyle w:val="ad"/>
              <w:jc w:val="center"/>
              <w:rPr>
                <w:rFonts w:ascii="仿宋_GB2312" w:eastAsia="仿宋_GB2312" w:hAnsi="仿宋" w:cs="Times New Roman"/>
                <w:bCs/>
                <w:sz w:val="24"/>
                <w:szCs w:val="24"/>
              </w:rPr>
            </w:pPr>
          </w:p>
        </w:tc>
        <w:tc>
          <w:tcPr>
            <w:tcW w:w="1901" w:type="dxa"/>
            <w:vAlign w:val="center"/>
          </w:tcPr>
          <w:p w14:paraId="2EC6E2DB" w14:textId="77777777" w:rsidR="0026371F" w:rsidRDefault="00000000">
            <w:pPr>
              <w:pStyle w:val="ad"/>
              <w:jc w:val="center"/>
              <w:rPr>
                <w:rFonts w:ascii="仿宋" w:eastAsia="仿宋" w:hAnsi="仿宋"/>
                <w:bCs/>
              </w:rPr>
            </w:pPr>
            <w:r>
              <w:rPr>
                <w:rFonts w:ascii="仿宋" w:eastAsia="仿宋" w:hAnsi="仿宋" w:hint="eastAsia"/>
                <w:bCs/>
              </w:rPr>
              <w:t>DSP设计师</w:t>
            </w:r>
          </w:p>
        </w:tc>
        <w:tc>
          <w:tcPr>
            <w:tcW w:w="4775" w:type="dxa"/>
            <w:vAlign w:val="center"/>
          </w:tcPr>
          <w:p w14:paraId="1EF9B7D7" w14:textId="77777777" w:rsidR="0026371F" w:rsidRDefault="00000000">
            <w:pPr>
              <w:pStyle w:val="ad"/>
              <w:jc w:val="center"/>
              <w:rPr>
                <w:rFonts w:ascii="仿宋" w:eastAsia="仿宋" w:hAnsi="仿宋"/>
                <w:bCs/>
              </w:rPr>
            </w:pPr>
            <w:r>
              <w:rPr>
                <w:rFonts w:ascii="仿宋" w:eastAsia="仿宋" w:hAnsi="仿宋" w:hint="eastAsia"/>
                <w:bCs/>
              </w:rPr>
              <w:t>通信工程、电子信息工程、计算机技术、信号与信息处理等相关专业</w:t>
            </w:r>
          </w:p>
        </w:tc>
        <w:tc>
          <w:tcPr>
            <w:tcW w:w="1533" w:type="dxa"/>
            <w:vAlign w:val="center"/>
          </w:tcPr>
          <w:p w14:paraId="6D0E6322" w14:textId="77777777" w:rsidR="0026371F" w:rsidRDefault="00000000">
            <w:pPr>
              <w:pStyle w:val="ad"/>
              <w:jc w:val="center"/>
              <w:rPr>
                <w:rFonts w:ascii="仿宋" w:eastAsia="仿宋" w:hAnsi="仿宋"/>
                <w:bCs/>
              </w:rPr>
            </w:pPr>
            <w:r>
              <w:rPr>
                <w:rFonts w:ascii="仿宋" w:eastAsia="仿宋" w:hAnsi="仿宋" w:hint="eastAsia"/>
                <w:bCs/>
              </w:rPr>
              <w:t>硕士及以上</w:t>
            </w:r>
          </w:p>
        </w:tc>
      </w:tr>
      <w:tr w:rsidR="0026371F" w14:paraId="6F4295B0" w14:textId="77777777">
        <w:trPr>
          <w:cantSplit/>
          <w:trHeight w:val="624"/>
          <w:jc w:val="center"/>
        </w:trPr>
        <w:tc>
          <w:tcPr>
            <w:tcW w:w="718" w:type="dxa"/>
            <w:vMerge/>
            <w:vAlign w:val="center"/>
          </w:tcPr>
          <w:p w14:paraId="396311E4" w14:textId="77777777" w:rsidR="0026371F" w:rsidRDefault="0026371F">
            <w:pPr>
              <w:pStyle w:val="ad"/>
              <w:jc w:val="center"/>
              <w:rPr>
                <w:rFonts w:ascii="仿宋_GB2312" w:eastAsia="仿宋_GB2312" w:hAnsi="仿宋" w:cs="Times New Roman"/>
                <w:bCs/>
                <w:sz w:val="24"/>
                <w:szCs w:val="24"/>
              </w:rPr>
            </w:pPr>
          </w:p>
        </w:tc>
        <w:tc>
          <w:tcPr>
            <w:tcW w:w="1901" w:type="dxa"/>
            <w:vAlign w:val="center"/>
          </w:tcPr>
          <w:p w14:paraId="28B23B2F" w14:textId="77777777" w:rsidR="0026371F" w:rsidRDefault="00000000">
            <w:pPr>
              <w:pStyle w:val="ad"/>
              <w:jc w:val="center"/>
              <w:rPr>
                <w:rFonts w:ascii="仿宋" w:eastAsia="仿宋" w:hAnsi="仿宋"/>
                <w:bCs/>
              </w:rPr>
            </w:pPr>
            <w:r>
              <w:rPr>
                <w:rFonts w:ascii="仿宋" w:eastAsia="仿宋" w:hAnsi="仿宋" w:hint="eastAsia"/>
                <w:bCs/>
              </w:rPr>
              <w:t>FPGA设计师</w:t>
            </w:r>
          </w:p>
        </w:tc>
        <w:tc>
          <w:tcPr>
            <w:tcW w:w="4775" w:type="dxa"/>
            <w:vAlign w:val="center"/>
          </w:tcPr>
          <w:p w14:paraId="58954E5E" w14:textId="77777777" w:rsidR="0026371F" w:rsidRDefault="00000000">
            <w:pPr>
              <w:pStyle w:val="ad"/>
              <w:jc w:val="center"/>
              <w:rPr>
                <w:rFonts w:ascii="仿宋" w:eastAsia="仿宋" w:hAnsi="仿宋"/>
                <w:bCs/>
              </w:rPr>
            </w:pPr>
            <w:r>
              <w:rPr>
                <w:rFonts w:ascii="仿宋" w:eastAsia="仿宋" w:hAnsi="仿宋" w:hint="eastAsia"/>
                <w:bCs/>
              </w:rPr>
              <w:t>通信工程、电子信息工程、计算机技术、信号与信息处理等相关专业</w:t>
            </w:r>
          </w:p>
        </w:tc>
        <w:tc>
          <w:tcPr>
            <w:tcW w:w="1533" w:type="dxa"/>
            <w:vAlign w:val="center"/>
          </w:tcPr>
          <w:p w14:paraId="72EC533F" w14:textId="77777777" w:rsidR="0026371F" w:rsidRDefault="00000000">
            <w:pPr>
              <w:pStyle w:val="ad"/>
              <w:jc w:val="center"/>
              <w:rPr>
                <w:rFonts w:ascii="仿宋" w:eastAsia="仿宋" w:hAnsi="仿宋"/>
                <w:bCs/>
              </w:rPr>
            </w:pPr>
            <w:r>
              <w:rPr>
                <w:rFonts w:ascii="仿宋" w:eastAsia="仿宋" w:hAnsi="仿宋" w:hint="eastAsia"/>
                <w:bCs/>
              </w:rPr>
              <w:t>硕士及以上</w:t>
            </w:r>
          </w:p>
        </w:tc>
      </w:tr>
      <w:tr w:rsidR="0026371F" w14:paraId="798030AD" w14:textId="77777777">
        <w:trPr>
          <w:cantSplit/>
          <w:trHeight w:val="624"/>
          <w:jc w:val="center"/>
        </w:trPr>
        <w:tc>
          <w:tcPr>
            <w:tcW w:w="718" w:type="dxa"/>
            <w:vMerge/>
            <w:vAlign w:val="center"/>
          </w:tcPr>
          <w:p w14:paraId="6875803D" w14:textId="77777777" w:rsidR="0026371F" w:rsidRDefault="0026371F">
            <w:pPr>
              <w:pStyle w:val="ad"/>
              <w:jc w:val="center"/>
              <w:rPr>
                <w:rFonts w:ascii="仿宋_GB2312" w:eastAsia="仿宋_GB2312" w:hAnsi="仿宋" w:cs="Times New Roman"/>
                <w:bCs/>
                <w:sz w:val="24"/>
                <w:szCs w:val="24"/>
              </w:rPr>
            </w:pPr>
          </w:p>
        </w:tc>
        <w:tc>
          <w:tcPr>
            <w:tcW w:w="1901" w:type="dxa"/>
            <w:vAlign w:val="center"/>
          </w:tcPr>
          <w:p w14:paraId="7EC59560" w14:textId="77777777" w:rsidR="0026371F" w:rsidRDefault="00000000">
            <w:pPr>
              <w:pStyle w:val="ad"/>
              <w:jc w:val="center"/>
              <w:rPr>
                <w:rFonts w:ascii="仿宋" w:eastAsia="仿宋" w:hAnsi="仿宋"/>
                <w:bCs/>
              </w:rPr>
            </w:pPr>
            <w:r>
              <w:rPr>
                <w:rFonts w:ascii="仿宋" w:eastAsia="仿宋" w:hAnsi="仿宋" w:hint="eastAsia"/>
                <w:bCs/>
              </w:rPr>
              <w:t>信号处理设计师</w:t>
            </w:r>
          </w:p>
        </w:tc>
        <w:tc>
          <w:tcPr>
            <w:tcW w:w="4775" w:type="dxa"/>
            <w:vAlign w:val="center"/>
          </w:tcPr>
          <w:p w14:paraId="7D006F52" w14:textId="77777777" w:rsidR="0026371F" w:rsidRDefault="00000000">
            <w:pPr>
              <w:pStyle w:val="ad"/>
              <w:jc w:val="center"/>
              <w:rPr>
                <w:rFonts w:ascii="仿宋" w:eastAsia="仿宋" w:hAnsi="仿宋"/>
                <w:bCs/>
              </w:rPr>
            </w:pPr>
            <w:r>
              <w:rPr>
                <w:rFonts w:ascii="仿宋" w:eastAsia="仿宋" w:hAnsi="仿宋" w:hint="eastAsia"/>
                <w:bCs/>
              </w:rPr>
              <w:t>通信工程、电子信息工程、计算机技术、信号与信息处理等相关专业</w:t>
            </w:r>
          </w:p>
        </w:tc>
        <w:tc>
          <w:tcPr>
            <w:tcW w:w="1533" w:type="dxa"/>
            <w:vAlign w:val="center"/>
          </w:tcPr>
          <w:p w14:paraId="14BB88EA" w14:textId="77777777" w:rsidR="0026371F" w:rsidRDefault="00000000">
            <w:pPr>
              <w:pStyle w:val="ad"/>
              <w:jc w:val="center"/>
              <w:rPr>
                <w:rFonts w:ascii="仿宋" w:eastAsia="仿宋" w:hAnsi="仿宋"/>
                <w:bCs/>
              </w:rPr>
            </w:pPr>
            <w:r>
              <w:rPr>
                <w:rFonts w:ascii="仿宋" w:eastAsia="仿宋" w:hAnsi="仿宋" w:hint="eastAsia"/>
                <w:bCs/>
              </w:rPr>
              <w:t>硕士及以上</w:t>
            </w:r>
          </w:p>
        </w:tc>
      </w:tr>
      <w:tr w:rsidR="0026371F" w14:paraId="0EEF76F9" w14:textId="77777777">
        <w:trPr>
          <w:cantSplit/>
          <w:trHeight w:val="624"/>
          <w:jc w:val="center"/>
        </w:trPr>
        <w:tc>
          <w:tcPr>
            <w:tcW w:w="718" w:type="dxa"/>
            <w:vMerge/>
            <w:vAlign w:val="center"/>
          </w:tcPr>
          <w:p w14:paraId="45D85B7A" w14:textId="77777777" w:rsidR="0026371F" w:rsidRDefault="0026371F">
            <w:pPr>
              <w:pStyle w:val="ad"/>
              <w:jc w:val="center"/>
              <w:rPr>
                <w:rFonts w:ascii="仿宋_GB2312" w:eastAsia="仿宋_GB2312" w:hAnsi="仿宋" w:cs="Times New Roman"/>
                <w:bCs/>
                <w:sz w:val="24"/>
                <w:szCs w:val="24"/>
              </w:rPr>
            </w:pPr>
          </w:p>
        </w:tc>
        <w:tc>
          <w:tcPr>
            <w:tcW w:w="1901" w:type="dxa"/>
            <w:vAlign w:val="center"/>
          </w:tcPr>
          <w:p w14:paraId="183A3043" w14:textId="77777777" w:rsidR="0026371F" w:rsidRDefault="00000000">
            <w:pPr>
              <w:pStyle w:val="ad"/>
              <w:jc w:val="center"/>
              <w:rPr>
                <w:rFonts w:ascii="仿宋" w:eastAsia="仿宋" w:hAnsi="仿宋"/>
                <w:bCs/>
              </w:rPr>
            </w:pPr>
            <w:r>
              <w:rPr>
                <w:rFonts w:ascii="仿宋" w:eastAsia="仿宋" w:hAnsi="仿宋" w:hint="eastAsia"/>
                <w:bCs/>
              </w:rPr>
              <w:t>算法设计师</w:t>
            </w:r>
          </w:p>
        </w:tc>
        <w:tc>
          <w:tcPr>
            <w:tcW w:w="4775" w:type="dxa"/>
            <w:vAlign w:val="center"/>
          </w:tcPr>
          <w:p w14:paraId="0B5A451F" w14:textId="77777777" w:rsidR="0026371F" w:rsidRDefault="00000000">
            <w:pPr>
              <w:pStyle w:val="ad"/>
              <w:jc w:val="center"/>
              <w:rPr>
                <w:rFonts w:ascii="仿宋" w:eastAsia="仿宋" w:hAnsi="仿宋"/>
                <w:bCs/>
              </w:rPr>
            </w:pPr>
            <w:r>
              <w:rPr>
                <w:rFonts w:ascii="仿宋" w:eastAsia="仿宋" w:hAnsi="仿宋" w:hint="eastAsia"/>
                <w:bCs/>
              </w:rPr>
              <w:t>通信工程、电子信息工程、计算机技术、信号与信息处理等相关专业</w:t>
            </w:r>
          </w:p>
        </w:tc>
        <w:tc>
          <w:tcPr>
            <w:tcW w:w="1533" w:type="dxa"/>
            <w:vAlign w:val="center"/>
          </w:tcPr>
          <w:p w14:paraId="211A7461" w14:textId="77777777" w:rsidR="0026371F" w:rsidRDefault="00000000">
            <w:pPr>
              <w:pStyle w:val="ad"/>
              <w:jc w:val="center"/>
              <w:rPr>
                <w:rFonts w:ascii="仿宋" w:eastAsia="仿宋" w:hAnsi="仿宋"/>
                <w:bCs/>
              </w:rPr>
            </w:pPr>
            <w:r>
              <w:rPr>
                <w:rFonts w:ascii="仿宋" w:eastAsia="仿宋" w:hAnsi="仿宋" w:hint="eastAsia"/>
                <w:bCs/>
              </w:rPr>
              <w:t>硕士及以上</w:t>
            </w:r>
          </w:p>
        </w:tc>
      </w:tr>
      <w:tr w:rsidR="0026371F" w14:paraId="2E076182" w14:textId="77777777">
        <w:trPr>
          <w:cantSplit/>
          <w:trHeight w:val="389"/>
          <w:jc w:val="center"/>
        </w:trPr>
        <w:tc>
          <w:tcPr>
            <w:tcW w:w="718" w:type="dxa"/>
            <w:vMerge/>
            <w:vAlign w:val="center"/>
          </w:tcPr>
          <w:p w14:paraId="13B3D7BF" w14:textId="77777777" w:rsidR="0026371F" w:rsidRDefault="0026371F">
            <w:pPr>
              <w:pStyle w:val="ad"/>
              <w:jc w:val="center"/>
              <w:rPr>
                <w:rFonts w:ascii="仿宋_GB2312" w:eastAsia="仿宋_GB2312" w:hAnsi="仿宋" w:cs="Times New Roman"/>
                <w:bCs/>
                <w:sz w:val="24"/>
                <w:szCs w:val="24"/>
              </w:rPr>
            </w:pPr>
          </w:p>
        </w:tc>
        <w:tc>
          <w:tcPr>
            <w:tcW w:w="1901" w:type="dxa"/>
            <w:vAlign w:val="center"/>
          </w:tcPr>
          <w:p w14:paraId="75687115" w14:textId="77777777" w:rsidR="0026371F" w:rsidRDefault="00000000">
            <w:pPr>
              <w:pStyle w:val="ad"/>
              <w:jc w:val="center"/>
              <w:rPr>
                <w:rFonts w:ascii="仿宋" w:eastAsia="仿宋" w:hAnsi="仿宋"/>
                <w:bCs/>
              </w:rPr>
            </w:pPr>
            <w:r>
              <w:rPr>
                <w:rFonts w:ascii="仿宋" w:eastAsia="仿宋" w:hAnsi="仿宋" w:hint="eastAsia"/>
                <w:bCs/>
              </w:rPr>
              <w:t>软件设计师</w:t>
            </w:r>
          </w:p>
        </w:tc>
        <w:tc>
          <w:tcPr>
            <w:tcW w:w="4775" w:type="dxa"/>
            <w:vAlign w:val="center"/>
          </w:tcPr>
          <w:p w14:paraId="42C72365" w14:textId="77777777" w:rsidR="0026371F" w:rsidRDefault="00000000">
            <w:pPr>
              <w:pStyle w:val="ad"/>
              <w:jc w:val="center"/>
              <w:rPr>
                <w:rFonts w:ascii="仿宋" w:eastAsia="仿宋" w:hAnsi="仿宋"/>
                <w:bCs/>
              </w:rPr>
            </w:pPr>
            <w:r>
              <w:rPr>
                <w:rFonts w:ascii="仿宋" w:eastAsia="仿宋" w:hAnsi="仿宋" w:hint="eastAsia"/>
                <w:bCs/>
              </w:rPr>
              <w:t>计算机技术、信息与通信工程、电子科学与技术、软件工程等相关专业</w:t>
            </w:r>
          </w:p>
        </w:tc>
        <w:tc>
          <w:tcPr>
            <w:tcW w:w="1533" w:type="dxa"/>
            <w:vAlign w:val="center"/>
          </w:tcPr>
          <w:p w14:paraId="6CA5C1C4" w14:textId="77777777" w:rsidR="0026371F" w:rsidRDefault="00000000">
            <w:pPr>
              <w:pStyle w:val="ad"/>
              <w:jc w:val="center"/>
              <w:rPr>
                <w:rFonts w:ascii="仿宋" w:eastAsia="仿宋" w:hAnsi="仿宋"/>
                <w:bCs/>
              </w:rPr>
            </w:pPr>
            <w:r>
              <w:rPr>
                <w:rFonts w:ascii="仿宋" w:eastAsia="仿宋" w:hAnsi="仿宋" w:hint="eastAsia"/>
                <w:bCs/>
              </w:rPr>
              <w:t>硕士及以上</w:t>
            </w:r>
          </w:p>
        </w:tc>
      </w:tr>
      <w:tr w:rsidR="0026371F" w14:paraId="457B81A8" w14:textId="77777777">
        <w:trPr>
          <w:cantSplit/>
          <w:trHeight w:val="389"/>
          <w:jc w:val="center"/>
        </w:trPr>
        <w:tc>
          <w:tcPr>
            <w:tcW w:w="718" w:type="dxa"/>
            <w:vMerge/>
            <w:vAlign w:val="center"/>
          </w:tcPr>
          <w:p w14:paraId="6C3481E1" w14:textId="77777777" w:rsidR="0026371F" w:rsidRDefault="0026371F">
            <w:pPr>
              <w:pStyle w:val="ad"/>
              <w:jc w:val="center"/>
              <w:rPr>
                <w:rFonts w:ascii="仿宋_GB2312" w:eastAsia="仿宋_GB2312" w:hAnsi="仿宋" w:cs="Times New Roman"/>
                <w:bCs/>
                <w:sz w:val="24"/>
                <w:szCs w:val="24"/>
              </w:rPr>
            </w:pPr>
          </w:p>
        </w:tc>
        <w:tc>
          <w:tcPr>
            <w:tcW w:w="1901" w:type="dxa"/>
            <w:vAlign w:val="center"/>
          </w:tcPr>
          <w:p w14:paraId="356783C8" w14:textId="77777777" w:rsidR="0026371F" w:rsidRDefault="00000000">
            <w:pPr>
              <w:pStyle w:val="ad"/>
              <w:jc w:val="center"/>
              <w:rPr>
                <w:rFonts w:ascii="仿宋" w:eastAsia="仿宋" w:hAnsi="仿宋"/>
                <w:bCs/>
              </w:rPr>
            </w:pPr>
            <w:r>
              <w:rPr>
                <w:rFonts w:ascii="仿宋" w:eastAsia="仿宋" w:hAnsi="仿宋" w:hint="eastAsia"/>
                <w:bCs/>
              </w:rPr>
              <w:t>硬件设计师</w:t>
            </w:r>
          </w:p>
        </w:tc>
        <w:tc>
          <w:tcPr>
            <w:tcW w:w="4775" w:type="dxa"/>
            <w:vAlign w:val="center"/>
          </w:tcPr>
          <w:p w14:paraId="5F3770FD" w14:textId="77777777" w:rsidR="0026371F" w:rsidRDefault="00000000">
            <w:pPr>
              <w:pStyle w:val="ad"/>
              <w:jc w:val="center"/>
              <w:rPr>
                <w:rFonts w:ascii="仿宋" w:eastAsia="仿宋" w:hAnsi="仿宋"/>
                <w:bCs/>
              </w:rPr>
            </w:pPr>
            <w:r>
              <w:rPr>
                <w:rFonts w:ascii="仿宋" w:eastAsia="仿宋" w:hAnsi="仿宋" w:hint="eastAsia"/>
                <w:bCs/>
              </w:rPr>
              <w:t>电子信息工程、电气工程及其自动化等相关专业</w:t>
            </w:r>
          </w:p>
        </w:tc>
        <w:tc>
          <w:tcPr>
            <w:tcW w:w="1533" w:type="dxa"/>
            <w:vAlign w:val="center"/>
          </w:tcPr>
          <w:p w14:paraId="6CF671E0" w14:textId="77777777" w:rsidR="0026371F" w:rsidRDefault="00000000">
            <w:pPr>
              <w:pStyle w:val="ad"/>
              <w:jc w:val="center"/>
              <w:rPr>
                <w:rFonts w:ascii="仿宋" w:eastAsia="仿宋" w:hAnsi="仿宋"/>
                <w:bCs/>
              </w:rPr>
            </w:pPr>
            <w:r>
              <w:rPr>
                <w:rFonts w:ascii="仿宋" w:eastAsia="仿宋" w:hAnsi="仿宋" w:hint="eastAsia"/>
                <w:bCs/>
              </w:rPr>
              <w:t>本科及以上</w:t>
            </w:r>
          </w:p>
        </w:tc>
      </w:tr>
      <w:tr w:rsidR="0026371F" w14:paraId="324A6981" w14:textId="77777777">
        <w:trPr>
          <w:cantSplit/>
          <w:trHeight w:val="351"/>
          <w:jc w:val="center"/>
        </w:trPr>
        <w:tc>
          <w:tcPr>
            <w:tcW w:w="718" w:type="dxa"/>
            <w:vMerge/>
            <w:vAlign w:val="center"/>
          </w:tcPr>
          <w:p w14:paraId="2E29D76F" w14:textId="77777777" w:rsidR="0026371F" w:rsidRDefault="0026371F">
            <w:pPr>
              <w:pStyle w:val="ad"/>
              <w:jc w:val="center"/>
              <w:rPr>
                <w:rFonts w:ascii="仿宋_GB2312" w:eastAsia="仿宋_GB2312" w:hAnsi="仿宋" w:cs="Times New Roman"/>
                <w:bCs/>
                <w:sz w:val="24"/>
                <w:szCs w:val="24"/>
              </w:rPr>
            </w:pPr>
          </w:p>
        </w:tc>
        <w:tc>
          <w:tcPr>
            <w:tcW w:w="1901" w:type="dxa"/>
            <w:vAlign w:val="center"/>
          </w:tcPr>
          <w:p w14:paraId="163A8928" w14:textId="77777777" w:rsidR="0026371F" w:rsidRDefault="00000000">
            <w:pPr>
              <w:pStyle w:val="ad"/>
              <w:jc w:val="center"/>
              <w:rPr>
                <w:rFonts w:ascii="仿宋" w:eastAsia="仿宋" w:hAnsi="仿宋"/>
                <w:bCs/>
              </w:rPr>
            </w:pPr>
            <w:r>
              <w:rPr>
                <w:rFonts w:ascii="仿宋" w:eastAsia="仿宋" w:hAnsi="仿宋" w:hint="eastAsia"/>
                <w:bCs/>
              </w:rPr>
              <w:t>天线设计师</w:t>
            </w:r>
          </w:p>
        </w:tc>
        <w:tc>
          <w:tcPr>
            <w:tcW w:w="4775" w:type="dxa"/>
            <w:vAlign w:val="center"/>
          </w:tcPr>
          <w:p w14:paraId="5EAC701D" w14:textId="77777777" w:rsidR="0026371F" w:rsidRDefault="00000000">
            <w:pPr>
              <w:pStyle w:val="ad"/>
              <w:jc w:val="center"/>
              <w:rPr>
                <w:rFonts w:ascii="仿宋" w:eastAsia="仿宋" w:hAnsi="仿宋"/>
                <w:bCs/>
              </w:rPr>
            </w:pPr>
            <w:r>
              <w:rPr>
                <w:rFonts w:ascii="仿宋" w:eastAsia="仿宋" w:hAnsi="仿宋" w:hint="eastAsia"/>
                <w:bCs/>
              </w:rPr>
              <w:t>电磁场与微波技术等相关专业</w:t>
            </w:r>
          </w:p>
        </w:tc>
        <w:tc>
          <w:tcPr>
            <w:tcW w:w="1533" w:type="dxa"/>
            <w:vAlign w:val="center"/>
          </w:tcPr>
          <w:p w14:paraId="1855E54D" w14:textId="77777777" w:rsidR="0026371F" w:rsidRDefault="00000000">
            <w:pPr>
              <w:pStyle w:val="ad"/>
              <w:jc w:val="center"/>
              <w:rPr>
                <w:rFonts w:ascii="仿宋" w:eastAsia="仿宋" w:hAnsi="仿宋"/>
                <w:bCs/>
              </w:rPr>
            </w:pPr>
            <w:r>
              <w:rPr>
                <w:rFonts w:ascii="仿宋" w:eastAsia="仿宋" w:hAnsi="仿宋" w:hint="eastAsia"/>
                <w:bCs/>
              </w:rPr>
              <w:t>本科及以上</w:t>
            </w:r>
          </w:p>
        </w:tc>
      </w:tr>
      <w:tr w:rsidR="0026371F" w14:paraId="1E76B368" w14:textId="77777777">
        <w:trPr>
          <w:cantSplit/>
          <w:trHeight w:val="624"/>
          <w:jc w:val="center"/>
        </w:trPr>
        <w:tc>
          <w:tcPr>
            <w:tcW w:w="718" w:type="dxa"/>
            <w:vMerge/>
            <w:vAlign w:val="center"/>
          </w:tcPr>
          <w:p w14:paraId="6BBE4BFB" w14:textId="77777777" w:rsidR="0026371F" w:rsidRDefault="0026371F">
            <w:pPr>
              <w:pStyle w:val="ad"/>
              <w:jc w:val="center"/>
              <w:rPr>
                <w:rFonts w:ascii="仿宋_GB2312" w:eastAsia="仿宋_GB2312" w:hAnsi="仿宋" w:cs="Times New Roman"/>
                <w:bCs/>
                <w:sz w:val="24"/>
                <w:szCs w:val="24"/>
              </w:rPr>
            </w:pPr>
          </w:p>
        </w:tc>
        <w:tc>
          <w:tcPr>
            <w:tcW w:w="1901" w:type="dxa"/>
            <w:vAlign w:val="center"/>
          </w:tcPr>
          <w:p w14:paraId="7E75DF61" w14:textId="77777777" w:rsidR="0026371F" w:rsidRDefault="00000000">
            <w:pPr>
              <w:pStyle w:val="ad"/>
              <w:jc w:val="center"/>
              <w:rPr>
                <w:rFonts w:ascii="仿宋" w:eastAsia="仿宋" w:hAnsi="仿宋"/>
                <w:bCs/>
              </w:rPr>
            </w:pPr>
            <w:r>
              <w:rPr>
                <w:rFonts w:ascii="仿宋" w:eastAsia="仿宋" w:hAnsi="仿宋" w:hint="eastAsia"/>
                <w:bCs/>
              </w:rPr>
              <w:t>电源设计师</w:t>
            </w:r>
          </w:p>
        </w:tc>
        <w:tc>
          <w:tcPr>
            <w:tcW w:w="4775" w:type="dxa"/>
            <w:vAlign w:val="center"/>
          </w:tcPr>
          <w:p w14:paraId="0B078E8B" w14:textId="77777777" w:rsidR="0026371F" w:rsidRDefault="00000000">
            <w:pPr>
              <w:pStyle w:val="ad"/>
              <w:jc w:val="center"/>
              <w:rPr>
                <w:rFonts w:ascii="仿宋" w:eastAsia="仿宋" w:hAnsi="仿宋"/>
                <w:bCs/>
              </w:rPr>
            </w:pPr>
            <w:r>
              <w:rPr>
                <w:rFonts w:ascii="仿宋" w:eastAsia="仿宋" w:hAnsi="仿宋" w:hint="eastAsia"/>
                <w:bCs/>
              </w:rPr>
              <w:t>电子与通信工程、电气工程及自动化、控制工程、电子科学与技术、自动化等相关专业</w:t>
            </w:r>
          </w:p>
        </w:tc>
        <w:tc>
          <w:tcPr>
            <w:tcW w:w="1533" w:type="dxa"/>
            <w:vAlign w:val="center"/>
          </w:tcPr>
          <w:p w14:paraId="3BF4192D" w14:textId="77777777" w:rsidR="0026371F" w:rsidRDefault="00000000">
            <w:pPr>
              <w:pStyle w:val="ad"/>
              <w:jc w:val="center"/>
              <w:rPr>
                <w:rFonts w:ascii="仿宋" w:eastAsia="仿宋" w:hAnsi="仿宋"/>
                <w:bCs/>
              </w:rPr>
            </w:pPr>
            <w:r>
              <w:rPr>
                <w:rFonts w:ascii="仿宋" w:eastAsia="仿宋" w:hAnsi="仿宋" w:hint="eastAsia"/>
                <w:bCs/>
              </w:rPr>
              <w:t>本科及以上</w:t>
            </w:r>
          </w:p>
        </w:tc>
      </w:tr>
      <w:tr w:rsidR="0026371F" w14:paraId="18313BAE" w14:textId="77777777">
        <w:trPr>
          <w:cantSplit/>
          <w:trHeight w:val="385"/>
          <w:jc w:val="center"/>
        </w:trPr>
        <w:tc>
          <w:tcPr>
            <w:tcW w:w="718" w:type="dxa"/>
            <w:vMerge/>
            <w:vAlign w:val="center"/>
          </w:tcPr>
          <w:p w14:paraId="4ACD7160" w14:textId="77777777" w:rsidR="0026371F" w:rsidRDefault="0026371F">
            <w:pPr>
              <w:pStyle w:val="ad"/>
              <w:jc w:val="center"/>
              <w:rPr>
                <w:rFonts w:ascii="仿宋_GB2312" w:eastAsia="仿宋_GB2312" w:hAnsi="仿宋" w:cs="Times New Roman"/>
                <w:bCs/>
                <w:sz w:val="24"/>
                <w:szCs w:val="24"/>
              </w:rPr>
            </w:pPr>
          </w:p>
        </w:tc>
        <w:tc>
          <w:tcPr>
            <w:tcW w:w="1901" w:type="dxa"/>
            <w:vAlign w:val="center"/>
          </w:tcPr>
          <w:p w14:paraId="46834C7C" w14:textId="77777777" w:rsidR="0026371F" w:rsidRDefault="00000000">
            <w:pPr>
              <w:pStyle w:val="ad"/>
              <w:jc w:val="center"/>
              <w:rPr>
                <w:rFonts w:ascii="仿宋" w:eastAsia="仿宋" w:hAnsi="仿宋"/>
                <w:bCs/>
              </w:rPr>
            </w:pPr>
            <w:r>
              <w:rPr>
                <w:rFonts w:ascii="仿宋" w:eastAsia="仿宋" w:hAnsi="仿宋" w:hint="eastAsia"/>
                <w:bCs/>
              </w:rPr>
              <w:t>射频设计师</w:t>
            </w:r>
          </w:p>
        </w:tc>
        <w:tc>
          <w:tcPr>
            <w:tcW w:w="4775" w:type="dxa"/>
            <w:vAlign w:val="center"/>
          </w:tcPr>
          <w:p w14:paraId="361A1E5E" w14:textId="77777777" w:rsidR="0026371F" w:rsidRDefault="00000000">
            <w:pPr>
              <w:pStyle w:val="ad"/>
              <w:jc w:val="center"/>
              <w:rPr>
                <w:rFonts w:ascii="仿宋" w:eastAsia="仿宋" w:hAnsi="仿宋"/>
                <w:bCs/>
              </w:rPr>
            </w:pPr>
            <w:r>
              <w:rPr>
                <w:rFonts w:ascii="仿宋" w:eastAsia="仿宋" w:hAnsi="仿宋" w:hint="eastAsia"/>
                <w:bCs/>
              </w:rPr>
              <w:t>电磁场与微波技术、通信工程等相关专业</w:t>
            </w:r>
          </w:p>
        </w:tc>
        <w:tc>
          <w:tcPr>
            <w:tcW w:w="1533" w:type="dxa"/>
            <w:vAlign w:val="center"/>
          </w:tcPr>
          <w:p w14:paraId="230BD684" w14:textId="77777777" w:rsidR="0026371F" w:rsidRDefault="00000000">
            <w:pPr>
              <w:pStyle w:val="ad"/>
              <w:jc w:val="center"/>
              <w:rPr>
                <w:rFonts w:ascii="仿宋" w:eastAsia="仿宋" w:hAnsi="仿宋"/>
                <w:bCs/>
              </w:rPr>
            </w:pPr>
            <w:r>
              <w:rPr>
                <w:rFonts w:ascii="仿宋" w:eastAsia="仿宋" w:hAnsi="仿宋" w:hint="eastAsia"/>
                <w:bCs/>
              </w:rPr>
              <w:t>本科及以上</w:t>
            </w:r>
          </w:p>
        </w:tc>
      </w:tr>
      <w:tr w:rsidR="0026371F" w14:paraId="5BDABF08" w14:textId="77777777">
        <w:trPr>
          <w:cantSplit/>
          <w:trHeight w:val="474"/>
          <w:jc w:val="center"/>
        </w:trPr>
        <w:tc>
          <w:tcPr>
            <w:tcW w:w="718" w:type="dxa"/>
            <w:vMerge/>
            <w:vAlign w:val="center"/>
          </w:tcPr>
          <w:p w14:paraId="33CB3EC1" w14:textId="77777777" w:rsidR="0026371F" w:rsidRDefault="0026371F">
            <w:pPr>
              <w:pStyle w:val="ad"/>
              <w:jc w:val="center"/>
              <w:rPr>
                <w:rFonts w:ascii="仿宋_GB2312" w:eastAsia="仿宋_GB2312" w:hAnsi="仿宋" w:cs="Times New Roman"/>
                <w:bCs/>
                <w:sz w:val="24"/>
                <w:szCs w:val="24"/>
              </w:rPr>
            </w:pPr>
          </w:p>
        </w:tc>
        <w:tc>
          <w:tcPr>
            <w:tcW w:w="1901" w:type="dxa"/>
            <w:vAlign w:val="center"/>
          </w:tcPr>
          <w:p w14:paraId="173342F7" w14:textId="77777777" w:rsidR="0026371F" w:rsidRDefault="00000000">
            <w:pPr>
              <w:pStyle w:val="ad"/>
              <w:jc w:val="center"/>
              <w:rPr>
                <w:rFonts w:ascii="仿宋" w:eastAsia="仿宋" w:hAnsi="仿宋"/>
                <w:bCs/>
              </w:rPr>
            </w:pPr>
            <w:r>
              <w:rPr>
                <w:rFonts w:ascii="仿宋" w:eastAsia="仿宋" w:hAnsi="仿宋" w:hint="eastAsia"/>
                <w:bCs/>
              </w:rPr>
              <w:t>结构设计师</w:t>
            </w:r>
          </w:p>
        </w:tc>
        <w:tc>
          <w:tcPr>
            <w:tcW w:w="4775" w:type="dxa"/>
            <w:vAlign w:val="center"/>
          </w:tcPr>
          <w:p w14:paraId="249CB0D5" w14:textId="77777777" w:rsidR="0026371F" w:rsidRDefault="00000000">
            <w:pPr>
              <w:pStyle w:val="ad"/>
              <w:jc w:val="center"/>
              <w:rPr>
                <w:rFonts w:ascii="仿宋" w:eastAsia="仿宋" w:hAnsi="仿宋"/>
                <w:bCs/>
              </w:rPr>
            </w:pPr>
            <w:r>
              <w:rPr>
                <w:rFonts w:ascii="仿宋" w:eastAsia="仿宋" w:hAnsi="仿宋" w:hint="eastAsia"/>
                <w:bCs/>
              </w:rPr>
              <w:t>机械设计制造及其自动化、机械工程等相关专业</w:t>
            </w:r>
          </w:p>
        </w:tc>
        <w:tc>
          <w:tcPr>
            <w:tcW w:w="1533" w:type="dxa"/>
            <w:vAlign w:val="center"/>
          </w:tcPr>
          <w:p w14:paraId="2A38B093" w14:textId="77777777" w:rsidR="0026371F" w:rsidRDefault="00000000">
            <w:pPr>
              <w:pStyle w:val="ad"/>
              <w:jc w:val="center"/>
              <w:rPr>
                <w:rFonts w:ascii="仿宋" w:eastAsia="仿宋" w:hAnsi="仿宋"/>
                <w:bCs/>
              </w:rPr>
            </w:pPr>
            <w:r>
              <w:rPr>
                <w:rFonts w:ascii="仿宋" w:eastAsia="仿宋" w:hAnsi="仿宋" w:hint="eastAsia"/>
                <w:bCs/>
              </w:rPr>
              <w:t>本科及以上</w:t>
            </w:r>
          </w:p>
        </w:tc>
      </w:tr>
      <w:tr w:rsidR="0026371F" w14:paraId="323884EC" w14:textId="77777777">
        <w:trPr>
          <w:cantSplit/>
          <w:trHeight w:val="624"/>
          <w:jc w:val="center"/>
        </w:trPr>
        <w:tc>
          <w:tcPr>
            <w:tcW w:w="718" w:type="dxa"/>
            <w:vMerge/>
            <w:vAlign w:val="center"/>
          </w:tcPr>
          <w:p w14:paraId="71DF889E" w14:textId="77777777" w:rsidR="0026371F" w:rsidRDefault="0026371F">
            <w:pPr>
              <w:pStyle w:val="ad"/>
              <w:jc w:val="center"/>
              <w:rPr>
                <w:rFonts w:ascii="仿宋_GB2312" w:eastAsia="仿宋_GB2312" w:hAnsi="仿宋" w:cs="Times New Roman"/>
                <w:bCs/>
                <w:sz w:val="24"/>
                <w:szCs w:val="24"/>
              </w:rPr>
            </w:pPr>
          </w:p>
        </w:tc>
        <w:tc>
          <w:tcPr>
            <w:tcW w:w="1901" w:type="dxa"/>
            <w:vAlign w:val="center"/>
          </w:tcPr>
          <w:p w14:paraId="27891920" w14:textId="77777777" w:rsidR="0026371F" w:rsidRDefault="00000000">
            <w:pPr>
              <w:pStyle w:val="ad"/>
              <w:jc w:val="center"/>
              <w:rPr>
                <w:rFonts w:ascii="仿宋" w:eastAsia="仿宋" w:hAnsi="仿宋"/>
                <w:bCs/>
              </w:rPr>
            </w:pPr>
            <w:r>
              <w:rPr>
                <w:rFonts w:ascii="仿宋" w:eastAsia="仿宋" w:hAnsi="仿宋" w:hint="eastAsia"/>
                <w:bCs/>
              </w:rPr>
              <w:t>传动设计师</w:t>
            </w:r>
          </w:p>
        </w:tc>
        <w:tc>
          <w:tcPr>
            <w:tcW w:w="4775" w:type="dxa"/>
            <w:vAlign w:val="center"/>
          </w:tcPr>
          <w:p w14:paraId="5195A0B0" w14:textId="77777777" w:rsidR="0026371F" w:rsidRDefault="00000000">
            <w:pPr>
              <w:pStyle w:val="ad"/>
              <w:jc w:val="center"/>
              <w:rPr>
                <w:rFonts w:ascii="仿宋" w:eastAsia="仿宋" w:hAnsi="仿宋"/>
                <w:bCs/>
              </w:rPr>
            </w:pPr>
            <w:r>
              <w:rPr>
                <w:rFonts w:ascii="仿宋" w:eastAsia="仿宋" w:hAnsi="仿宋" w:hint="eastAsia"/>
                <w:bCs/>
              </w:rPr>
              <w:t>机械电子工程、机械设计制造及自动化等相关专业</w:t>
            </w:r>
          </w:p>
        </w:tc>
        <w:tc>
          <w:tcPr>
            <w:tcW w:w="1533" w:type="dxa"/>
            <w:vAlign w:val="center"/>
          </w:tcPr>
          <w:p w14:paraId="74426563" w14:textId="77777777" w:rsidR="0026371F" w:rsidRDefault="00000000">
            <w:pPr>
              <w:pStyle w:val="ad"/>
              <w:jc w:val="center"/>
              <w:rPr>
                <w:rFonts w:ascii="仿宋" w:eastAsia="仿宋" w:hAnsi="仿宋"/>
                <w:bCs/>
              </w:rPr>
            </w:pPr>
            <w:r>
              <w:rPr>
                <w:rFonts w:ascii="仿宋" w:eastAsia="仿宋" w:hAnsi="仿宋" w:hint="eastAsia"/>
                <w:bCs/>
              </w:rPr>
              <w:t>本科及以上</w:t>
            </w:r>
          </w:p>
        </w:tc>
      </w:tr>
      <w:tr w:rsidR="0026371F" w14:paraId="33D3AC24" w14:textId="77777777">
        <w:trPr>
          <w:cantSplit/>
          <w:trHeight w:val="423"/>
          <w:jc w:val="center"/>
        </w:trPr>
        <w:tc>
          <w:tcPr>
            <w:tcW w:w="718" w:type="dxa"/>
            <w:vMerge/>
            <w:vAlign w:val="center"/>
          </w:tcPr>
          <w:p w14:paraId="3D501240" w14:textId="77777777" w:rsidR="0026371F" w:rsidRDefault="0026371F">
            <w:pPr>
              <w:pStyle w:val="ad"/>
              <w:jc w:val="center"/>
              <w:rPr>
                <w:rFonts w:ascii="仿宋_GB2312" w:eastAsia="仿宋_GB2312" w:hAnsi="仿宋" w:cs="Times New Roman"/>
                <w:bCs/>
                <w:sz w:val="24"/>
                <w:szCs w:val="24"/>
              </w:rPr>
            </w:pPr>
          </w:p>
        </w:tc>
        <w:tc>
          <w:tcPr>
            <w:tcW w:w="1901" w:type="dxa"/>
            <w:vAlign w:val="center"/>
          </w:tcPr>
          <w:p w14:paraId="43D8E3C9" w14:textId="77777777" w:rsidR="0026371F" w:rsidRDefault="00000000">
            <w:pPr>
              <w:pStyle w:val="ad"/>
              <w:jc w:val="center"/>
              <w:rPr>
                <w:rFonts w:ascii="仿宋" w:eastAsia="仿宋" w:hAnsi="仿宋"/>
                <w:bCs/>
              </w:rPr>
            </w:pPr>
            <w:r>
              <w:rPr>
                <w:rFonts w:ascii="仿宋" w:eastAsia="仿宋" w:hAnsi="仿宋" w:hint="eastAsia"/>
                <w:bCs/>
              </w:rPr>
              <w:t>伺服设计师</w:t>
            </w:r>
          </w:p>
        </w:tc>
        <w:tc>
          <w:tcPr>
            <w:tcW w:w="4775" w:type="dxa"/>
            <w:vAlign w:val="center"/>
          </w:tcPr>
          <w:p w14:paraId="72A77B3F" w14:textId="77777777" w:rsidR="0026371F" w:rsidRDefault="00000000">
            <w:pPr>
              <w:pStyle w:val="ad"/>
              <w:jc w:val="center"/>
              <w:rPr>
                <w:rFonts w:ascii="仿宋" w:eastAsia="仿宋" w:hAnsi="仿宋"/>
                <w:bCs/>
              </w:rPr>
            </w:pPr>
            <w:r>
              <w:rPr>
                <w:rFonts w:ascii="仿宋" w:eastAsia="仿宋" w:hAnsi="仿宋" w:hint="eastAsia"/>
                <w:bCs/>
              </w:rPr>
              <w:t>控制工程等相关专业</w:t>
            </w:r>
          </w:p>
        </w:tc>
        <w:tc>
          <w:tcPr>
            <w:tcW w:w="1533" w:type="dxa"/>
            <w:vAlign w:val="center"/>
          </w:tcPr>
          <w:p w14:paraId="1E3008F0" w14:textId="77777777" w:rsidR="0026371F" w:rsidRDefault="00000000">
            <w:pPr>
              <w:pStyle w:val="ad"/>
              <w:jc w:val="center"/>
              <w:rPr>
                <w:rFonts w:ascii="仿宋" w:eastAsia="仿宋" w:hAnsi="仿宋"/>
                <w:bCs/>
              </w:rPr>
            </w:pPr>
            <w:r>
              <w:rPr>
                <w:rFonts w:ascii="仿宋" w:eastAsia="仿宋" w:hAnsi="仿宋" w:hint="eastAsia"/>
                <w:bCs/>
              </w:rPr>
              <w:t>本科及以上</w:t>
            </w:r>
          </w:p>
        </w:tc>
      </w:tr>
      <w:tr w:rsidR="0026371F" w14:paraId="394C7094" w14:textId="77777777">
        <w:trPr>
          <w:cantSplit/>
          <w:trHeight w:val="436"/>
          <w:jc w:val="center"/>
        </w:trPr>
        <w:tc>
          <w:tcPr>
            <w:tcW w:w="718" w:type="dxa"/>
            <w:vMerge/>
            <w:vAlign w:val="center"/>
          </w:tcPr>
          <w:p w14:paraId="5A7FA975" w14:textId="77777777" w:rsidR="0026371F" w:rsidRDefault="0026371F">
            <w:pPr>
              <w:pStyle w:val="ad"/>
              <w:jc w:val="center"/>
              <w:rPr>
                <w:rFonts w:ascii="仿宋_GB2312" w:eastAsia="仿宋_GB2312" w:hAnsi="仿宋" w:cs="Times New Roman"/>
                <w:bCs/>
                <w:sz w:val="24"/>
                <w:szCs w:val="24"/>
              </w:rPr>
            </w:pPr>
          </w:p>
        </w:tc>
        <w:tc>
          <w:tcPr>
            <w:tcW w:w="1901" w:type="dxa"/>
            <w:vAlign w:val="center"/>
          </w:tcPr>
          <w:p w14:paraId="6E94D92C" w14:textId="77777777" w:rsidR="0026371F" w:rsidRDefault="00000000">
            <w:pPr>
              <w:pStyle w:val="ad"/>
              <w:jc w:val="center"/>
              <w:rPr>
                <w:rFonts w:ascii="仿宋" w:eastAsia="仿宋" w:hAnsi="仿宋"/>
                <w:bCs/>
              </w:rPr>
            </w:pPr>
            <w:r>
              <w:rPr>
                <w:rFonts w:ascii="仿宋" w:eastAsia="仿宋" w:hAnsi="仿宋" w:hint="eastAsia"/>
                <w:bCs/>
              </w:rPr>
              <w:t>工业设计师</w:t>
            </w:r>
          </w:p>
        </w:tc>
        <w:tc>
          <w:tcPr>
            <w:tcW w:w="4775" w:type="dxa"/>
            <w:vAlign w:val="center"/>
          </w:tcPr>
          <w:p w14:paraId="5F5C6DDC" w14:textId="77777777" w:rsidR="0026371F" w:rsidRDefault="00000000">
            <w:pPr>
              <w:pStyle w:val="ad"/>
              <w:jc w:val="center"/>
              <w:rPr>
                <w:rFonts w:ascii="仿宋" w:eastAsia="仿宋" w:hAnsi="仿宋"/>
                <w:bCs/>
              </w:rPr>
            </w:pPr>
            <w:r>
              <w:rPr>
                <w:rFonts w:ascii="仿宋" w:eastAsia="仿宋" w:hAnsi="仿宋" w:hint="eastAsia"/>
                <w:bCs/>
              </w:rPr>
              <w:t>工业设计等相关专业</w:t>
            </w:r>
          </w:p>
        </w:tc>
        <w:tc>
          <w:tcPr>
            <w:tcW w:w="1533" w:type="dxa"/>
            <w:vAlign w:val="center"/>
          </w:tcPr>
          <w:p w14:paraId="77EF7AF1" w14:textId="77777777" w:rsidR="0026371F" w:rsidRDefault="00000000">
            <w:pPr>
              <w:pStyle w:val="ad"/>
              <w:jc w:val="center"/>
              <w:rPr>
                <w:rFonts w:ascii="仿宋" w:eastAsia="仿宋" w:hAnsi="仿宋"/>
                <w:bCs/>
              </w:rPr>
            </w:pPr>
            <w:r>
              <w:rPr>
                <w:rFonts w:ascii="仿宋" w:eastAsia="仿宋" w:hAnsi="仿宋" w:hint="eastAsia"/>
                <w:bCs/>
              </w:rPr>
              <w:t>本科及以上</w:t>
            </w:r>
          </w:p>
        </w:tc>
      </w:tr>
      <w:tr w:rsidR="0026371F" w14:paraId="2B05B564" w14:textId="77777777">
        <w:trPr>
          <w:cantSplit/>
          <w:trHeight w:val="624"/>
          <w:jc w:val="center"/>
        </w:trPr>
        <w:tc>
          <w:tcPr>
            <w:tcW w:w="718" w:type="dxa"/>
            <w:vMerge/>
            <w:vAlign w:val="center"/>
          </w:tcPr>
          <w:p w14:paraId="4487AF83" w14:textId="77777777" w:rsidR="0026371F" w:rsidRDefault="0026371F">
            <w:pPr>
              <w:pStyle w:val="ad"/>
              <w:jc w:val="center"/>
              <w:rPr>
                <w:rFonts w:ascii="仿宋_GB2312" w:eastAsia="仿宋_GB2312" w:hAnsi="仿宋" w:cs="Times New Roman"/>
                <w:bCs/>
                <w:sz w:val="24"/>
                <w:szCs w:val="24"/>
              </w:rPr>
            </w:pPr>
          </w:p>
        </w:tc>
        <w:tc>
          <w:tcPr>
            <w:tcW w:w="1901" w:type="dxa"/>
            <w:vAlign w:val="center"/>
          </w:tcPr>
          <w:p w14:paraId="246514F3" w14:textId="77777777" w:rsidR="0026371F" w:rsidRDefault="00000000">
            <w:pPr>
              <w:pStyle w:val="ad"/>
              <w:jc w:val="center"/>
              <w:rPr>
                <w:rFonts w:ascii="仿宋" w:eastAsia="仿宋" w:hAnsi="仿宋"/>
                <w:bCs/>
              </w:rPr>
            </w:pPr>
            <w:r>
              <w:rPr>
                <w:rFonts w:ascii="仿宋" w:eastAsia="仿宋" w:hAnsi="仿宋" w:hint="eastAsia"/>
                <w:bCs/>
              </w:rPr>
              <w:t>网络安全工程师</w:t>
            </w:r>
          </w:p>
        </w:tc>
        <w:tc>
          <w:tcPr>
            <w:tcW w:w="4775" w:type="dxa"/>
            <w:vAlign w:val="center"/>
          </w:tcPr>
          <w:p w14:paraId="54E17861" w14:textId="77777777" w:rsidR="0026371F" w:rsidRDefault="00000000">
            <w:pPr>
              <w:pStyle w:val="ad"/>
              <w:jc w:val="center"/>
              <w:rPr>
                <w:rFonts w:ascii="仿宋" w:eastAsia="仿宋" w:hAnsi="仿宋"/>
                <w:bCs/>
              </w:rPr>
            </w:pPr>
            <w:r>
              <w:rPr>
                <w:rFonts w:ascii="仿宋" w:eastAsia="仿宋" w:hAnsi="仿宋" w:hint="eastAsia"/>
                <w:bCs/>
              </w:rPr>
              <w:t>计算机科学与技术、通信工程、网络工程等相关专业</w:t>
            </w:r>
          </w:p>
        </w:tc>
        <w:tc>
          <w:tcPr>
            <w:tcW w:w="1533" w:type="dxa"/>
            <w:vAlign w:val="center"/>
          </w:tcPr>
          <w:p w14:paraId="68D413BA" w14:textId="77777777" w:rsidR="0026371F" w:rsidRDefault="00000000">
            <w:pPr>
              <w:pStyle w:val="ad"/>
              <w:jc w:val="center"/>
              <w:rPr>
                <w:rFonts w:ascii="仿宋" w:eastAsia="仿宋" w:hAnsi="仿宋"/>
                <w:bCs/>
              </w:rPr>
            </w:pPr>
            <w:r>
              <w:rPr>
                <w:rFonts w:ascii="仿宋" w:eastAsia="仿宋" w:hAnsi="仿宋" w:hint="eastAsia"/>
                <w:bCs/>
              </w:rPr>
              <w:t>本科及以上</w:t>
            </w:r>
          </w:p>
        </w:tc>
      </w:tr>
      <w:tr w:rsidR="0026371F" w14:paraId="3395C004" w14:textId="77777777">
        <w:trPr>
          <w:cantSplit/>
          <w:trHeight w:val="624"/>
          <w:jc w:val="center"/>
        </w:trPr>
        <w:tc>
          <w:tcPr>
            <w:tcW w:w="718" w:type="dxa"/>
            <w:vMerge/>
            <w:vAlign w:val="center"/>
          </w:tcPr>
          <w:p w14:paraId="150C899C" w14:textId="77777777" w:rsidR="0026371F" w:rsidRDefault="0026371F">
            <w:pPr>
              <w:pStyle w:val="ad"/>
              <w:jc w:val="center"/>
              <w:rPr>
                <w:rFonts w:ascii="仿宋_GB2312" w:eastAsia="仿宋_GB2312" w:hAnsi="仿宋" w:cs="Times New Roman"/>
                <w:bCs/>
                <w:sz w:val="24"/>
                <w:szCs w:val="24"/>
              </w:rPr>
            </w:pPr>
          </w:p>
        </w:tc>
        <w:tc>
          <w:tcPr>
            <w:tcW w:w="1901" w:type="dxa"/>
            <w:vAlign w:val="center"/>
          </w:tcPr>
          <w:p w14:paraId="1D07D5B4" w14:textId="77777777" w:rsidR="0026371F" w:rsidRDefault="00000000">
            <w:pPr>
              <w:pStyle w:val="ad"/>
              <w:jc w:val="center"/>
              <w:rPr>
                <w:rFonts w:ascii="仿宋" w:eastAsia="仿宋" w:hAnsi="仿宋"/>
                <w:bCs/>
              </w:rPr>
            </w:pPr>
            <w:r>
              <w:rPr>
                <w:rFonts w:ascii="仿宋" w:eastAsia="仿宋" w:hAnsi="仿宋" w:hint="eastAsia"/>
                <w:bCs/>
              </w:rPr>
              <w:t>工控安全工程师</w:t>
            </w:r>
          </w:p>
        </w:tc>
        <w:tc>
          <w:tcPr>
            <w:tcW w:w="4775" w:type="dxa"/>
            <w:vAlign w:val="center"/>
          </w:tcPr>
          <w:p w14:paraId="509E1E6D" w14:textId="77777777" w:rsidR="0026371F" w:rsidRDefault="00000000">
            <w:pPr>
              <w:pStyle w:val="ad"/>
              <w:jc w:val="center"/>
              <w:rPr>
                <w:rFonts w:ascii="仿宋" w:eastAsia="仿宋" w:hAnsi="仿宋"/>
                <w:bCs/>
              </w:rPr>
            </w:pPr>
            <w:r>
              <w:rPr>
                <w:rFonts w:ascii="仿宋" w:eastAsia="仿宋" w:hAnsi="仿宋" w:hint="eastAsia"/>
                <w:bCs/>
              </w:rPr>
              <w:t>计算机科学与技术、通信工程、网络工程等相关专业</w:t>
            </w:r>
          </w:p>
        </w:tc>
        <w:tc>
          <w:tcPr>
            <w:tcW w:w="1533" w:type="dxa"/>
            <w:vAlign w:val="center"/>
          </w:tcPr>
          <w:p w14:paraId="5D0212BD" w14:textId="77777777" w:rsidR="0026371F" w:rsidRDefault="00000000">
            <w:pPr>
              <w:pStyle w:val="ad"/>
              <w:jc w:val="center"/>
              <w:rPr>
                <w:rFonts w:ascii="仿宋" w:eastAsia="仿宋" w:hAnsi="仿宋"/>
                <w:bCs/>
              </w:rPr>
            </w:pPr>
            <w:r>
              <w:rPr>
                <w:rFonts w:ascii="仿宋" w:eastAsia="仿宋" w:hAnsi="仿宋" w:hint="eastAsia"/>
                <w:bCs/>
              </w:rPr>
              <w:t>本科及以上</w:t>
            </w:r>
          </w:p>
        </w:tc>
      </w:tr>
      <w:tr w:rsidR="0026371F" w14:paraId="06B71AA0" w14:textId="77777777">
        <w:trPr>
          <w:cantSplit/>
          <w:trHeight w:val="363"/>
          <w:jc w:val="center"/>
        </w:trPr>
        <w:tc>
          <w:tcPr>
            <w:tcW w:w="718" w:type="dxa"/>
            <w:vMerge w:val="restart"/>
            <w:vAlign w:val="center"/>
          </w:tcPr>
          <w:p w14:paraId="12F42DC0" w14:textId="77777777" w:rsidR="0026371F" w:rsidRDefault="00000000">
            <w:pPr>
              <w:pStyle w:val="ad"/>
              <w:jc w:val="center"/>
              <w:rPr>
                <w:rFonts w:ascii="仿宋" w:eastAsia="仿宋" w:hAnsi="仿宋"/>
                <w:bCs/>
              </w:rPr>
            </w:pPr>
            <w:r>
              <w:rPr>
                <w:rFonts w:ascii="仿宋" w:eastAsia="仿宋" w:hAnsi="仿宋" w:hint="eastAsia"/>
                <w:bCs/>
              </w:rPr>
              <w:t>其他类</w:t>
            </w:r>
          </w:p>
        </w:tc>
        <w:tc>
          <w:tcPr>
            <w:tcW w:w="1901" w:type="dxa"/>
            <w:vAlign w:val="center"/>
          </w:tcPr>
          <w:p w14:paraId="3C8BDF7D" w14:textId="77777777" w:rsidR="0026371F" w:rsidRDefault="00000000">
            <w:pPr>
              <w:pStyle w:val="ad"/>
              <w:jc w:val="center"/>
              <w:rPr>
                <w:rFonts w:ascii="仿宋" w:eastAsia="仿宋" w:hAnsi="仿宋"/>
                <w:bCs/>
              </w:rPr>
            </w:pPr>
            <w:r>
              <w:rPr>
                <w:rFonts w:ascii="仿宋" w:eastAsia="仿宋" w:hAnsi="仿宋" w:hint="eastAsia"/>
                <w:bCs/>
              </w:rPr>
              <w:t>管理</w:t>
            </w:r>
          </w:p>
        </w:tc>
        <w:tc>
          <w:tcPr>
            <w:tcW w:w="4775" w:type="dxa"/>
            <w:vAlign w:val="center"/>
          </w:tcPr>
          <w:p w14:paraId="5D0995DA" w14:textId="77777777" w:rsidR="0026371F" w:rsidRDefault="00000000">
            <w:pPr>
              <w:pStyle w:val="ad"/>
              <w:jc w:val="center"/>
              <w:rPr>
                <w:rFonts w:ascii="仿宋" w:eastAsia="仿宋" w:hAnsi="仿宋"/>
                <w:bCs/>
              </w:rPr>
            </w:pPr>
            <w:r>
              <w:rPr>
                <w:rFonts w:ascii="仿宋" w:eastAsia="仿宋" w:hAnsi="仿宋" w:hint="eastAsia"/>
                <w:bCs/>
              </w:rPr>
              <w:t>MBA、电子信息工程等相关专业</w:t>
            </w:r>
          </w:p>
        </w:tc>
        <w:tc>
          <w:tcPr>
            <w:tcW w:w="1533" w:type="dxa"/>
            <w:vAlign w:val="center"/>
          </w:tcPr>
          <w:p w14:paraId="53C6A50F" w14:textId="77777777" w:rsidR="0026371F" w:rsidRDefault="00000000">
            <w:pPr>
              <w:pStyle w:val="ad"/>
              <w:jc w:val="center"/>
              <w:rPr>
                <w:rFonts w:ascii="仿宋" w:eastAsia="仿宋" w:hAnsi="仿宋"/>
                <w:bCs/>
              </w:rPr>
            </w:pPr>
            <w:r>
              <w:rPr>
                <w:rFonts w:ascii="仿宋" w:eastAsia="仿宋" w:hAnsi="仿宋" w:hint="eastAsia"/>
                <w:bCs/>
              </w:rPr>
              <w:t>本科及以上</w:t>
            </w:r>
          </w:p>
        </w:tc>
      </w:tr>
      <w:tr w:rsidR="0026371F" w14:paraId="6FBFCD1D" w14:textId="77777777">
        <w:trPr>
          <w:cantSplit/>
          <w:trHeight w:val="395"/>
          <w:jc w:val="center"/>
        </w:trPr>
        <w:tc>
          <w:tcPr>
            <w:tcW w:w="718" w:type="dxa"/>
            <w:vMerge/>
            <w:vAlign w:val="center"/>
          </w:tcPr>
          <w:p w14:paraId="39852E5D" w14:textId="77777777" w:rsidR="0026371F" w:rsidRDefault="0026371F">
            <w:pPr>
              <w:pStyle w:val="ad"/>
              <w:jc w:val="center"/>
              <w:rPr>
                <w:rFonts w:ascii="仿宋_GB2312" w:eastAsia="仿宋_GB2312" w:hAnsi="仿宋" w:cs="Times New Roman"/>
                <w:bCs/>
                <w:sz w:val="24"/>
                <w:szCs w:val="24"/>
              </w:rPr>
            </w:pPr>
          </w:p>
        </w:tc>
        <w:tc>
          <w:tcPr>
            <w:tcW w:w="1901" w:type="dxa"/>
            <w:vAlign w:val="center"/>
          </w:tcPr>
          <w:p w14:paraId="45506F24" w14:textId="77777777" w:rsidR="0026371F" w:rsidRDefault="00000000">
            <w:pPr>
              <w:pStyle w:val="ad"/>
              <w:jc w:val="center"/>
              <w:rPr>
                <w:rFonts w:ascii="仿宋" w:eastAsia="仿宋" w:hAnsi="仿宋"/>
                <w:bCs/>
              </w:rPr>
            </w:pPr>
            <w:r>
              <w:rPr>
                <w:rFonts w:ascii="仿宋" w:eastAsia="仿宋" w:hAnsi="仿宋" w:hint="eastAsia"/>
                <w:bCs/>
              </w:rPr>
              <w:t>计量工程师</w:t>
            </w:r>
          </w:p>
        </w:tc>
        <w:tc>
          <w:tcPr>
            <w:tcW w:w="4775" w:type="dxa"/>
            <w:vAlign w:val="center"/>
          </w:tcPr>
          <w:p w14:paraId="39C48B40" w14:textId="77777777" w:rsidR="0026371F" w:rsidRDefault="00000000">
            <w:pPr>
              <w:pStyle w:val="ad"/>
              <w:jc w:val="center"/>
              <w:rPr>
                <w:rFonts w:ascii="仿宋" w:eastAsia="仿宋" w:hAnsi="仿宋"/>
                <w:bCs/>
              </w:rPr>
            </w:pPr>
            <w:r>
              <w:rPr>
                <w:rFonts w:ascii="仿宋" w:eastAsia="仿宋" w:hAnsi="仿宋" w:hint="eastAsia"/>
                <w:bCs/>
              </w:rPr>
              <w:t>电子信息工程、通信工程、测控技术与仪器等相关专业</w:t>
            </w:r>
          </w:p>
        </w:tc>
        <w:tc>
          <w:tcPr>
            <w:tcW w:w="1533" w:type="dxa"/>
            <w:vAlign w:val="center"/>
          </w:tcPr>
          <w:p w14:paraId="441EE18E" w14:textId="77777777" w:rsidR="0026371F" w:rsidRDefault="00000000">
            <w:pPr>
              <w:pStyle w:val="ad"/>
              <w:jc w:val="center"/>
              <w:rPr>
                <w:rFonts w:ascii="仿宋" w:eastAsia="仿宋" w:hAnsi="仿宋"/>
                <w:bCs/>
              </w:rPr>
            </w:pPr>
            <w:r>
              <w:rPr>
                <w:rFonts w:ascii="仿宋" w:eastAsia="仿宋" w:hAnsi="仿宋" w:hint="eastAsia"/>
                <w:bCs/>
              </w:rPr>
              <w:t>本科及以上</w:t>
            </w:r>
          </w:p>
        </w:tc>
      </w:tr>
    </w:tbl>
    <w:p w14:paraId="2C2CCB25" w14:textId="77777777" w:rsidR="0026371F" w:rsidRDefault="00000000">
      <w:pPr>
        <w:spacing w:after="0" w:line="560" w:lineRule="exact"/>
        <w:rPr>
          <w:rFonts w:ascii="仿宋_GB2312" w:eastAsia="仿宋_GB2312" w:hAnsi="仿宋" w:cs="Times New Roman"/>
          <w:b/>
          <w:sz w:val="32"/>
          <w:szCs w:val="32"/>
        </w:rPr>
      </w:pPr>
      <w:r>
        <w:rPr>
          <w:rFonts w:ascii="仿宋_GB2312" w:eastAsia="仿宋_GB2312" w:hAnsi="仿宋" w:cs="Times New Roman" w:hint="eastAsia"/>
          <w:b/>
          <w:sz w:val="32"/>
          <w:szCs w:val="32"/>
        </w:rPr>
        <w:t>三、人才发展</w:t>
      </w:r>
    </w:p>
    <w:p w14:paraId="4D7A1CC9" w14:textId="77777777" w:rsidR="0026371F" w:rsidRDefault="00000000">
      <w:pPr>
        <w:spacing w:after="0" w:line="500" w:lineRule="exact"/>
        <w:ind w:firstLineChars="200" w:firstLine="520"/>
        <w:rPr>
          <w:rFonts w:ascii="仿宋_GB2312" w:eastAsia="仿宋_GB2312" w:hAnsi="仿宋" w:cs="Times New Roman"/>
          <w:sz w:val="28"/>
          <w:szCs w:val="32"/>
        </w:rPr>
      </w:pPr>
      <w:r>
        <w:rPr>
          <w:rFonts w:ascii="仿宋_GB2312" w:eastAsia="仿宋_GB2312" w:hAnsi="仿宋" w:cs="Times New Roman" w:hint="eastAsia"/>
          <w:sz w:val="26"/>
          <w:szCs w:val="26"/>
        </w:rPr>
        <w:t>导师带徒-完善的培训体系-畅通的职业发展通道-优越的成长环境</w:t>
      </w:r>
    </w:p>
    <w:p w14:paraId="60AF3CC2" w14:textId="77777777" w:rsidR="0026371F" w:rsidRDefault="00000000">
      <w:pPr>
        <w:spacing w:after="0" w:line="560" w:lineRule="exact"/>
        <w:rPr>
          <w:rFonts w:ascii="仿宋_GB2312" w:eastAsia="仿宋_GB2312" w:hAnsi="仿宋" w:cs="Times New Roman"/>
          <w:b/>
          <w:sz w:val="32"/>
          <w:szCs w:val="32"/>
        </w:rPr>
      </w:pPr>
      <w:r>
        <w:rPr>
          <w:rFonts w:ascii="仿宋_GB2312" w:eastAsia="仿宋_GB2312" w:hAnsi="仿宋" w:cs="Times New Roman" w:hint="eastAsia"/>
          <w:b/>
          <w:sz w:val="32"/>
          <w:szCs w:val="32"/>
        </w:rPr>
        <w:t>四、期初待遇</w:t>
      </w:r>
    </w:p>
    <w:p w14:paraId="3DBAD457" w14:textId="77777777" w:rsidR="0026371F" w:rsidRDefault="00000000">
      <w:pPr>
        <w:spacing w:after="0" w:line="500" w:lineRule="exact"/>
        <w:ind w:firstLineChars="200" w:firstLine="520"/>
        <w:rPr>
          <w:rFonts w:ascii="仿宋_GB2312" w:eastAsia="仿宋_GB2312" w:hAnsi="仿宋" w:cs="Times New Roman"/>
          <w:sz w:val="26"/>
          <w:szCs w:val="26"/>
        </w:rPr>
      </w:pPr>
      <w:r>
        <w:rPr>
          <w:rFonts w:ascii="仿宋_GB2312" w:eastAsia="仿宋_GB2312" w:hAnsi="仿宋" w:cs="Times New Roman" w:hint="eastAsia"/>
          <w:sz w:val="26"/>
          <w:szCs w:val="26"/>
        </w:rPr>
        <w:t>（1）研发类：</w:t>
      </w:r>
    </w:p>
    <w:p w14:paraId="4370DCBB" w14:textId="77777777" w:rsidR="0026371F" w:rsidRDefault="00000000">
      <w:pPr>
        <w:spacing w:after="0" w:line="500" w:lineRule="exact"/>
        <w:ind w:firstLineChars="200" w:firstLine="520"/>
        <w:rPr>
          <w:rFonts w:ascii="仿宋_GB2312" w:eastAsia="仿宋_GB2312" w:hAnsi="仿宋" w:cs="Times New Roman"/>
          <w:sz w:val="26"/>
          <w:szCs w:val="26"/>
        </w:rPr>
      </w:pPr>
      <w:r>
        <w:rPr>
          <w:rFonts w:ascii="仿宋_GB2312" w:eastAsia="仿宋_GB2312" w:hAnsi="仿宋" w:cs="Times New Roman" w:hint="eastAsia"/>
          <w:sz w:val="26"/>
          <w:szCs w:val="26"/>
        </w:rPr>
        <w:t>本科生：12万起/年，硕士：15万起/年，博士：30万起/年（博士另有一次性安家费）</w:t>
      </w:r>
    </w:p>
    <w:p w14:paraId="5BD0C494" w14:textId="77777777" w:rsidR="0026371F" w:rsidRDefault="00000000">
      <w:pPr>
        <w:spacing w:after="0" w:line="500" w:lineRule="exact"/>
        <w:ind w:firstLineChars="200" w:firstLine="520"/>
        <w:rPr>
          <w:rFonts w:ascii="仿宋_GB2312" w:eastAsia="仿宋_GB2312" w:hAnsi="仿宋" w:cs="Times New Roman"/>
          <w:sz w:val="26"/>
          <w:szCs w:val="26"/>
        </w:rPr>
      </w:pPr>
      <w:r>
        <w:rPr>
          <w:rFonts w:ascii="仿宋_GB2312" w:eastAsia="仿宋_GB2312" w:hAnsi="仿宋" w:cs="Times New Roman" w:hint="eastAsia"/>
          <w:sz w:val="26"/>
          <w:szCs w:val="26"/>
        </w:rPr>
        <w:t>（2）其他类：</w:t>
      </w:r>
    </w:p>
    <w:p w14:paraId="73124904" w14:textId="77777777" w:rsidR="0026371F" w:rsidRDefault="00000000">
      <w:pPr>
        <w:spacing w:after="0" w:line="500" w:lineRule="exact"/>
        <w:ind w:firstLineChars="200" w:firstLine="520"/>
        <w:rPr>
          <w:rFonts w:ascii="仿宋_GB2312" w:eastAsia="仿宋_GB2312" w:hAnsi="仿宋" w:cs="Times New Roman"/>
          <w:sz w:val="26"/>
          <w:szCs w:val="26"/>
        </w:rPr>
      </w:pPr>
      <w:r>
        <w:rPr>
          <w:rFonts w:ascii="仿宋_GB2312" w:eastAsia="仿宋_GB2312" w:hAnsi="仿宋" w:cs="Times New Roman" w:hint="eastAsia"/>
          <w:sz w:val="26"/>
          <w:szCs w:val="26"/>
        </w:rPr>
        <w:t>5万起/年，具体面议。</w:t>
      </w:r>
    </w:p>
    <w:p w14:paraId="1F8803D5" w14:textId="77777777" w:rsidR="0026371F" w:rsidRDefault="00000000">
      <w:pPr>
        <w:spacing w:after="0" w:line="560" w:lineRule="exact"/>
        <w:rPr>
          <w:rFonts w:ascii="仿宋_GB2312" w:eastAsia="仿宋_GB2312" w:hAnsi="仿宋" w:cs="Times New Roman"/>
          <w:b/>
          <w:sz w:val="32"/>
          <w:szCs w:val="32"/>
        </w:rPr>
      </w:pPr>
      <w:r>
        <w:rPr>
          <w:rFonts w:ascii="仿宋_GB2312" w:eastAsia="仿宋_GB2312" w:hAnsi="仿宋" w:cs="Times New Roman" w:hint="eastAsia"/>
          <w:b/>
          <w:sz w:val="32"/>
          <w:szCs w:val="32"/>
        </w:rPr>
        <w:t>五、职工福利</w:t>
      </w:r>
    </w:p>
    <w:p w14:paraId="4007D314" w14:textId="77777777" w:rsidR="0026371F" w:rsidRDefault="00000000">
      <w:pPr>
        <w:spacing w:after="0" w:line="500" w:lineRule="exact"/>
        <w:ind w:firstLineChars="200" w:firstLine="520"/>
        <w:rPr>
          <w:rFonts w:ascii="仿宋_GB2312" w:eastAsia="仿宋_GB2312" w:hAnsi="仿宋" w:cs="Times New Roman"/>
          <w:sz w:val="26"/>
          <w:szCs w:val="26"/>
        </w:rPr>
      </w:pPr>
      <w:r>
        <w:rPr>
          <w:rFonts w:ascii="仿宋_GB2312" w:eastAsia="仿宋_GB2312" w:hAnsi="仿宋" w:cs="Times New Roman" w:hint="eastAsia"/>
          <w:sz w:val="26"/>
          <w:szCs w:val="26"/>
        </w:rPr>
        <w:t>五险</w:t>
      </w:r>
      <w:proofErr w:type="gramStart"/>
      <w:r>
        <w:rPr>
          <w:rFonts w:ascii="仿宋_GB2312" w:eastAsia="仿宋_GB2312" w:hAnsi="仿宋" w:cs="Times New Roman" w:hint="eastAsia"/>
          <w:sz w:val="26"/>
          <w:szCs w:val="26"/>
        </w:rPr>
        <w:t>一</w:t>
      </w:r>
      <w:proofErr w:type="gramEnd"/>
      <w:r>
        <w:rPr>
          <w:rFonts w:ascii="仿宋_GB2312" w:eastAsia="仿宋_GB2312" w:hAnsi="仿宋" w:cs="Times New Roman" w:hint="eastAsia"/>
          <w:sz w:val="26"/>
          <w:szCs w:val="26"/>
        </w:rPr>
        <w:t>金、职工食堂、通勤班车、健康体检、带薪年休假、青年之家、职工书屋、文体活动。</w:t>
      </w:r>
    </w:p>
    <w:p w14:paraId="073971CC" w14:textId="77777777" w:rsidR="0026371F" w:rsidRDefault="00000000">
      <w:pPr>
        <w:spacing w:after="0" w:line="560" w:lineRule="exact"/>
        <w:rPr>
          <w:rFonts w:ascii="仿宋_GB2312" w:eastAsia="仿宋_GB2312" w:hAnsi="仿宋" w:cs="Times New Roman"/>
          <w:b/>
          <w:sz w:val="32"/>
          <w:szCs w:val="32"/>
        </w:rPr>
      </w:pPr>
      <w:r>
        <w:rPr>
          <w:rFonts w:ascii="仿宋_GB2312" w:eastAsia="仿宋_GB2312" w:hAnsi="仿宋" w:cs="Times New Roman" w:hint="eastAsia"/>
          <w:b/>
          <w:sz w:val="32"/>
          <w:szCs w:val="32"/>
        </w:rPr>
        <w:t>六、联系方式</w:t>
      </w:r>
    </w:p>
    <w:p w14:paraId="41CF562F" w14:textId="77777777" w:rsidR="0026371F" w:rsidRDefault="00000000">
      <w:pPr>
        <w:spacing w:after="0" w:line="500" w:lineRule="exact"/>
        <w:ind w:firstLineChars="200" w:firstLine="520"/>
        <w:rPr>
          <w:rFonts w:ascii="仿宋_GB2312" w:eastAsia="仿宋_GB2312" w:hAnsi="仿宋" w:cs="Times New Roman"/>
          <w:sz w:val="26"/>
          <w:szCs w:val="26"/>
        </w:rPr>
      </w:pPr>
      <w:r>
        <w:rPr>
          <w:rFonts w:ascii="仿宋_GB2312" w:eastAsia="仿宋_GB2312" w:hAnsi="仿宋" w:cs="Times New Roman" w:hint="eastAsia"/>
          <w:sz w:val="26"/>
          <w:szCs w:val="26"/>
        </w:rPr>
        <w:t>联系人：苗老师  曾老师</w:t>
      </w:r>
    </w:p>
    <w:p w14:paraId="4A2A0FF5" w14:textId="77777777" w:rsidR="0026371F" w:rsidRDefault="00000000">
      <w:pPr>
        <w:spacing w:after="0" w:line="500" w:lineRule="exact"/>
        <w:ind w:firstLineChars="200" w:firstLine="520"/>
        <w:rPr>
          <w:rFonts w:ascii="仿宋_GB2312" w:eastAsia="仿宋_GB2312" w:hAnsi="仿宋" w:cs="Times New Roman"/>
          <w:sz w:val="26"/>
          <w:szCs w:val="26"/>
        </w:rPr>
      </w:pPr>
      <w:r>
        <w:rPr>
          <w:rFonts w:ascii="仿宋_GB2312" w:eastAsia="仿宋_GB2312" w:hAnsi="仿宋" w:cs="Times New Roman" w:hint="eastAsia"/>
          <w:sz w:val="26"/>
          <w:szCs w:val="26"/>
        </w:rPr>
        <w:t>联系电话：028-84394307   028-84394323</w:t>
      </w:r>
    </w:p>
    <w:p w14:paraId="4AB2FD66" w14:textId="77777777" w:rsidR="0026371F" w:rsidRDefault="00000000">
      <w:pPr>
        <w:spacing w:after="0" w:line="500" w:lineRule="exact"/>
        <w:ind w:firstLineChars="200" w:firstLine="520"/>
        <w:rPr>
          <w:rFonts w:ascii="仿宋_GB2312" w:eastAsia="仿宋_GB2312" w:hAnsi="仿宋" w:cs="Times New Roman"/>
          <w:sz w:val="26"/>
          <w:szCs w:val="26"/>
        </w:rPr>
      </w:pPr>
      <w:r>
        <w:rPr>
          <w:rFonts w:ascii="仿宋_GB2312" w:eastAsia="仿宋_GB2312" w:hAnsi="仿宋" w:cs="Times New Roman" w:hint="eastAsia"/>
          <w:sz w:val="26"/>
          <w:szCs w:val="26"/>
        </w:rPr>
        <w:t>公司地址：成都市新都区新都元兴路968号</w:t>
      </w:r>
    </w:p>
    <w:p w14:paraId="4FB01243" w14:textId="77777777" w:rsidR="0026371F" w:rsidRDefault="00000000">
      <w:pPr>
        <w:spacing w:after="0" w:line="500" w:lineRule="exact"/>
        <w:ind w:firstLineChars="700" w:firstLine="1820"/>
        <w:rPr>
          <w:rFonts w:ascii="仿宋_GB2312" w:eastAsia="仿宋_GB2312" w:hAnsi="仿宋" w:cs="Times New Roman"/>
          <w:sz w:val="26"/>
          <w:szCs w:val="26"/>
        </w:rPr>
      </w:pPr>
      <w:r>
        <w:rPr>
          <w:rFonts w:ascii="仿宋_GB2312" w:eastAsia="仿宋_GB2312" w:hAnsi="仿宋" w:cs="Times New Roman" w:hint="eastAsia"/>
          <w:sz w:val="26"/>
          <w:szCs w:val="26"/>
        </w:rPr>
        <w:t>成都市成华区建设北路三段32号</w:t>
      </w:r>
    </w:p>
    <w:p w14:paraId="30B976DF" w14:textId="77777777" w:rsidR="0026371F" w:rsidRPr="006E7207" w:rsidRDefault="00000000">
      <w:pPr>
        <w:spacing w:after="0" w:line="500" w:lineRule="exact"/>
        <w:ind w:firstLineChars="200" w:firstLine="520"/>
        <w:rPr>
          <w:rFonts w:ascii="仿宋_GB2312" w:eastAsia="仿宋_GB2312" w:hAnsi="仿宋" w:cs="Times New Roman"/>
          <w:sz w:val="26"/>
          <w:szCs w:val="26"/>
        </w:rPr>
      </w:pPr>
      <w:r>
        <w:rPr>
          <w:rFonts w:ascii="仿宋_GB2312" w:eastAsia="仿宋_GB2312" w:hAnsi="仿宋" w:cs="Times New Roman" w:hint="eastAsia"/>
          <w:sz w:val="26"/>
          <w:szCs w:val="26"/>
        </w:rPr>
        <w:t>电子邮箱：</w:t>
      </w:r>
      <w:hyperlink r:id="rId8" w:history="1">
        <w:r>
          <w:rPr>
            <w:rFonts w:ascii="仿宋_GB2312" w:eastAsia="仿宋_GB2312" w:hAnsi="仿宋" w:cs="Times New Roman" w:hint="eastAsia"/>
            <w:sz w:val="26"/>
            <w:szCs w:val="26"/>
          </w:rPr>
          <w:t>m13668247840@163.com</w:t>
        </w:r>
      </w:hyperlink>
    </w:p>
    <w:p w14:paraId="56121D61" w14:textId="6C5A7DC9" w:rsidR="0026371F" w:rsidRPr="006E7207" w:rsidRDefault="006E7207" w:rsidP="006E7207">
      <w:pPr>
        <w:spacing w:after="0" w:line="500" w:lineRule="exact"/>
        <w:ind w:firstLineChars="200" w:firstLine="520"/>
        <w:rPr>
          <w:rFonts w:ascii="仿宋_GB2312" w:eastAsia="仿宋_GB2312" w:hAnsi="仿宋" w:cs="Times New Roman"/>
          <w:sz w:val="26"/>
          <w:szCs w:val="26"/>
        </w:rPr>
      </w:pPr>
      <w:proofErr w:type="gramStart"/>
      <w:r w:rsidRPr="006E7207">
        <w:rPr>
          <w:rFonts w:ascii="仿宋_GB2312" w:eastAsia="仿宋_GB2312" w:hAnsi="仿宋" w:cs="Times New Roman" w:hint="eastAsia"/>
          <w:sz w:val="26"/>
          <w:szCs w:val="26"/>
        </w:rPr>
        <w:t>网申链接</w:t>
      </w:r>
      <w:proofErr w:type="gramEnd"/>
      <w:r w:rsidRPr="006E7207">
        <w:rPr>
          <w:rFonts w:ascii="仿宋_GB2312" w:eastAsia="仿宋_GB2312" w:hAnsi="仿宋" w:cs="Times New Roman" w:hint="eastAsia"/>
          <w:sz w:val="26"/>
          <w:szCs w:val="26"/>
        </w:rPr>
        <w:t>：</w:t>
      </w:r>
      <w:r w:rsidRPr="006E7207">
        <w:rPr>
          <w:rFonts w:ascii="仿宋_GB2312" w:eastAsia="仿宋_GB2312" w:hAnsi="仿宋" w:cs="Times New Roman"/>
          <w:sz w:val="26"/>
          <w:szCs w:val="26"/>
        </w:rPr>
        <w:t>http://xyz.51job.com/External/Apply.aspx?CtmID=6043045</w:t>
      </w:r>
    </w:p>
    <w:p w14:paraId="0FFE0050" w14:textId="7F928D70" w:rsidR="0026371F" w:rsidRDefault="0026371F">
      <w:pPr>
        <w:jc w:val="both"/>
        <w:rPr>
          <w:rFonts w:ascii="仿宋_GB2312" w:eastAsia="仿宋_GB2312" w:hAnsi="仿宋" w:cs="Times New Roman"/>
          <w:b/>
          <w:color w:val="FF0000"/>
          <w:sz w:val="32"/>
          <w:szCs w:val="32"/>
        </w:rPr>
      </w:pPr>
    </w:p>
    <w:p w14:paraId="707B5254" w14:textId="77777777" w:rsidR="006E7207" w:rsidRDefault="006E7207" w:rsidP="006E7207">
      <w:pPr>
        <w:spacing w:before="100" w:beforeAutospacing="1" w:after="100" w:afterAutospacing="1"/>
        <w:jc w:val="center"/>
        <w:rPr>
          <w:rFonts w:ascii="微软雅黑" w:hAnsi="微软雅黑" w:cs="微软雅黑"/>
          <w:b/>
          <w:color w:val="FF0000"/>
          <w:sz w:val="32"/>
          <w:szCs w:val="32"/>
        </w:rPr>
      </w:pPr>
      <w:r>
        <w:rPr>
          <w:rFonts w:ascii="微软雅黑" w:hAnsi="微软雅黑" w:cs="微软雅黑" w:hint="eastAsia"/>
          <w:b/>
          <w:color w:val="FF0000"/>
          <w:sz w:val="32"/>
          <w:szCs w:val="32"/>
        </w:rPr>
        <w:lastRenderedPageBreak/>
        <w:t>荣耀锦江行，</w:t>
      </w:r>
      <w:proofErr w:type="gramStart"/>
      <w:r>
        <w:rPr>
          <w:rFonts w:ascii="微软雅黑" w:hAnsi="微软雅黑" w:cs="微软雅黑" w:hint="eastAsia"/>
          <w:b/>
          <w:color w:val="FF0000"/>
          <w:sz w:val="32"/>
          <w:szCs w:val="32"/>
        </w:rPr>
        <w:t>热燃军工</w:t>
      </w:r>
      <w:proofErr w:type="gramEnd"/>
      <w:r>
        <w:rPr>
          <w:rFonts w:ascii="微软雅黑" w:hAnsi="微软雅黑" w:cs="微软雅黑" w:hint="eastAsia"/>
          <w:b/>
          <w:color w:val="FF0000"/>
          <w:sz w:val="32"/>
          <w:szCs w:val="32"/>
        </w:rPr>
        <w:t>魂，奔赴国防梦</w:t>
      </w:r>
    </w:p>
    <w:p w14:paraId="461266A3" w14:textId="77777777" w:rsidR="006E7207" w:rsidRDefault="006E7207" w:rsidP="006E7207">
      <w:pPr>
        <w:spacing w:before="100" w:beforeAutospacing="1" w:after="100" w:afterAutospacing="1"/>
        <w:jc w:val="center"/>
        <w:rPr>
          <w:rFonts w:ascii="仿宋_GB2312" w:eastAsia="仿宋_GB2312" w:hAnsi="仿宋" w:cs="Times New Roman"/>
          <w:b/>
          <w:color w:val="FF0000"/>
          <w:sz w:val="32"/>
          <w:szCs w:val="32"/>
        </w:rPr>
      </w:pPr>
      <w:r>
        <w:rPr>
          <w:rFonts w:ascii="微软雅黑" w:hAnsi="微软雅黑" w:cs="微软雅黑" w:hint="eastAsia"/>
          <w:b/>
          <w:color w:val="FF0000"/>
          <w:sz w:val="32"/>
          <w:szCs w:val="32"/>
        </w:rPr>
        <w:t>中电锦江</w:t>
      </w:r>
      <w:proofErr w:type="gramStart"/>
      <w:r>
        <w:rPr>
          <w:rFonts w:ascii="仿宋_GB2312" w:eastAsia="仿宋_GB2312" w:hAnsi="仿宋" w:cs="Times New Roman" w:hint="eastAsia"/>
          <w:b/>
          <w:color w:val="FF0000"/>
          <w:sz w:val="32"/>
          <w:szCs w:val="32"/>
        </w:rPr>
        <w:t>以央企实力</w:t>
      </w:r>
      <w:proofErr w:type="gramEnd"/>
      <w:r>
        <w:rPr>
          <w:rFonts w:ascii="仿宋_GB2312" w:eastAsia="仿宋_GB2312" w:hAnsi="仿宋" w:cs="Times New Roman" w:hint="eastAsia"/>
          <w:b/>
          <w:color w:val="FF0000"/>
          <w:sz w:val="32"/>
          <w:szCs w:val="32"/>
        </w:rPr>
        <w:t>发出邀请</w:t>
      </w:r>
    </w:p>
    <w:p w14:paraId="34B2C273" w14:textId="77777777" w:rsidR="006E7207" w:rsidRDefault="006E7207" w:rsidP="006E7207">
      <w:pPr>
        <w:spacing w:before="100" w:beforeAutospacing="1" w:after="100" w:afterAutospacing="1"/>
        <w:jc w:val="center"/>
        <w:rPr>
          <w:rFonts w:ascii="仿宋_GB2312" w:eastAsia="仿宋_GB2312" w:hAnsi="仿宋" w:cs="Times New Roman"/>
          <w:b/>
          <w:color w:val="FF0000"/>
          <w:sz w:val="32"/>
          <w:szCs w:val="32"/>
        </w:rPr>
      </w:pPr>
      <w:r>
        <w:rPr>
          <w:rFonts w:ascii="仿宋_GB2312" w:eastAsia="仿宋_GB2312" w:hAnsi="仿宋" w:cs="Times New Roman" w:hint="eastAsia"/>
          <w:b/>
          <w:color w:val="FF0000"/>
          <w:sz w:val="32"/>
          <w:szCs w:val="32"/>
        </w:rPr>
        <w:t>心动不如行动，扫描下方</w:t>
      </w:r>
      <w:proofErr w:type="gramStart"/>
      <w:r>
        <w:rPr>
          <w:rFonts w:ascii="仿宋_GB2312" w:eastAsia="仿宋_GB2312" w:hAnsi="仿宋" w:cs="Times New Roman" w:hint="eastAsia"/>
          <w:b/>
          <w:color w:val="FF0000"/>
          <w:sz w:val="32"/>
          <w:szCs w:val="32"/>
        </w:rPr>
        <w:t>二维码投递</w:t>
      </w:r>
      <w:proofErr w:type="gramEnd"/>
      <w:r>
        <w:rPr>
          <w:rFonts w:ascii="仿宋_GB2312" w:eastAsia="仿宋_GB2312" w:hAnsi="仿宋" w:cs="Times New Roman" w:hint="eastAsia"/>
          <w:b/>
          <w:color w:val="FF0000"/>
          <w:sz w:val="32"/>
          <w:szCs w:val="32"/>
        </w:rPr>
        <w:t>简历</w:t>
      </w:r>
    </w:p>
    <w:p w14:paraId="48DA72FE" w14:textId="77777777" w:rsidR="006E7207" w:rsidRDefault="006E7207" w:rsidP="006E7207">
      <w:pPr>
        <w:spacing w:before="100" w:beforeAutospacing="1" w:after="100" w:afterAutospacing="1"/>
        <w:jc w:val="center"/>
        <w:rPr>
          <w:rFonts w:ascii="仿宋_GB2312" w:eastAsia="仿宋_GB2312" w:hAnsi="仿宋" w:cs="Times New Roman"/>
          <w:b/>
          <w:color w:val="FF0000"/>
          <w:sz w:val="32"/>
          <w:szCs w:val="32"/>
        </w:rPr>
      </w:pPr>
      <w:r>
        <w:rPr>
          <w:rFonts w:ascii="仿宋_GB2312" w:eastAsia="仿宋_GB2312" w:hAnsi="仿宋" w:cs="Times New Roman" w:hint="eastAsia"/>
          <w:b/>
          <w:noProof/>
          <w:color w:val="FF0000"/>
          <w:sz w:val="32"/>
          <w:szCs w:val="32"/>
        </w:rPr>
        <w:drawing>
          <wp:inline distT="0" distB="0" distL="114300" distR="114300" wp14:anchorId="1546F3B3" wp14:editId="5DFFCC4D">
            <wp:extent cx="1181100" cy="1181100"/>
            <wp:effectExtent l="0" t="0" r="0" b="0"/>
            <wp:docPr id="1" name="图片 1" descr="网申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网申二维码"/>
                    <pic:cNvPicPr>
                      <a:picLocks noChangeAspect="1"/>
                    </pic:cNvPicPr>
                  </pic:nvPicPr>
                  <pic:blipFill>
                    <a:blip r:embed="rId9"/>
                    <a:stretch>
                      <a:fillRect/>
                    </a:stretch>
                  </pic:blipFill>
                  <pic:spPr>
                    <a:xfrm>
                      <a:off x="0" y="0"/>
                      <a:ext cx="1181100" cy="1181100"/>
                    </a:xfrm>
                    <a:prstGeom prst="rect">
                      <a:avLst/>
                    </a:prstGeom>
                  </pic:spPr>
                </pic:pic>
              </a:graphicData>
            </a:graphic>
          </wp:inline>
        </w:drawing>
      </w:r>
    </w:p>
    <w:p w14:paraId="7F7A6378" w14:textId="77777777" w:rsidR="006E7207" w:rsidRDefault="006E7207" w:rsidP="006E7207">
      <w:pPr>
        <w:spacing w:before="100" w:beforeAutospacing="1" w:after="100" w:afterAutospacing="1"/>
        <w:jc w:val="center"/>
        <w:rPr>
          <w:rFonts w:ascii="仿宋_GB2312" w:eastAsia="仿宋_GB2312" w:hAnsi="仿宋" w:cs="Times New Roman"/>
          <w:b/>
          <w:color w:val="FF0000"/>
          <w:sz w:val="32"/>
          <w:szCs w:val="32"/>
        </w:rPr>
      </w:pPr>
      <w:r>
        <w:rPr>
          <w:rFonts w:ascii="仿宋_GB2312" w:eastAsia="仿宋_GB2312" w:hAnsi="仿宋" w:cs="Times New Roman" w:hint="eastAsia"/>
          <w:b/>
          <w:color w:val="FF0000"/>
          <w:sz w:val="32"/>
          <w:szCs w:val="32"/>
        </w:rPr>
        <w:t>我们期待你的登场！</w:t>
      </w:r>
    </w:p>
    <w:p w14:paraId="34490616" w14:textId="77777777" w:rsidR="006E7207" w:rsidRDefault="006E7207">
      <w:pPr>
        <w:jc w:val="both"/>
        <w:rPr>
          <w:rFonts w:ascii="仿宋_GB2312" w:eastAsia="仿宋_GB2312" w:hAnsi="仿宋" w:cs="Times New Roman" w:hint="eastAsia"/>
          <w:b/>
          <w:color w:val="FF0000"/>
          <w:sz w:val="32"/>
          <w:szCs w:val="32"/>
        </w:rPr>
      </w:pPr>
    </w:p>
    <w:sectPr w:rsidR="006E72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7202" w14:textId="77777777" w:rsidR="00DB2359" w:rsidRDefault="00DB2359" w:rsidP="006E7207">
      <w:pPr>
        <w:spacing w:after="0"/>
      </w:pPr>
      <w:r>
        <w:separator/>
      </w:r>
    </w:p>
  </w:endnote>
  <w:endnote w:type="continuationSeparator" w:id="0">
    <w:p w14:paraId="734B16A3" w14:textId="77777777" w:rsidR="00DB2359" w:rsidRDefault="00DB2359" w:rsidP="006E72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E429" w14:textId="77777777" w:rsidR="00DB2359" w:rsidRDefault="00DB2359" w:rsidP="006E7207">
      <w:pPr>
        <w:spacing w:after="0"/>
      </w:pPr>
      <w:r>
        <w:separator/>
      </w:r>
    </w:p>
  </w:footnote>
  <w:footnote w:type="continuationSeparator" w:id="0">
    <w:p w14:paraId="5F05F830" w14:textId="77777777" w:rsidR="00DB2359" w:rsidRDefault="00DB2359" w:rsidP="006E720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90F72"/>
    <w:rsid w:val="0011054E"/>
    <w:rsid w:val="0011738F"/>
    <w:rsid w:val="00167D3D"/>
    <w:rsid w:val="0018229C"/>
    <w:rsid w:val="0026371F"/>
    <w:rsid w:val="003C0CBF"/>
    <w:rsid w:val="006E7207"/>
    <w:rsid w:val="006E72F4"/>
    <w:rsid w:val="00786402"/>
    <w:rsid w:val="00825433"/>
    <w:rsid w:val="00A61607"/>
    <w:rsid w:val="00AE615B"/>
    <w:rsid w:val="00B16990"/>
    <w:rsid w:val="00B35829"/>
    <w:rsid w:val="00B90F72"/>
    <w:rsid w:val="00BD4B36"/>
    <w:rsid w:val="00BF2892"/>
    <w:rsid w:val="00DB2359"/>
    <w:rsid w:val="00DE060A"/>
    <w:rsid w:val="00F03010"/>
    <w:rsid w:val="044C6E68"/>
    <w:rsid w:val="068D0983"/>
    <w:rsid w:val="07E01616"/>
    <w:rsid w:val="09475E50"/>
    <w:rsid w:val="09E758E4"/>
    <w:rsid w:val="0AE568BC"/>
    <w:rsid w:val="0B075289"/>
    <w:rsid w:val="0E844C27"/>
    <w:rsid w:val="12BE53D5"/>
    <w:rsid w:val="14C92D69"/>
    <w:rsid w:val="14F11343"/>
    <w:rsid w:val="157C1F21"/>
    <w:rsid w:val="181F6C3F"/>
    <w:rsid w:val="18C9062F"/>
    <w:rsid w:val="18DC0363"/>
    <w:rsid w:val="20E853C0"/>
    <w:rsid w:val="226D6967"/>
    <w:rsid w:val="252A3C46"/>
    <w:rsid w:val="28E41557"/>
    <w:rsid w:val="32496611"/>
    <w:rsid w:val="35417A73"/>
    <w:rsid w:val="35E97F91"/>
    <w:rsid w:val="384C0475"/>
    <w:rsid w:val="3A8E1A61"/>
    <w:rsid w:val="3C9903C6"/>
    <w:rsid w:val="3D21765A"/>
    <w:rsid w:val="3D9E0635"/>
    <w:rsid w:val="3E13186F"/>
    <w:rsid w:val="3EAE0952"/>
    <w:rsid w:val="3F203003"/>
    <w:rsid w:val="4108547E"/>
    <w:rsid w:val="417731E7"/>
    <w:rsid w:val="44AC36C1"/>
    <w:rsid w:val="45596713"/>
    <w:rsid w:val="46F661E4"/>
    <w:rsid w:val="5133250E"/>
    <w:rsid w:val="5202027D"/>
    <w:rsid w:val="52273357"/>
    <w:rsid w:val="54E04CA6"/>
    <w:rsid w:val="55E262B1"/>
    <w:rsid w:val="590F015F"/>
    <w:rsid w:val="5B145426"/>
    <w:rsid w:val="5D4F10EC"/>
    <w:rsid w:val="5E9D3AC8"/>
    <w:rsid w:val="60410240"/>
    <w:rsid w:val="607C5DF4"/>
    <w:rsid w:val="62E22C72"/>
    <w:rsid w:val="64B13F69"/>
    <w:rsid w:val="653D2ACE"/>
    <w:rsid w:val="66FB7402"/>
    <w:rsid w:val="686A7257"/>
    <w:rsid w:val="69055158"/>
    <w:rsid w:val="6E126CBC"/>
    <w:rsid w:val="6F1A4092"/>
    <w:rsid w:val="6F92317F"/>
    <w:rsid w:val="735C00B1"/>
    <w:rsid w:val="73FC1ACA"/>
    <w:rsid w:val="7482765C"/>
    <w:rsid w:val="74CB3C5F"/>
    <w:rsid w:val="750F3DE0"/>
    <w:rsid w:val="75AC07FE"/>
    <w:rsid w:val="77866F8C"/>
    <w:rsid w:val="786646C8"/>
    <w:rsid w:val="788624A4"/>
    <w:rsid w:val="79F24465"/>
    <w:rsid w:val="7AA5772A"/>
    <w:rsid w:val="7E462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B5C12"/>
  <w15:docId w15:val="{BE1DF73E-F7E1-4D35-81F0-475C3622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a4">
    <w:name w:val="footer"/>
    <w:basedOn w:val="a"/>
    <w:link w:val="a5"/>
    <w:uiPriority w:val="99"/>
    <w:unhideWhenUsed/>
    <w:qFormat/>
    <w:pPr>
      <w:tabs>
        <w:tab w:val="center" w:pos="4153"/>
        <w:tab w:val="right" w:pos="8306"/>
      </w:tabs>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jc w:val="center"/>
    </w:pPr>
    <w:rPr>
      <w:sz w:val="18"/>
      <w:szCs w:val="18"/>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Emphasis"/>
    <w:basedOn w:val="a0"/>
    <w:uiPriority w:val="20"/>
    <w:qFormat/>
    <w:rPr>
      <w:i/>
      <w:iCs/>
    </w:rPr>
  </w:style>
  <w:style w:type="character" w:styleId="ab">
    <w:name w:val="Hyperlink"/>
    <w:basedOn w:val="a0"/>
    <w:uiPriority w:val="99"/>
    <w:unhideWhenUsed/>
    <w:qFormat/>
    <w:rPr>
      <w:color w:val="0000FF" w:themeColor="hyperlink"/>
      <w:u w:val="single"/>
    </w:rPr>
  </w:style>
  <w:style w:type="character" w:customStyle="1" w:styleId="10">
    <w:name w:val="标题 1 字符"/>
    <w:basedOn w:val="a0"/>
    <w:link w:val="1"/>
    <w:uiPriority w:val="9"/>
    <w:qFormat/>
    <w:rPr>
      <w:rFonts w:ascii="Tahoma" w:hAnsi="Tahoma" w:cstheme="minorBidi"/>
      <w:b/>
      <w:bCs/>
      <w:kern w:val="44"/>
      <w:sz w:val="44"/>
      <w:szCs w:val="44"/>
    </w:rPr>
  </w:style>
  <w:style w:type="character" w:customStyle="1" w:styleId="11">
    <w:name w:val="不明显参考1"/>
    <w:basedOn w:val="a0"/>
    <w:uiPriority w:val="31"/>
    <w:qFormat/>
    <w:rPr>
      <w:smallCaps/>
      <w:color w:val="C0504D" w:themeColor="accent2"/>
      <w:u w:val="single"/>
    </w:rPr>
  </w:style>
  <w:style w:type="character" w:customStyle="1" w:styleId="12">
    <w:name w:val="明显参考1"/>
    <w:basedOn w:val="a0"/>
    <w:uiPriority w:val="32"/>
    <w:qFormat/>
    <w:rPr>
      <w:b/>
      <w:bCs/>
      <w:smallCaps/>
      <w:color w:val="C0504D" w:themeColor="accent2"/>
      <w:spacing w:val="5"/>
      <w:u w:val="single"/>
    </w:rPr>
  </w:style>
  <w:style w:type="character" w:customStyle="1" w:styleId="13">
    <w:name w:val="书籍标题1"/>
    <w:basedOn w:val="a0"/>
    <w:uiPriority w:val="33"/>
    <w:qFormat/>
    <w:rPr>
      <w:b/>
      <w:bCs/>
      <w:smallCaps/>
      <w:spacing w:val="5"/>
    </w:rPr>
  </w:style>
  <w:style w:type="paragraph" w:customStyle="1" w:styleId="14">
    <w:name w:val="列出段落1"/>
    <w:basedOn w:val="a"/>
    <w:uiPriority w:val="34"/>
    <w:qFormat/>
    <w:pPr>
      <w:ind w:firstLineChars="200" w:firstLine="420"/>
    </w:pPr>
  </w:style>
  <w:style w:type="character" w:customStyle="1" w:styleId="a7">
    <w:name w:val="页眉 字符"/>
    <w:basedOn w:val="a0"/>
    <w:link w:val="a6"/>
    <w:uiPriority w:val="99"/>
    <w:qFormat/>
    <w:rPr>
      <w:rFonts w:ascii="Tahoma" w:hAnsi="Tahoma" w:cstheme="minorBidi"/>
      <w:sz w:val="18"/>
      <w:szCs w:val="18"/>
    </w:rPr>
  </w:style>
  <w:style w:type="character" w:customStyle="1" w:styleId="a5">
    <w:name w:val="页脚 字符"/>
    <w:basedOn w:val="a0"/>
    <w:link w:val="a4"/>
    <w:uiPriority w:val="99"/>
    <w:qFormat/>
    <w:rPr>
      <w:rFonts w:ascii="Tahoma" w:hAnsi="Tahoma" w:cstheme="minorBidi"/>
      <w:sz w:val="18"/>
      <w:szCs w:val="18"/>
    </w:rPr>
  </w:style>
  <w:style w:type="paragraph" w:styleId="ac">
    <w:name w:val="List Paragraph"/>
    <w:basedOn w:val="a"/>
    <w:uiPriority w:val="34"/>
    <w:qFormat/>
    <w:pPr>
      <w:ind w:firstLineChars="200" w:firstLine="420"/>
    </w:pPr>
  </w:style>
  <w:style w:type="character" w:customStyle="1" w:styleId="15">
    <w:name w:val="不明显强调1"/>
    <w:basedOn w:val="a0"/>
    <w:uiPriority w:val="19"/>
    <w:qFormat/>
    <w:rPr>
      <w:i/>
      <w:iCs/>
      <w:color w:val="808080" w:themeColor="text1" w:themeTint="7F"/>
    </w:rPr>
  </w:style>
  <w:style w:type="paragraph" w:styleId="ad">
    <w:name w:val="No Spacing"/>
    <w:uiPriority w:val="1"/>
    <w:qFormat/>
    <w:pPr>
      <w:adjustRightInd w:val="0"/>
      <w:snapToGrid w:val="0"/>
    </w:pPr>
    <w:rPr>
      <w:rFonts w:ascii="Tahoma" w:eastAsia="微软雅黑" w:hAnsi="Tahom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13668247840@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C4E47EA-B862-4929-A93C-9296783AD7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216</Words>
  <Characters>1237</Characters>
  <Application>Microsoft Office Word</Application>
  <DocSecurity>0</DocSecurity>
  <Lines>10</Lines>
  <Paragraphs>2</Paragraphs>
  <ScaleCrop>false</ScaleCrop>
  <Company>JEC</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03261</dc:creator>
  <cp:lastModifiedBy>Ma Pegalius</cp:lastModifiedBy>
  <cp:revision>8</cp:revision>
  <cp:lastPrinted>2020-08-26T01:39:00Z</cp:lastPrinted>
  <dcterms:created xsi:type="dcterms:W3CDTF">2020-08-26T00:34:00Z</dcterms:created>
  <dcterms:modified xsi:type="dcterms:W3CDTF">2022-09-06T02:55:00Z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3832E4E8231E41E1A00D602227460EC6</vt:lpwstr>
  </property>
</Properties>
</file>