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BAFCF" w14:textId="23C1BD04" w:rsidR="008528AE" w:rsidRDefault="008528AE" w:rsidP="008528AE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8528AE">
        <w:rPr>
          <w:rFonts w:ascii="微软雅黑" w:eastAsia="微软雅黑" w:hAnsi="微软雅黑" w:hint="eastAsia"/>
          <w:b/>
          <w:sz w:val="36"/>
          <w:szCs w:val="36"/>
        </w:rPr>
        <w:t>苏州旭创科技202</w:t>
      </w:r>
      <w:r w:rsidRPr="008528AE">
        <w:rPr>
          <w:rFonts w:ascii="微软雅黑" w:eastAsia="微软雅黑" w:hAnsi="微软雅黑"/>
          <w:b/>
          <w:sz w:val="36"/>
          <w:szCs w:val="36"/>
        </w:rPr>
        <w:t>3</w:t>
      </w:r>
      <w:r w:rsidRPr="008528AE">
        <w:rPr>
          <w:rFonts w:ascii="微软雅黑" w:eastAsia="微软雅黑" w:hAnsi="微软雅黑" w:hint="eastAsia"/>
          <w:b/>
          <w:sz w:val="36"/>
          <w:szCs w:val="36"/>
        </w:rPr>
        <w:t>年</w:t>
      </w:r>
      <w:r>
        <w:rPr>
          <w:rFonts w:ascii="微软雅黑" w:eastAsia="微软雅黑" w:hAnsi="微软雅黑" w:hint="eastAsia"/>
          <w:b/>
          <w:sz w:val="36"/>
          <w:szCs w:val="36"/>
        </w:rPr>
        <w:t>校园</w:t>
      </w:r>
      <w:r w:rsidRPr="008528AE">
        <w:rPr>
          <w:rFonts w:ascii="微软雅黑" w:eastAsia="微软雅黑" w:hAnsi="微软雅黑" w:hint="eastAsia"/>
          <w:b/>
          <w:sz w:val="36"/>
          <w:szCs w:val="36"/>
        </w:rPr>
        <w:t>招聘简章</w:t>
      </w:r>
    </w:p>
    <w:p w14:paraId="08A26084" w14:textId="21C9FAEA" w:rsidR="008528AE" w:rsidRPr="008528AE" w:rsidRDefault="008528AE" w:rsidP="008528AE">
      <w:pPr>
        <w:jc w:val="right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——创“芯”有你</w:t>
      </w:r>
    </w:p>
    <w:p w14:paraId="483FD0C8" w14:textId="6151D072" w:rsidR="00385CAE" w:rsidRPr="008528AE" w:rsidRDefault="008528AE" w:rsidP="008528AE">
      <w:pPr>
        <w:spacing w:beforeLines="100" w:before="312" w:line="360" w:lineRule="auto"/>
        <w:rPr>
          <w:rFonts w:ascii="微软雅黑" w:eastAsia="微软雅黑" w:hAnsi="微软雅黑" w:cs="Times New Roman"/>
          <w:b/>
          <w:bCs/>
          <w:sz w:val="28"/>
          <w:szCs w:val="28"/>
        </w:rPr>
      </w:pPr>
      <w:r w:rsidRPr="008528AE">
        <w:rPr>
          <w:rFonts w:ascii="微软雅黑" w:eastAsia="微软雅黑" w:hAnsi="微软雅黑" w:cs="Times New Roman"/>
          <w:b/>
          <w:bCs/>
          <w:sz w:val="28"/>
          <w:szCs w:val="28"/>
        </w:rPr>
        <w:t>公司介绍：</w:t>
      </w:r>
    </w:p>
    <w:p w14:paraId="23A07607" w14:textId="77777777" w:rsidR="009E3F4F" w:rsidRPr="009E3F4F" w:rsidRDefault="009E3F4F" w:rsidP="009E3F4F">
      <w:pPr>
        <w:ind w:firstLineChars="202" w:firstLine="566"/>
        <w:rPr>
          <w:sz w:val="28"/>
          <w:szCs w:val="28"/>
        </w:rPr>
      </w:pPr>
      <w:r w:rsidRPr="009E3F4F">
        <w:rPr>
          <w:rFonts w:hint="eastAsia"/>
          <w:sz w:val="28"/>
          <w:szCs w:val="28"/>
        </w:rPr>
        <w:t>苏州旭创科技有限公司成立于</w:t>
      </w:r>
      <w:r w:rsidRPr="009E3F4F">
        <w:rPr>
          <w:sz w:val="28"/>
          <w:szCs w:val="28"/>
        </w:rPr>
        <w:t>2008</w:t>
      </w:r>
      <w:r w:rsidRPr="009E3F4F">
        <w:rPr>
          <w:rFonts w:hint="eastAsia"/>
          <w:sz w:val="28"/>
          <w:szCs w:val="28"/>
        </w:rPr>
        <w:t>年</w:t>
      </w:r>
      <w:r w:rsidRPr="009E3F4F">
        <w:rPr>
          <w:sz w:val="28"/>
          <w:szCs w:val="28"/>
        </w:rPr>
        <w:t>4</w:t>
      </w:r>
      <w:r w:rsidRPr="009E3F4F">
        <w:rPr>
          <w:rFonts w:hint="eastAsia"/>
          <w:sz w:val="28"/>
          <w:szCs w:val="28"/>
        </w:rPr>
        <w:t>月，系专业的高速光互联综合解决方案提供商，集高端光通信收发模块的研发、设计、封装、测试和销售于一体，产品服务于云计算数据中心、数据通信、</w:t>
      </w:r>
      <w:r w:rsidRPr="009E3F4F">
        <w:rPr>
          <w:sz w:val="28"/>
          <w:szCs w:val="28"/>
        </w:rPr>
        <w:t>5G</w:t>
      </w:r>
      <w:r w:rsidRPr="009E3F4F">
        <w:rPr>
          <w:rFonts w:hint="eastAsia"/>
          <w:sz w:val="28"/>
          <w:szCs w:val="28"/>
        </w:rPr>
        <w:t>无线网络和电信传输等领域的国内外客户。在短短十余年内实现年度销售逾</w:t>
      </w:r>
      <w:r w:rsidRPr="009E3F4F">
        <w:rPr>
          <w:sz w:val="28"/>
          <w:szCs w:val="28"/>
        </w:rPr>
        <w:t>70</w:t>
      </w:r>
      <w:r w:rsidRPr="009E3F4F">
        <w:rPr>
          <w:rFonts w:hint="eastAsia"/>
          <w:sz w:val="28"/>
          <w:szCs w:val="28"/>
        </w:rPr>
        <w:t>亿元人民币，市场份额连续三年数通领域排全球前三，业已成为国内光通信龙头企业，进军世界一流之列。近两三年，旭创进行了全球化布局，分别在安徽铜陵、成都、新加坡、台湾、泰国设点，来应对多变的国内外市场环境，致力于国</w:t>
      </w:r>
      <w:bookmarkStart w:id="0" w:name="_GoBack"/>
      <w:bookmarkEnd w:id="0"/>
      <w:r w:rsidRPr="009E3F4F">
        <w:rPr>
          <w:rFonts w:hint="eastAsia"/>
          <w:sz w:val="28"/>
          <w:szCs w:val="28"/>
        </w:rPr>
        <w:t>际化经营的战略目标。</w:t>
      </w:r>
    </w:p>
    <w:p w14:paraId="6A10572B" w14:textId="2AB3EA32" w:rsidR="008528AE" w:rsidRPr="009E3F4F" w:rsidRDefault="008528AE" w:rsidP="008528AE">
      <w:pPr>
        <w:spacing w:line="312" w:lineRule="auto"/>
        <w:ind w:firstLineChars="200" w:firstLine="560"/>
        <w:rPr>
          <w:sz w:val="28"/>
          <w:szCs w:val="28"/>
        </w:rPr>
      </w:pPr>
      <w:r w:rsidRPr="009E3F4F">
        <w:rPr>
          <w:sz w:val="28"/>
          <w:szCs w:val="28"/>
        </w:rPr>
        <w:t>截止2022年2月，公司已累计获取国内授权专利18</w:t>
      </w:r>
      <w:r w:rsidR="008B1909">
        <w:rPr>
          <w:rFonts w:hint="eastAsia"/>
          <w:sz w:val="28"/>
          <w:szCs w:val="28"/>
        </w:rPr>
        <w:t>5</w:t>
      </w:r>
      <w:r w:rsidRPr="009E3F4F">
        <w:rPr>
          <w:sz w:val="28"/>
          <w:szCs w:val="28"/>
        </w:rPr>
        <w:t>项，其中国内发明授权专利</w:t>
      </w:r>
      <w:r w:rsidR="008B1909">
        <w:rPr>
          <w:rFonts w:hint="eastAsia"/>
          <w:sz w:val="28"/>
          <w:szCs w:val="28"/>
        </w:rPr>
        <w:t>92</w:t>
      </w:r>
      <w:r w:rsidRPr="009E3F4F">
        <w:rPr>
          <w:sz w:val="28"/>
          <w:szCs w:val="28"/>
        </w:rPr>
        <w:t>项；海外授权专利</w:t>
      </w:r>
      <w:r w:rsidR="008B1909">
        <w:rPr>
          <w:rFonts w:hint="eastAsia"/>
          <w:sz w:val="28"/>
          <w:szCs w:val="28"/>
        </w:rPr>
        <w:t>29</w:t>
      </w:r>
      <w:r w:rsidRPr="009E3F4F">
        <w:rPr>
          <w:sz w:val="28"/>
          <w:szCs w:val="28"/>
        </w:rPr>
        <w:t>项。</w:t>
      </w:r>
    </w:p>
    <w:p w14:paraId="2F6C7158" w14:textId="0B12E22F" w:rsidR="008528AE" w:rsidRDefault="008528AE" w:rsidP="008528AE">
      <w:pPr>
        <w:spacing w:line="360" w:lineRule="auto"/>
        <w:rPr>
          <w:rFonts w:ascii="微软雅黑" w:eastAsia="微软雅黑" w:hAnsi="微软雅黑" w:cs="Times New Roman"/>
          <w:b/>
          <w:bCs/>
          <w:sz w:val="28"/>
          <w:szCs w:val="28"/>
        </w:rPr>
      </w:pPr>
      <w:r w:rsidRPr="008528AE">
        <w:rPr>
          <w:rFonts w:ascii="微软雅黑" w:eastAsia="微软雅黑" w:hAnsi="微软雅黑" w:cs="Times New Roman" w:hint="eastAsia"/>
          <w:b/>
          <w:bCs/>
          <w:sz w:val="28"/>
          <w:szCs w:val="28"/>
        </w:rPr>
        <w:t>招聘岗位：</w:t>
      </w:r>
      <w:r w:rsidR="00476A5A" w:rsidRPr="008528AE">
        <w:rPr>
          <w:rFonts w:ascii="微软雅黑" w:eastAsia="微软雅黑" w:hAnsi="微软雅黑" w:cs="Times New Roman" w:hint="eastAsia"/>
          <w:b/>
          <w:bCs/>
          <w:sz w:val="28"/>
          <w:szCs w:val="28"/>
        </w:rPr>
        <w:t xml:space="preserve"> </w:t>
      </w:r>
    </w:p>
    <w:p w14:paraId="0601B1DD" w14:textId="29B3027D" w:rsidR="006E6893" w:rsidRDefault="00013ABC" w:rsidP="006E6893">
      <w:pPr>
        <w:spacing w:line="360" w:lineRule="auto"/>
        <w:rPr>
          <w:rFonts w:ascii="微软雅黑" w:eastAsia="微软雅黑" w:hAnsi="微软雅黑" w:cs="Times New Roman"/>
          <w:b/>
          <w:bCs/>
          <w:sz w:val="28"/>
          <w:szCs w:val="28"/>
        </w:rPr>
      </w:pPr>
      <w:r>
        <w:rPr>
          <w:rFonts w:ascii="微软雅黑" w:eastAsia="微软雅黑" w:hAnsi="微软雅黑" w:cs="Times New Roman" w:hint="eastAsia"/>
          <w:b/>
          <w:bCs/>
          <w:sz w:val="28"/>
          <w:szCs w:val="28"/>
        </w:rPr>
        <w:t>产品设计</w:t>
      </w:r>
      <w:r w:rsidR="006E6893">
        <w:rPr>
          <w:rFonts w:ascii="微软雅黑" w:eastAsia="微软雅黑" w:hAnsi="微软雅黑" w:cs="Times New Roman" w:hint="eastAsia"/>
          <w:b/>
          <w:bCs/>
          <w:sz w:val="28"/>
          <w:szCs w:val="28"/>
        </w:rPr>
        <w:t>类：</w:t>
      </w:r>
    </w:p>
    <w:p w14:paraId="183159AC" w14:textId="77777777" w:rsidR="00013ABC" w:rsidRDefault="00013ABC" w:rsidP="00013AB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13ABC">
        <w:rPr>
          <w:rFonts w:ascii="Times New Roman" w:eastAsia="宋体" w:hAnsi="Times New Roman" w:cs="Times New Roman" w:hint="eastAsia"/>
          <w:sz w:val="24"/>
          <w:szCs w:val="24"/>
        </w:rPr>
        <w:t>电路设计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013ABC">
        <w:rPr>
          <w:rFonts w:ascii="Times New Roman" w:eastAsia="宋体" w:hAnsi="Times New Roman" w:cs="Times New Roman"/>
          <w:sz w:val="24"/>
          <w:szCs w:val="24"/>
        </w:rPr>
        <w:t>EDA</w:t>
      </w:r>
      <w:r w:rsidRPr="00013ABC">
        <w:rPr>
          <w:rFonts w:ascii="Times New Roman" w:eastAsia="宋体" w:hAnsi="Times New Roman" w:cs="Times New Roman"/>
          <w:sz w:val="24"/>
          <w:szCs w:val="24"/>
        </w:rPr>
        <w:t>设计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013ABC">
        <w:rPr>
          <w:rFonts w:ascii="Times New Roman" w:eastAsia="宋体" w:hAnsi="Times New Roman" w:cs="Times New Roman" w:hint="eastAsia"/>
          <w:sz w:val="24"/>
          <w:szCs w:val="24"/>
        </w:rPr>
        <w:t>高频设计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013ABC">
        <w:rPr>
          <w:rFonts w:ascii="Times New Roman" w:eastAsia="宋体" w:hAnsi="Times New Roman" w:cs="Times New Roman" w:hint="eastAsia"/>
          <w:sz w:val="24"/>
          <w:szCs w:val="24"/>
        </w:rPr>
        <w:t>光学设计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013ABC">
        <w:rPr>
          <w:rFonts w:ascii="Times New Roman" w:eastAsia="宋体" w:hAnsi="Times New Roman" w:cs="Times New Roman" w:hint="eastAsia"/>
          <w:sz w:val="24"/>
          <w:szCs w:val="24"/>
        </w:rPr>
        <w:t>机构设计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013ABC">
        <w:rPr>
          <w:rFonts w:ascii="Times New Roman" w:eastAsia="宋体" w:hAnsi="Times New Roman" w:cs="Times New Roman" w:hint="eastAsia"/>
          <w:sz w:val="24"/>
          <w:szCs w:val="24"/>
        </w:rPr>
        <w:t>电子工程师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013ABC">
        <w:rPr>
          <w:rFonts w:ascii="Times New Roman" w:eastAsia="宋体" w:hAnsi="Times New Roman" w:cs="Times New Roman" w:hint="eastAsia"/>
          <w:sz w:val="24"/>
          <w:szCs w:val="24"/>
        </w:rPr>
        <w:t>光芯片设计</w:t>
      </w:r>
    </w:p>
    <w:p w14:paraId="4B776BCD" w14:textId="7A6E796B" w:rsidR="006E6893" w:rsidRPr="00013ABC" w:rsidRDefault="00013ABC" w:rsidP="00013AB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bCs/>
          <w:sz w:val="28"/>
          <w:szCs w:val="28"/>
        </w:rPr>
        <w:t>工艺设计</w:t>
      </w:r>
      <w:r w:rsidR="006E6893" w:rsidRPr="006E6893">
        <w:rPr>
          <w:rFonts w:ascii="微软雅黑" w:eastAsia="微软雅黑" w:hAnsi="微软雅黑" w:cs="Times New Roman" w:hint="eastAsia"/>
          <w:b/>
          <w:bCs/>
          <w:sz w:val="28"/>
          <w:szCs w:val="28"/>
        </w:rPr>
        <w:t>类：</w:t>
      </w:r>
    </w:p>
    <w:p w14:paraId="385D2FC9" w14:textId="77777777" w:rsidR="00013ABC" w:rsidRDefault="00013ABC" w:rsidP="00013AB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13ABC">
        <w:rPr>
          <w:rFonts w:ascii="Times New Roman" w:eastAsia="宋体" w:hAnsi="Times New Roman" w:cs="Times New Roman" w:hint="eastAsia"/>
          <w:sz w:val="24"/>
          <w:szCs w:val="24"/>
        </w:rPr>
        <w:t>模块产品工程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013ABC">
        <w:rPr>
          <w:rFonts w:ascii="Times New Roman" w:eastAsia="宋体" w:hAnsi="Times New Roman" w:cs="Times New Roman" w:hint="eastAsia"/>
          <w:sz w:val="24"/>
          <w:szCs w:val="24"/>
        </w:rPr>
        <w:t>工艺设计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013ABC">
        <w:rPr>
          <w:rFonts w:ascii="Times New Roman" w:eastAsia="宋体" w:hAnsi="Times New Roman" w:cs="Times New Roman" w:hint="eastAsia"/>
          <w:sz w:val="24"/>
          <w:szCs w:val="24"/>
        </w:rPr>
        <w:t>机构工艺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013ABC">
        <w:rPr>
          <w:rFonts w:ascii="Times New Roman" w:eastAsia="宋体" w:hAnsi="Times New Roman" w:cs="Times New Roman" w:hint="eastAsia"/>
          <w:sz w:val="24"/>
          <w:szCs w:val="24"/>
        </w:rPr>
        <w:t>工艺治具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013ABC">
        <w:rPr>
          <w:rFonts w:ascii="Times New Roman" w:eastAsia="宋体" w:hAnsi="Times New Roman" w:cs="Times New Roman" w:hint="eastAsia"/>
          <w:sz w:val="24"/>
          <w:szCs w:val="24"/>
        </w:rPr>
        <w:t>产品支持</w:t>
      </w:r>
      <w:r w:rsidRPr="00013ABC">
        <w:rPr>
          <w:rFonts w:ascii="Times New Roman" w:eastAsia="宋体" w:hAnsi="Times New Roman" w:cs="Times New Roman"/>
          <w:sz w:val="24"/>
          <w:szCs w:val="24"/>
        </w:rPr>
        <w:t xml:space="preserve"> - </w:t>
      </w:r>
      <w:r w:rsidRPr="00013ABC">
        <w:rPr>
          <w:rFonts w:ascii="Times New Roman" w:eastAsia="宋体" w:hAnsi="Times New Roman" w:cs="Times New Roman"/>
          <w:sz w:val="24"/>
          <w:szCs w:val="24"/>
        </w:rPr>
        <w:t>新产品导入</w:t>
      </w:r>
      <w:r w:rsidRPr="00013ABC">
        <w:rPr>
          <w:rFonts w:ascii="Times New Roman" w:eastAsia="宋体" w:hAnsi="Times New Roman" w:cs="Times New Roman"/>
          <w:sz w:val="24"/>
          <w:szCs w:val="24"/>
        </w:rPr>
        <w:t>&amp;</w:t>
      </w:r>
      <w:r w:rsidRPr="00013ABC">
        <w:rPr>
          <w:rFonts w:ascii="Times New Roman" w:eastAsia="宋体" w:hAnsi="Times New Roman" w:cs="Times New Roman"/>
          <w:sz w:val="24"/>
          <w:szCs w:val="24"/>
        </w:rPr>
        <w:t>量产维护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013ABC">
        <w:rPr>
          <w:rFonts w:ascii="Times New Roman" w:eastAsia="宋体" w:hAnsi="Times New Roman" w:cs="Times New Roman"/>
          <w:sz w:val="24"/>
          <w:szCs w:val="24"/>
        </w:rPr>
        <w:t>FA</w:t>
      </w:r>
      <w:r w:rsidRPr="00013ABC">
        <w:rPr>
          <w:rFonts w:ascii="Times New Roman" w:eastAsia="宋体" w:hAnsi="Times New Roman" w:cs="Times New Roman"/>
          <w:sz w:val="24"/>
          <w:szCs w:val="24"/>
        </w:rPr>
        <w:t>分析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013ABC">
        <w:rPr>
          <w:rFonts w:ascii="Times New Roman" w:eastAsia="宋体" w:hAnsi="Times New Roman" w:cs="Times New Roman" w:hint="eastAsia"/>
          <w:sz w:val="24"/>
          <w:szCs w:val="24"/>
        </w:rPr>
        <w:t>模块包装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013ABC">
        <w:rPr>
          <w:rFonts w:ascii="Times New Roman" w:eastAsia="宋体" w:hAnsi="Times New Roman" w:cs="Times New Roman"/>
          <w:sz w:val="24"/>
          <w:szCs w:val="24"/>
        </w:rPr>
        <w:t>FA</w:t>
      </w:r>
      <w:r w:rsidRPr="00013ABC">
        <w:rPr>
          <w:rFonts w:ascii="Times New Roman" w:eastAsia="宋体" w:hAnsi="Times New Roman" w:cs="Times New Roman"/>
          <w:sz w:val="24"/>
          <w:szCs w:val="24"/>
        </w:rPr>
        <w:t>分析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013ABC">
        <w:rPr>
          <w:rFonts w:ascii="Times New Roman" w:eastAsia="宋体" w:hAnsi="Times New Roman" w:cs="Times New Roman" w:hint="eastAsia"/>
          <w:sz w:val="24"/>
          <w:szCs w:val="24"/>
        </w:rPr>
        <w:t>硅光芯片高速封装设计</w:t>
      </w:r>
    </w:p>
    <w:p w14:paraId="486E7C55" w14:textId="77777777" w:rsidR="00013ABC" w:rsidRDefault="00013ABC" w:rsidP="006E6893">
      <w:pPr>
        <w:spacing w:line="360" w:lineRule="auto"/>
        <w:rPr>
          <w:rFonts w:ascii="微软雅黑" w:eastAsia="微软雅黑" w:hAnsi="微软雅黑" w:cs="Times New Roman"/>
          <w:b/>
          <w:bCs/>
          <w:sz w:val="28"/>
          <w:szCs w:val="28"/>
        </w:rPr>
      </w:pPr>
      <w:r w:rsidRPr="00013ABC">
        <w:rPr>
          <w:rFonts w:ascii="微软雅黑" w:eastAsia="微软雅黑" w:hAnsi="微软雅黑" w:cs="Times New Roman" w:hint="eastAsia"/>
          <w:b/>
          <w:bCs/>
          <w:sz w:val="28"/>
          <w:szCs w:val="28"/>
        </w:rPr>
        <w:t>软件信息化类</w:t>
      </w:r>
    </w:p>
    <w:p w14:paraId="5CBB7042" w14:textId="77777777" w:rsidR="00013ABC" w:rsidRDefault="00013ABC" w:rsidP="00013AB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13ABC">
        <w:rPr>
          <w:rFonts w:ascii="Times New Roman" w:eastAsia="宋体" w:hAnsi="Times New Roman" w:cs="Times New Roman" w:hint="eastAsia"/>
          <w:sz w:val="24"/>
          <w:szCs w:val="24"/>
        </w:rPr>
        <w:t>固件开发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013ABC">
        <w:rPr>
          <w:rFonts w:ascii="Times New Roman" w:eastAsia="宋体" w:hAnsi="Times New Roman" w:cs="Times New Roman" w:hint="eastAsia"/>
          <w:sz w:val="24"/>
          <w:szCs w:val="24"/>
        </w:rPr>
        <w:t>测试平台开发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013ABC">
        <w:rPr>
          <w:rFonts w:ascii="Times New Roman" w:eastAsia="宋体" w:hAnsi="Times New Roman" w:cs="Times New Roman" w:hint="eastAsia"/>
          <w:sz w:val="24"/>
          <w:szCs w:val="24"/>
        </w:rPr>
        <w:t>信息管理系统开发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013ABC">
        <w:rPr>
          <w:rFonts w:ascii="Times New Roman" w:eastAsia="宋体" w:hAnsi="Times New Roman" w:cs="Times New Roman" w:hint="eastAsia"/>
          <w:sz w:val="24"/>
          <w:szCs w:val="24"/>
        </w:rPr>
        <w:t>固件开发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013ABC">
        <w:rPr>
          <w:rFonts w:ascii="Times New Roman" w:eastAsia="宋体" w:hAnsi="Times New Roman" w:cs="Times New Roman" w:hint="eastAsia"/>
          <w:sz w:val="24"/>
          <w:szCs w:val="24"/>
        </w:rPr>
        <w:t>设备软件开发</w:t>
      </w:r>
    </w:p>
    <w:p w14:paraId="62F07AF4" w14:textId="4B56590D" w:rsidR="006E6893" w:rsidRPr="00013ABC" w:rsidRDefault="00013ABC" w:rsidP="00013AB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13ABC">
        <w:rPr>
          <w:rFonts w:ascii="微软雅黑" w:eastAsia="微软雅黑" w:hAnsi="微软雅黑" w:cs="Times New Roman" w:hint="eastAsia"/>
          <w:b/>
          <w:bCs/>
          <w:sz w:val="28"/>
          <w:szCs w:val="28"/>
        </w:rPr>
        <w:t>设备类</w:t>
      </w:r>
      <w:r w:rsidR="006E6893" w:rsidRPr="006E6893">
        <w:rPr>
          <w:rFonts w:ascii="微软雅黑" w:eastAsia="微软雅黑" w:hAnsi="微软雅黑" w:cs="Times New Roman" w:hint="eastAsia"/>
          <w:b/>
          <w:bCs/>
          <w:sz w:val="28"/>
          <w:szCs w:val="28"/>
        </w:rPr>
        <w:t>：</w:t>
      </w:r>
    </w:p>
    <w:p w14:paraId="18ABB852" w14:textId="532C3E93" w:rsidR="00013ABC" w:rsidRPr="00013ABC" w:rsidRDefault="00013ABC" w:rsidP="00013AB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13ABC">
        <w:rPr>
          <w:rFonts w:ascii="Times New Roman" w:eastAsia="宋体" w:hAnsi="Times New Roman" w:cs="Times New Roman" w:hint="eastAsia"/>
          <w:sz w:val="24"/>
          <w:szCs w:val="24"/>
        </w:rPr>
        <w:lastRenderedPageBreak/>
        <w:t>厂务暖通工程师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013ABC">
        <w:rPr>
          <w:rFonts w:ascii="Times New Roman" w:eastAsia="宋体" w:hAnsi="Times New Roman" w:cs="Times New Roman" w:hint="eastAsia"/>
          <w:sz w:val="24"/>
          <w:szCs w:val="24"/>
        </w:rPr>
        <w:t>厂务电气工程师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013ABC">
        <w:rPr>
          <w:rFonts w:ascii="Times New Roman" w:eastAsia="宋体" w:hAnsi="Times New Roman" w:cs="Times New Roman" w:hint="eastAsia"/>
          <w:sz w:val="24"/>
          <w:szCs w:val="24"/>
        </w:rPr>
        <w:t>厂务气化工程师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013ABC">
        <w:rPr>
          <w:rFonts w:ascii="Times New Roman" w:eastAsia="宋体" w:hAnsi="Times New Roman" w:cs="Times New Roman" w:hint="eastAsia"/>
          <w:sz w:val="24"/>
          <w:szCs w:val="24"/>
        </w:rPr>
        <w:t>厂务水处理工程师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013ABC">
        <w:rPr>
          <w:rFonts w:ascii="Times New Roman" w:eastAsia="宋体" w:hAnsi="Times New Roman" w:cs="Times New Roman" w:hint="eastAsia"/>
          <w:sz w:val="24"/>
          <w:szCs w:val="24"/>
        </w:rPr>
        <w:t>设备维修</w:t>
      </w:r>
    </w:p>
    <w:p w14:paraId="1695EC94" w14:textId="4782945E" w:rsidR="006E6893" w:rsidRDefault="00013ABC" w:rsidP="00013ABC">
      <w:pPr>
        <w:spacing w:line="360" w:lineRule="auto"/>
        <w:rPr>
          <w:rFonts w:ascii="微软雅黑" w:eastAsia="微软雅黑" w:hAnsi="微软雅黑" w:cs="Times New Roman"/>
          <w:b/>
          <w:bCs/>
          <w:sz w:val="28"/>
          <w:szCs w:val="28"/>
        </w:rPr>
      </w:pPr>
      <w:r w:rsidRPr="00013ABC">
        <w:rPr>
          <w:rFonts w:ascii="微软雅黑" w:eastAsia="微软雅黑" w:hAnsi="微软雅黑" w:cs="Times New Roman" w:hint="eastAsia"/>
          <w:b/>
          <w:bCs/>
          <w:sz w:val="28"/>
          <w:szCs w:val="28"/>
        </w:rPr>
        <w:t>研发测试类</w:t>
      </w:r>
      <w:r w:rsidR="006E6893">
        <w:rPr>
          <w:rFonts w:ascii="微软雅黑" w:eastAsia="微软雅黑" w:hAnsi="微软雅黑" w:cs="Times New Roman" w:hint="eastAsia"/>
          <w:b/>
          <w:bCs/>
          <w:sz w:val="28"/>
          <w:szCs w:val="28"/>
        </w:rPr>
        <w:t>：</w:t>
      </w:r>
    </w:p>
    <w:p w14:paraId="2E3D9F31" w14:textId="47F26390" w:rsidR="00013ABC" w:rsidRDefault="00013ABC" w:rsidP="00013AB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13ABC">
        <w:rPr>
          <w:rFonts w:ascii="Times New Roman" w:eastAsia="宋体" w:hAnsi="Times New Roman" w:cs="Times New Roman" w:hint="eastAsia"/>
          <w:sz w:val="24"/>
          <w:szCs w:val="24"/>
        </w:rPr>
        <w:t>模块测试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013ABC">
        <w:rPr>
          <w:rFonts w:ascii="Times New Roman" w:eastAsia="宋体" w:hAnsi="Times New Roman" w:cs="Times New Roman" w:hint="eastAsia"/>
          <w:sz w:val="24"/>
          <w:szCs w:val="24"/>
        </w:rPr>
        <w:t>认证测试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013ABC">
        <w:rPr>
          <w:rFonts w:ascii="Times New Roman" w:eastAsia="宋体" w:hAnsi="Times New Roman" w:cs="Times New Roman" w:hint="eastAsia"/>
          <w:sz w:val="24"/>
          <w:szCs w:val="24"/>
        </w:rPr>
        <w:t>光芯测试</w:t>
      </w:r>
    </w:p>
    <w:p w14:paraId="62ED1CB4" w14:textId="057DE5B1" w:rsidR="00013ABC" w:rsidRDefault="00013ABC" w:rsidP="00013ABC">
      <w:pPr>
        <w:spacing w:line="360" w:lineRule="auto"/>
        <w:rPr>
          <w:rFonts w:ascii="微软雅黑" w:eastAsia="微软雅黑" w:hAnsi="微软雅黑" w:cs="Times New Roman"/>
          <w:b/>
          <w:bCs/>
          <w:sz w:val="28"/>
          <w:szCs w:val="28"/>
        </w:rPr>
      </w:pPr>
      <w:r>
        <w:rPr>
          <w:rFonts w:ascii="微软雅黑" w:eastAsia="微软雅黑" w:hAnsi="微软雅黑" w:cs="Times New Roman" w:hint="eastAsia"/>
          <w:b/>
          <w:bCs/>
          <w:sz w:val="28"/>
          <w:szCs w:val="28"/>
        </w:rPr>
        <w:t>职能管理</w:t>
      </w:r>
      <w:r w:rsidRPr="00013ABC">
        <w:rPr>
          <w:rFonts w:ascii="微软雅黑" w:eastAsia="微软雅黑" w:hAnsi="微软雅黑" w:cs="Times New Roman" w:hint="eastAsia"/>
          <w:b/>
          <w:bCs/>
          <w:sz w:val="28"/>
          <w:szCs w:val="28"/>
        </w:rPr>
        <w:t>类</w:t>
      </w:r>
      <w:r>
        <w:rPr>
          <w:rFonts w:ascii="微软雅黑" w:eastAsia="微软雅黑" w:hAnsi="微软雅黑" w:cs="Times New Roman" w:hint="eastAsia"/>
          <w:b/>
          <w:bCs/>
          <w:sz w:val="28"/>
          <w:szCs w:val="28"/>
        </w:rPr>
        <w:t>：</w:t>
      </w:r>
    </w:p>
    <w:p w14:paraId="38E2769C" w14:textId="6A21CA0D" w:rsidR="00013ABC" w:rsidRPr="00013ABC" w:rsidRDefault="00013ABC" w:rsidP="00013AB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13ABC">
        <w:rPr>
          <w:rFonts w:ascii="Times New Roman" w:eastAsia="宋体" w:hAnsi="Times New Roman" w:cs="Times New Roman" w:hint="eastAsia"/>
          <w:sz w:val="24"/>
          <w:szCs w:val="24"/>
        </w:rPr>
        <w:t>项目管理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013ABC">
        <w:rPr>
          <w:rFonts w:ascii="Times New Roman" w:eastAsia="宋体" w:hAnsi="Times New Roman" w:cs="Times New Roman" w:hint="eastAsia"/>
          <w:sz w:val="24"/>
          <w:szCs w:val="24"/>
        </w:rPr>
        <w:t>财务管培生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013ABC">
        <w:rPr>
          <w:rFonts w:ascii="Times New Roman" w:eastAsia="宋体" w:hAnsi="Times New Roman" w:cs="Times New Roman"/>
          <w:sz w:val="24"/>
          <w:szCs w:val="24"/>
        </w:rPr>
        <w:t>HR</w:t>
      </w:r>
      <w:r w:rsidRPr="00013ABC">
        <w:rPr>
          <w:rFonts w:ascii="Times New Roman" w:eastAsia="宋体" w:hAnsi="Times New Roman" w:cs="Times New Roman"/>
          <w:sz w:val="24"/>
          <w:szCs w:val="24"/>
        </w:rPr>
        <w:t>管培生</w:t>
      </w:r>
    </w:p>
    <w:p w14:paraId="7ADA6CA1" w14:textId="46FB356E" w:rsidR="00272432" w:rsidRPr="00013ABC" w:rsidRDefault="00272432" w:rsidP="00013AB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272432">
        <w:rPr>
          <w:rFonts w:ascii="微软雅黑" w:eastAsia="微软雅黑" w:hAnsi="微软雅黑" w:cs="Times New Roman" w:hint="eastAsia"/>
          <w:b/>
          <w:bCs/>
          <w:sz w:val="28"/>
          <w:szCs w:val="28"/>
        </w:rPr>
        <w:t>需求专业：</w:t>
      </w:r>
    </w:p>
    <w:p w14:paraId="1CAB11F7" w14:textId="77777777" w:rsidR="00272432" w:rsidRPr="00272432" w:rsidRDefault="00272432" w:rsidP="0027243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272432">
        <w:rPr>
          <w:rFonts w:ascii="Times New Roman" w:eastAsia="宋体" w:hAnsi="Times New Roman" w:cs="Times New Roman" w:hint="eastAsia"/>
          <w:sz w:val="24"/>
          <w:szCs w:val="24"/>
        </w:rPr>
        <w:t>计算机、软件、、电子、通信相关、光学、光电、物理学、半导体、光电子、机械、自动化、电气、暖通空调、材料、化工、环境工程、化工、给排水、</w:t>
      </w:r>
    </w:p>
    <w:p w14:paraId="05CF3CE3" w14:textId="69DCEA33" w:rsidR="00272432" w:rsidRPr="00272432" w:rsidRDefault="00272432" w:rsidP="0027243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272432">
        <w:rPr>
          <w:rFonts w:ascii="Times New Roman" w:eastAsia="宋体" w:hAnsi="Times New Roman" w:cs="Times New Roman" w:hint="eastAsia"/>
          <w:sz w:val="24"/>
          <w:szCs w:val="24"/>
        </w:rPr>
        <w:t>财务管理、会计、金融、人力资源、工商管理、心理学、汉语言文学、信息管理等</w:t>
      </w:r>
    </w:p>
    <w:p w14:paraId="1C6E4724" w14:textId="3F969DF7" w:rsidR="008528AE" w:rsidRPr="008528AE" w:rsidRDefault="008528AE" w:rsidP="008528AE">
      <w:pPr>
        <w:spacing w:beforeLines="50" w:before="156" w:line="360" w:lineRule="auto"/>
        <w:rPr>
          <w:rFonts w:ascii="微软雅黑" w:eastAsia="微软雅黑" w:hAnsi="微软雅黑" w:cs="Times New Roman"/>
          <w:b/>
          <w:bCs/>
          <w:sz w:val="28"/>
          <w:szCs w:val="28"/>
        </w:rPr>
      </w:pPr>
      <w:r>
        <w:rPr>
          <w:rFonts w:ascii="微软雅黑" w:eastAsia="微软雅黑" w:hAnsi="微软雅黑" w:cs="Times New Roman" w:hint="eastAsia"/>
          <w:b/>
          <w:bCs/>
          <w:sz w:val="28"/>
          <w:szCs w:val="28"/>
        </w:rPr>
        <w:t>福利</w:t>
      </w:r>
      <w:r w:rsidRPr="008528AE">
        <w:rPr>
          <w:rFonts w:ascii="微软雅黑" w:eastAsia="微软雅黑" w:hAnsi="微软雅黑" w:cs="Times New Roman" w:hint="eastAsia"/>
          <w:b/>
          <w:bCs/>
          <w:sz w:val="28"/>
          <w:szCs w:val="28"/>
        </w:rPr>
        <w:t>待遇：</w:t>
      </w:r>
    </w:p>
    <w:p w14:paraId="29A9E85B" w14:textId="58453F62" w:rsidR="008528AE" w:rsidRPr="00425723" w:rsidRDefault="008528AE" w:rsidP="008528AE">
      <w:pPr>
        <w:pStyle w:val="a7"/>
        <w:numPr>
          <w:ilvl w:val="0"/>
          <w:numId w:val="1"/>
        </w:numPr>
        <w:spacing w:line="312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425723">
        <w:rPr>
          <w:rFonts w:ascii="Times New Roman" w:eastAsia="宋体" w:hAnsi="Times New Roman" w:cs="Times New Roman"/>
          <w:sz w:val="24"/>
          <w:szCs w:val="24"/>
        </w:rPr>
        <w:t>薪酬激励：</w:t>
      </w:r>
      <w:r w:rsidR="009E3F4F">
        <w:rPr>
          <w:rFonts w:ascii="Times New Roman" w:eastAsia="宋体" w:hAnsi="Times New Roman" w:cs="Times New Roman" w:hint="eastAsia"/>
          <w:sz w:val="24"/>
          <w:szCs w:val="24"/>
        </w:rPr>
        <w:t>行业内有</w:t>
      </w:r>
      <w:r w:rsidRPr="00425723">
        <w:rPr>
          <w:rFonts w:ascii="Times New Roman" w:eastAsia="宋体" w:hAnsi="Times New Roman" w:cs="Times New Roman"/>
          <w:sz w:val="24"/>
          <w:szCs w:val="24"/>
        </w:rPr>
        <w:t>竞争性</w:t>
      </w:r>
      <w:r w:rsidR="009E3F4F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425723">
        <w:rPr>
          <w:rFonts w:ascii="Times New Roman" w:eastAsia="宋体" w:hAnsi="Times New Roman" w:cs="Times New Roman"/>
          <w:sz w:val="24"/>
          <w:szCs w:val="24"/>
        </w:rPr>
        <w:t>薪酬</w:t>
      </w:r>
      <w:r w:rsidR="009E3F4F">
        <w:rPr>
          <w:rFonts w:ascii="Times New Roman" w:eastAsia="宋体" w:hAnsi="Times New Roman" w:cs="Times New Roman" w:hint="eastAsia"/>
          <w:sz w:val="24"/>
          <w:szCs w:val="24"/>
        </w:rPr>
        <w:t>待遇</w:t>
      </w:r>
      <w:r w:rsidRPr="00425723">
        <w:rPr>
          <w:rFonts w:ascii="Times New Roman" w:eastAsia="宋体" w:hAnsi="Times New Roman" w:cs="Times New Roman"/>
          <w:sz w:val="24"/>
          <w:szCs w:val="24"/>
        </w:rPr>
        <w:t>，年终调薪，年终奖（</w:t>
      </w:r>
      <w:r w:rsidRPr="00425723">
        <w:rPr>
          <w:rFonts w:ascii="Times New Roman" w:eastAsia="宋体" w:hAnsi="Times New Roman" w:cs="Times New Roman"/>
          <w:sz w:val="24"/>
          <w:szCs w:val="24"/>
        </w:rPr>
        <w:t>1-4</w:t>
      </w:r>
      <w:r w:rsidRPr="00425723">
        <w:rPr>
          <w:rFonts w:ascii="Times New Roman" w:eastAsia="宋体" w:hAnsi="Times New Roman" w:cs="Times New Roman"/>
          <w:sz w:val="24"/>
          <w:szCs w:val="24"/>
        </w:rPr>
        <w:t>月），绩效奖励，项目奖金，高层次人才补贴，</w:t>
      </w:r>
      <w:r w:rsidR="00DE439E" w:rsidRPr="00DE439E">
        <w:rPr>
          <w:rFonts w:ascii="Times New Roman" w:eastAsia="宋体" w:hAnsi="Times New Roman" w:cs="Times New Roman" w:hint="eastAsia"/>
          <w:sz w:val="24"/>
          <w:szCs w:val="24"/>
        </w:rPr>
        <w:t>安家费，探亲补贴，</w:t>
      </w:r>
      <w:r w:rsidRPr="00425723">
        <w:rPr>
          <w:rFonts w:ascii="Times New Roman" w:eastAsia="宋体" w:hAnsi="Times New Roman" w:cs="Times New Roman"/>
          <w:sz w:val="24"/>
          <w:szCs w:val="24"/>
        </w:rPr>
        <w:t>婚丧生育补贴；</w:t>
      </w:r>
    </w:p>
    <w:p w14:paraId="0EF93759" w14:textId="11E0A3AA" w:rsidR="008528AE" w:rsidRPr="00425723" w:rsidRDefault="008528AE" w:rsidP="008528AE">
      <w:pPr>
        <w:pStyle w:val="a7"/>
        <w:numPr>
          <w:ilvl w:val="0"/>
          <w:numId w:val="1"/>
        </w:numPr>
        <w:spacing w:line="312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425723">
        <w:rPr>
          <w:rFonts w:ascii="Times New Roman" w:eastAsia="宋体" w:hAnsi="Times New Roman" w:cs="Times New Roman"/>
          <w:sz w:val="24"/>
          <w:szCs w:val="24"/>
        </w:rPr>
        <w:t>员工餐厅：提供多样化、美味的早中晚餐；</w:t>
      </w:r>
      <w:r w:rsidRPr="00425723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74A30989" w14:textId="535B162B" w:rsidR="008528AE" w:rsidRPr="00425723" w:rsidRDefault="009E3F4F" w:rsidP="008528AE">
      <w:pPr>
        <w:pStyle w:val="a7"/>
        <w:numPr>
          <w:ilvl w:val="0"/>
          <w:numId w:val="1"/>
        </w:numPr>
        <w:spacing w:line="312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交通住宿：</w:t>
      </w:r>
      <w:r>
        <w:rPr>
          <w:rFonts w:ascii="Times New Roman" w:eastAsia="宋体" w:hAnsi="Times New Roman" w:cs="Times New Roman" w:hint="eastAsia"/>
          <w:sz w:val="24"/>
          <w:szCs w:val="24"/>
        </w:rPr>
        <w:t>公</w:t>
      </w:r>
      <w:r>
        <w:rPr>
          <w:rFonts w:ascii="Times New Roman" w:eastAsia="宋体" w:hAnsi="Times New Roman" w:cs="Times New Roman"/>
          <w:sz w:val="24"/>
          <w:szCs w:val="24"/>
        </w:rPr>
        <w:t>租房，班车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Pr="00425723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17640036" w14:textId="2709525B" w:rsidR="008528AE" w:rsidRPr="00425723" w:rsidRDefault="00CE3187" w:rsidP="008528AE">
      <w:pPr>
        <w:pStyle w:val="a7"/>
        <w:numPr>
          <w:ilvl w:val="0"/>
          <w:numId w:val="1"/>
        </w:numPr>
        <w:spacing w:line="312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保障机制</w:t>
      </w:r>
      <w:r w:rsidR="008528AE" w:rsidRPr="00425723">
        <w:rPr>
          <w:rFonts w:ascii="Times New Roman" w:eastAsia="宋体" w:hAnsi="Times New Roman" w:cs="Times New Roman"/>
          <w:sz w:val="24"/>
          <w:szCs w:val="24"/>
        </w:rPr>
        <w:t>：享受养老、工伤、失业、医疗、生育等社会保险，商业保险，住房公积金；</w:t>
      </w:r>
    </w:p>
    <w:p w14:paraId="7268E670" w14:textId="7712141A" w:rsidR="008528AE" w:rsidRPr="00425723" w:rsidRDefault="008528AE" w:rsidP="008528AE">
      <w:pPr>
        <w:pStyle w:val="a7"/>
        <w:numPr>
          <w:ilvl w:val="0"/>
          <w:numId w:val="1"/>
        </w:numPr>
        <w:spacing w:line="312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425723">
        <w:rPr>
          <w:rFonts w:ascii="Times New Roman" w:eastAsia="宋体" w:hAnsi="Times New Roman" w:cs="Times New Roman"/>
          <w:sz w:val="24"/>
          <w:szCs w:val="24"/>
        </w:rPr>
        <w:t>工作时间：带薪年假，弹性工作制，</w:t>
      </w:r>
      <w:r w:rsidRPr="00425723">
        <w:rPr>
          <w:rFonts w:ascii="Times New Roman" w:eastAsia="宋体" w:hAnsi="Times New Roman" w:cs="Times New Roman"/>
          <w:sz w:val="24"/>
          <w:szCs w:val="24"/>
        </w:rPr>
        <w:t>5</w:t>
      </w:r>
      <w:r w:rsidRPr="00425723">
        <w:rPr>
          <w:rFonts w:ascii="Times New Roman" w:eastAsia="宋体" w:hAnsi="Times New Roman" w:cs="Times New Roman"/>
          <w:sz w:val="24"/>
          <w:szCs w:val="24"/>
        </w:rPr>
        <w:t>天</w:t>
      </w:r>
      <w:r w:rsidRPr="00425723">
        <w:rPr>
          <w:rFonts w:ascii="Times New Roman" w:eastAsia="宋体" w:hAnsi="Times New Roman" w:cs="Times New Roman"/>
          <w:sz w:val="24"/>
          <w:szCs w:val="24"/>
        </w:rPr>
        <w:t>8</w:t>
      </w:r>
      <w:r w:rsidRPr="00425723">
        <w:rPr>
          <w:rFonts w:ascii="Times New Roman" w:eastAsia="宋体" w:hAnsi="Times New Roman" w:cs="Times New Roman"/>
          <w:sz w:val="24"/>
          <w:szCs w:val="24"/>
        </w:rPr>
        <w:t>小时工作制；</w:t>
      </w:r>
    </w:p>
    <w:p w14:paraId="677563D0" w14:textId="22207CA9" w:rsidR="008528AE" w:rsidRPr="00425723" w:rsidRDefault="009E3F4F" w:rsidP="008528AE">
      <w:pPr>
        <w:pStyle w:val="a7"/>
        <w:numPr>
          <w:ilvl w:val="0"/>
          <w:numId w:val="1"/>
        </w:numPr>
        <w:spacing w:line="312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健康</w:t>
      </w:r>
      <w:r w:rsidR="008528AE" w:rsidRPr="00425723">
        <w:rPr>
          <w:rFonts w:ascii="Times New Roman" w:eastAsia="宋体" w:hAnsi="Times New Roman" w:cs="Times New Roman"/>
          <w:sz w:val="24"/>
          <w:szCs w:val="24"/>
        </w:rPr>
        <w:t>体检：每年定期安排免费体检；</w:t>
      </w:r>
    </w:p>
    <w:p w14:paraId="361FE693" w14:textId="0ED67B8E" w:rsidR="008528AE" w:rsidRPr="00425723" w:rsidRDefault="008528AE" w:rsidP="008528AE">
      <w:pPr>
        <w:pStyle w:val="a7"/>
        <w:numPr>
          <w:ilvl w:val="0"/>
          <w:numId w:val="1"/>
        </w:numPr>
        <w:spacing w:line="312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425723">
        <w:rPr>
          <w:rFonts w:ascii="Times New Roman" w:eastAsia="宋体" w:hAnsi="Times New Roman" w:cs="Times New Roman"/>
          <w:sz w:val="24"/>
          <w:szCs w:val="24"/>
        </w:rPr>
        <w:t>娱乐设施：健身房，篮球场，足球场，乒乓球室，瑜伽室；</w:t>
      </w:r>
    </w:p>
    <w:p w14:paraId="2C1B94D9" w14:textId="11D92322" w:rsidR="008528AE" w:rsidRPr="00425723" w:rsidRDefault="008528AE" w:rsidP="008528AE">
      <w:pPr>
        <w:pStyle w:val="a7"/>
        <w:numPr>
          <w:ilvl w:val="0"/>
          <w:numId w:val="1"/>
        </w:numPr>
        <w:spacing w:line="312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425723">
        <w:rPr>
          <w:rFonts w:ascii="Times New Roman" w:eastAsia="宋体" w:hAnsi="Times New Roman" w:cs="Times New Roman"/>
          <w:sz w:val="24"/>
          <w:szCs w:val="24"/>
        </w:rPr>
        <w:t>社团组织：篮球</w:t>
      </w:r>
      <w:r w:rsidRPr="00425723">
        <w:rPr>
          <w:rFonts w:ascii="Times New Roman" w:eastAsia="宋体" w:hAnsi="Times New Roman" w:cs="Times New Roman"/>
          <w:sz w:val="24"/>
          <w:szCs w:val="24"/>
        </w:rPr>
        <w:t>/</w:t>
      </w:r>
      <w:r w:rsidRPr="00425723">
        <w:rPr>
          <w:rFonts w:ascii="Times New Roman" w:eastAsia="宋体" w:hAnsi="Times New Roman" w:cs="Times New Roman"/>
          <w:sz w:val="24"/>
          <w:szCs w:val="24"/>
        </w:rPr>
        <w:t>足球</w:t>
      </w:r>
      <w:r w:rsidRPr="00425723">
        <w:rPr>
          <w:rFonts w:ascii="Times New Roman" w:eastAsia="宋体" w:hAnsi="Times New Roman" w:cs="Times New Roman"/>
          <w:sz w:val="24"/>
          <w:szCs w:val="24"/>
        </w:rPr>
        <w:t>/</w:t>
      </w:r>
      <w:r w:rsidRPr="00425723">
        <w:rPr>
          <w:rFonts w:ascii="Times New Roman" w:eastAsia="宋体" w:hAnsi="Times New Roman" w:cs="Times New Roman"/>
          <w:sz w:val="24"/>
          <w:szCs w:val="24"/>
        </w:rPr>
        <w:t>羽毛球</w:t>
      </w:r>
      <w:r w:rsidRPr="00425723">
        <w:rPr>
          <w:rFonts w:ascii="Times New Roman" w:eastAsia="宋体" w:hAnsi="Times New Roman" w:cs="Times New Roman"/>
          <w:sz w:val="24"/>
          <w:szCs w:val="24"/>
        </w:rPr>
        <w:t>/</w:t>
      </w:r>
      <w:r w:rsidRPr="00425723">
        <w:rPr>
          <w:rFonts w:ascii="Times New Roman" w:eastAsia="宋体" w:hAnsi="Times New Roman" w:cs="Times New Roman"/>
          <w:sz w:val="24"/>
          <w:szCs w:val="24"/>
        </w:rPr>
        <w:t>乒乓球社团等；</w:t>
      </w:r>
    </w:p>
    <w:p w14:paraId="554EAE1B" w14:textId="69034CE0" w:rsidR="008528AE" w:rsidRPr="00425723" w:rsidRDefault="008528AE" w:rsidP="008528AE">
      <w:pPr>
        <w:pStyle w:val="a7"/>
        <w:numPr>
          <w:ilvl w:val="0"/>
          <w:numId w:val="1"/>
        </w:numPr>
        <w:spacing w:line="312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425723">
        <w:rPr>
          <w:rFonts w:ascii="Times New Roman" w:eastAsia="宋体" w:hAnsi="Times New Roman" w:cs="Times New Roman"/>
          <w:sz w:val="24"/>
          <w:szCs w:val="24"/>
        </w:rPr>
        <w:t>各项活动：年终尾牙，工程师大会，生日会，节日活动，跳蚤市场，公益基金会，新人拓展活动，部门旅游</w:t>
      </w:r>
      <w:r w:rsidRPr="00425723">
        <w:rPr>
          <w:rFonts w:ascii="Times New Roman" w:eastAsia="宋体" w:hAnsi="Times New Roman" w:cs="Times New Roman"/>
          <w:sz w:val="24"/>
          <w:szCs w:val="24"/>
        </w:rPr>
        <w:t>/</w:t>
      </w:r>
      <w:r w:rsidRPr="00425723">
        <w:rPr>
          <w:rFonts w:ascii="Times New Roman" w:eastAsia="宋体" w:hAnsi="Times New Roman" w:cs="Times New Roman"/>
          <w:sz w:val="24"/>
          <w:szCs w:val="24"/>
        </w:rPr>
        <w:t>团建等；</w:t>
      </w:r>
    </w:p>
    <w:p w14:paraId="1F89F696" w14:textId="1D83222B" w:rsidR="008528AE" w:rsidRPr="008528AE" w:rsidRDefault="008528AE" w:rsidP="008528AE">
      <w:pPr>
        <w:spacing w:line="360" w:lineRule="auto"/>
        <w:rPr>
          <w:rFonts w:ascii="微软雅黑" w:eastAsia="微软雅黑" w:hAnsi="微软雅黑" w:cs="Times New Roman"/>
          <w:b/>
          <w:bCs/>
          <w:sz w:val="28"/>
          <w:szCs w:val="28"/>
        </w:rPr>
      </w:pPr>
      <w:r w:rsidRPr="008528AE">
        <w:rPr>
          <w:rFonts w:ascii="微软雅黑" w:eastAsia="微软雅黑" w:hAnsi="微软雅黑" w:cs="Times New Roman" w:hint="eastAsia"/>
          <w:b/>
          <w:bCs/>
          <w:sz w:val="28"/>
          <w:szCs w:val="28"/>
        </w:rPr>
        <w:t>人才培养：</w:t>
      </w:r>
    </w:p>
    <w:p w14:paraId="4A4FB009" w14:textId="77777777" w:rsidR="0053271F" w:rsidRPr="0053271F" w:rsidRDefault="0053271F" w:rsidP="0053271F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53271F">
        <w:rPr>
          <w:rFonts w:ascii="Times New Roman" w:eastAsia="宋体" w:hAnsi="Times New Roman" w:cs="Times New Roman" w:hint="eastAsia"/>
          <w:sz w:val="24"/>
          <w:szCs w:val="24"/>
        </w:rPr>
        <w:t>完善的培训体系</w:t>
      </w:r>
    </w:p>
    <w:p w14:paraId="6E21267A" w14:textId="77777777" w:rsidR="0053271F" w:rsidRPr="0053271F" w:rsidRDefault="0053271F" w:rsidP="0053271F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53271F">
        <w:rPr>
          <w:rFonts w:ascii="Times New Roman" w:eastAsia="宋体" w:hAnsi="Times New Roman" w:cs="Times New Roman" w:hint="eastAsia"/>
          <w:sz w:val="24"/>
          <w:szCs w:val="24"/>
        </w:rPr>
        <w:t>量身定制的职业发展通道（管理、销售、专业、技术）</w:t>
      </w:r>
    </w:p>
    <w:p w14:paraId="08CE1507" w14:textId="77777777" w:rsidR="0053271F" w:rsidRPr="0053271F" w:rsidRDefault="0053271F" w:rsidP="0053271F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53271F">
        <w:rPr>
          <w:rFonts w:ascii="Times New Roman" w:eastAsia="宋体" w:hAnsi="Times New Roman" w:cs="Times New Roman" w:hint="eastAsia"/>
          <w:sz w:val="24"/>
          <w:szCs w:val="24"/>
        </w:rPr>
        <w:t>两个月的虚拟项目演练</w:t>
      </w:r>
    </w:p>
    <w:p w14:paraId="65096703" w14:textId="77777777" w:rsidR="0053271F" w:rsidRPr="0053271F" w:rsidRDefault="0053271F" w:rsidP="0053271F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53271F">
        <w:rPr>
          <w:rFonts w:ascii="Times New Roman" w:eastAsia="宋体" w:hAnsi="Times New Roman" w:cs="Times New Roman" w:hint="eastAsia"/>
          <w:sz w:val="24"/>
          <w:szCs w:val="24"/>
        </w:rPr>
        <w:t>高管面对面</w:t>
      </w:r>
    </w:p>
    <w:p w14:paraId="34C1C425" w14:textId="01E3E035" w:rsidR="0053271F" w:rsidRPr="0053271F" w:rsidRDefault="0053271F" w:rsidP="0053271F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53271F">
        <w:rPr>
          <w:rFonts w:ascii="Times New Roman" w:eastAsia="宋体" w:hAnsi="Times New Roman" w:cs="Times New Roman" w:hint="eastAsia"/>
          <w:sz w:val="24"/>
          <w:szCs w:val="24"/>
        </w:rPr>
        <w:lastRenderedPageBreak/>
        <w:t>一对一专属导师工作指导</w:t>
      </w:r>
    </w:p>
    <w:p w14:paraId="088E820E" w14:textId="77777777" w:rsidR="0053271F" w:rsidRPr="0053271F" w:rsidRDefault="0053271F" w:rsidP="0053271F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53271F">
        <w:rPr>
          <w:rFonts w:ascii="Times New Roman" w:eastAsia="宋体" w:hAnsi="Times New Roman" w:cs="Times New Roman" w:hint="eastAsia"/>
          <w:sz w:val="24"/>
          <w:szCs w:val="24"/>
        </w:rPr>
        <w:t>定期专项技术交流研讨会</w:t>
      </w:r>
    </w:p>
    <w:p w14:paraId="5E2018EB" w14:textId="454AE795" w:rsidR="0053271F" w:rsidRPr="0053271F" w:rsidRDefault="0053271F" w:rsidP="0053271F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53271F">
        <w:rPr>
          <w:rFonts w:ascii="Times New Roman" w:eastAsia="宋体" w:hAnsi="Times New Roman" w:cs="Times New Roman" w:hint="eastAsia"/>
          <w:sz w:val="24"/>
          <w:szCs w:val="24"/>
        </w:rPr>
        <w:t>触手可得</w:t>
      </w:r>
      <w:r w:rsidR="009E3F4F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53271F">
        <w:rPr>
          <w:rFonts w:ascii="Times New Roman" w:eastAsia="宋体" w:hAnsi="Times New Roman" w:cs="Times New Roman" w:hint="eastAsia"/>
          <w:sz w:val="24"/>
          <w:szCs w:val="24"/>
        </w:rPr>
        <w:t>先进技术、管理的工具和资源</w:t>
      </w:r>
    </w:p>
    <w:p w14:paraId="1068D44D" w14:textId="7E45A51A" w:rsidR="0053271F" w:rsidRPr="0053271F" w:rsidRDefault="0053271F" w:rsidP="0053271F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53271F">
        <w:rPr>
          <w:rFonts w:ascii="Times New Roman" w:eastAsia="宋体" w:hAnsi="Times New Roman" w:cs="Times New Roman" w:hint="eastAsia"/>
          <w:sz w:val="24"/>
          <w:szCs w:val="24"/>
        </w:rPr>
        <w:t>志同道合、高速凝聚的优秀同事</w:t>
      </w:r>
    </w:p>
    <w:p w14:paraId="1061069C" w14:textId="34390662" w:rsidR="008528AE" w:rsidRPr="00425723" w:rsidRDefault="008528AE" w:rsidP="008528AE">
      <w:pPr>
        <w:spacing w:line="360" w:lineRule="auto"/>
        <w:rPr>
          <w:rFonts w:ascii="Times New Roman" w:eastAsia="微软雅黑" w:hAnsi="Times New Roman" w:cs="Times New Roman"/>
          <w:b/>
          <w:bCs/>
          <w:sz w:val="28"/>
          <w:szCs w:val="28"/>
        </w:rPr>
      </w:pPr>
      <w:r w:rsidRPr="00425723">
        <w:rPr>
          <w:rFonts w:ascii="Times New Roman" w:eastAsia="微软雅黑" w:hAnsi="Times New Roman" w:cs="Times New Roman"/>
          <w:b/>
          <w:bCs/>
          <w:sz w:val="28"/>
          <w:szCs w:val="28"/>
        </w:rPr>
        <w:t>校招流程：</w:t>
      </w:r>
    </w:p>
    <w:p w14:paraId="518DC520" w14:textId="0CBAB16F" w:rsidR="008528AE" w:rsidRPr="00425723" w:rsidRDefault="008528AE" w:rsidP="008528AE">
      <w:pPr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425723">
        <w:rPr>
          <w:rFonts w:ascii="Times New Roman" w:eastAsia="宋体" w:hAnsi="Times New Roman" w:cs="Times New Roman"/>
          <w:sz w:val="24"/>
          <w:szCs w:val="24"/>
        </w:rPr>
        <w:t>简历投递</w:t>
      </w:r>
      <w:r w:rsidRPr="00425723">
        <w:rPr>
          <w:rFonts w:ascii="Times New Roman" w:eastAsia="宋体" w:hAnsi="Times New Roman" w:cs="Times New Roman"/>
          <w:sz w:val="24"/>
          <w:szCs w:val="24"/>
        </w:rPr>
        <w:t xml:space="preserve"> — </w:t>
      </w:r>
      <w:r w:rsidR="0065485C">
        <w:rPr>
          <w:rFonts w:ascii="Times New Roman" w:eastAsia="宋体" w:hAnsi="Times New Roman" w:cs="Times New Roman" w:hint="eastAsia"/>
          <w:sz w:val="24"/>
          <w:szCs w:val="24"/>
        </w:rPr>
        <w:t>线上</w:t>
      </w:r>
      <w:r w:rsidRPr="00425723">
        <w:rPr>
          <w:rFonts w:ascii="Times New Roman" w:eastAsia="宋体" w:hAnsi="Times New Roman" w:cs="Times New Roman"/>
          <w:sz w:val="24"/>
          <w:szCs w:val="24"/>
        </w:rPr>
        <w:t>初试</w:t>
      </w:r>
      <w:r w:rsidRPr="00425723">
        <w:rPr>
          <w:rFonts w:ascii="Times New Roman" w:eastAsia="宋体" w:hAnsi="Times New Roman" w:cs="Times New Roman"/>
          <w:sz w:val="24"/>
          <w:szCs w:val="24"/>
        </w:rPr>
        <w:t xml:space="preserve"> — </w:t>
      </w:r>
      <w:r w:rsidR="00B4138E">
        <w:rPr>
          <w:rFonts w:ascii="Times New Roman" w:eastAsia="宋体" w:hAnsi="Times New Roman" w:cs="Times New Roman" w:hint="eastAsia"/>
          <w:sz w:val="24"/>
          <w:szCs w:val="24"/>
        </w:rPr>
        <w:t>测评</w:t>
      </w:r>
      <w:r w:rsidR="00B4138E" w:rsidRPr="00425723">
        <w:rPr>
          <w:rFonts w:ascii="Times New Roman" w:eastAsia="宋体" w:hAnsi="Times New Roman" w:cs="Times New Roman"/>
          <w:sz w:val="24"/>
          <w:szCs w:val="24"/>
        </w:rPr>
        <w:t>—</w:t>
      </w:r>
      <w:r w:rsidRPr="00425723">
        <w:rPr>
          <w:rFonts w:ascii="Times New Roman" w:eastAsia="宋体" w:hAnsi="Times New Roman" w:cs="Times New Roman"/>
          <w:sz w:val="24"/>
          <w:szCs w:val="24"/>
        </w:rPr>
        <w:t>复试</w:t>
      </w:r>
      <w:r w:rsidRPr="00425723">
        <w:rPr>
          <w:rFonts w:ascii="Times New Roman" w:eastAsia="宋体" w:hAnsi="Times New Roman" w:cs="Times New Roman"/>
          <w:sz w:val="24"/>
          <w:szCs w:val="24"/>
        </w:rPr>
        <w:t xml:space="preserve"> —</w:t>
      </w:r>
      <w:r w:rsidR="0065485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25723">
        <w:rPr>
          <w:rFonts w:ascii="Times New Roman" w:eastAsia="宋体" w:hAnsi="Times New Roman" w:cs="Times New Roman"/>
          <w:sz w:val="24"/>
          <w:szCs w:val="24"/>
        </w:rPr>
        <w:t xml:space="preserve">OFFER — </w:t>
      </w:r>
      <w:r w:rsidRPr="00425723">
        <w:rPr>
          <w:rFonts w:ascii="Times New Roman" w:eastAsia="宋体" w:hAnsi="Times New Roman" w:cs="Times New Roman"/>
          <w:sz w:val="24"/>
          <w:szCs w:val="24"/>
        </w:rPr>
        <w:t>签约</w:t>
      </w:r>
    </w:p>
    <w:p w14:paraId="1A0F87CF" w14:textId="49D739D0" w:rsidR="008528AE" w:rsidRPr="008528AE" w:rsidRDefault="008528AE" w:rsidP="008528AE">
      <w:pPr>
        <w:spacing w:line="360" w:lineRule="auto"/>
        <w:rPr>
          <w:rFonts w:ascii="微软雅黑" w:eastAsia="微软雅黑" w:hAnsi="微软雅黑" w:cs="Times New Roman"/>
          <w:b/>
          <w:bCs/>
          <w:sz w:val="28"/>
          <w:szCs w:val="28"/>
        </w:rPr>
      </w:pPr>
      <w:r w:rsidRPr="008528AE">
        <w:rPr>
          <w:rFonts w:ascii="微软雅黑" w:eastAsia="微软雅黑" w:hAnsi="微软雅黑" w:cs="Times New Roman" w:hint="eastAsia"/>
          <w:b/>
          <w:bCs/>
          <w:sz w:val="28"/>
          <w:szCs w:val="28"/>
        </w:rPr>
        <w:t>投递方式：</w:t>
      </w:r>
    </w:p>
    <w:p w14:paraId="60D1B169" w14:textId="72CE3996" w:rsidR="008528AE" w:rsidRDefault="008528AE" w:rsidP="008528AE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  <w:r w:rsidRPr="008528AE">
        <w:rPr>
          <w:rFonts w:ascii="宋体" w:eastAsia="宋体" w:hAnsi="宋体" w:cs="Times New Roman" w:hint="eastAsia"/>
          <w:sz w:val="24"/>
          <w:szCs w:val="24"/>
        </w:rPr>
        <w:t>网申地址：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  <w:r w:rsidR="002E0538" w:rsidRPr="002E0538">
        <w:rPr>
          <w:rFonts w:ascii="宋体" w:eastAsia="宋体" w:hAnsi="宋体" w:cs="Times New Roman"/>
          <w:sz w:val="24"/>
          <w:szCs w:val="24"/>
        </w:rPr>
        <w:t>http://2023.yingjiesheng.com/innolight</w:t>
      </w:r>
    </w:p>
    <w:p w14:paraId="17E01B4B" w14:textId="12049043" w:rsidR="008528AE" w:rsidRPr="008528AE" w:rsidRDefault="008528AE" w:rsidP="008528AE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  <w:r w:rsidRPr="008528AE">
        <w:rPr>
          <w:rFonts w:ascii="宋体" w:eastAsia="宋体" w:hAnsi="宋体" w:cs="Times New Roman" w:hint="eastAsia"/>
          <w:sz w:val="24"/>
          <w:szCs w:val="24"/>
        </w:rPr>
        <w:t>扫码投递：</w:t>
      </w:r>
    </w:p>
    <w:p w14:paraId="3049C747" w14:textId="065148BB" w:rsidR="008528AE" w:rsidRPr="002E0538" w:rsidRDefault="002E0538" w:rsidP="002E0538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  <w:r w:rsidRPr="002E0538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4FD13B6B" wp14:editId="26433A0D">
            <wp:extent cx="1177925" cy="1177925"/>
            <wp:effectExtent l="0" t="0" r="3175" b="3175"/>
            <wp:docPr id="1" name="图片 1" descr="d:\Users\jerry.ge\AppData\Local\Temp\WeChat Files\c46ba1d8229cba6651a5977a2490d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erry.ge\AppData\Local\Temp\WeChat Files\c46ba1d8229cba6651a5977a2490da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F1DD6" w14:textId="39E57E17" w:rsidR="008528AE" w:rsidRDefault="008528AE" w:rsidP="008528AE">
      <w:pPr>
        <w:spacing w:beforeLines="50" w:before="156" w:line="360" w:lineRule="auto"/>
        <w:rPr>
          <w:rFonts w:ascii="微软雅黑" w:eastAsia="微软雅黑" w:hAnsi="微软雅黑" w:cs="Times New Roman"/>
          <w:b/>
          <w:bCs/>
          <w:sz w:val="28"/>
          <w:szCs w:val="28"/>
        </w:rPr>
      </w:pPr>
      <w:r w:rsidRPr="008528AE">
        <w:rPr>
          <w:rFonts w:ascii="微软雅黑" w:eastAsia="微软雅黑" w:hAnsi="微软雅黑" w:cs="Times New Roman" w:hint="eastAsia"/>
          <w:b/>
          <w:bCs/>
          <w:sz w:val="28"/>
          <w:szCs w:val="28"/>
        </w:rPr>
        <w:t>公司地址：</w:t>
      </w:r>
    </w:p>
    <w:p w14:paraId="0E935D8A" w14:textId="43484A6C" w:rsidR="008528AE" w:rsidRPr="00425723" w:rsidRDefault="008528AE" w:rsidP="008528AE">
      <w:pPr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425723">
        <w:rPr>
          <w:rFonts w:ascii="Times New Roman" w:eastAsia="宋体" w:hAnsi="Times New Roman" w:cs="Times New Roman"/>
          <w:sz w:val="24"/>
          <w:szCs w:val="24"/>
        </w:rPr>
        <w:t>江苏省苏州市工业园区胜浦路</w:t>
      </w:r>
      <w:r w:rsidRPr="00425723">
        <w:rPr>
          <w:rFonts w:ascii="Times New Roman" w:eastAsia="宋体" w:hAnsi="Times New Roman" w:cs="Times New Roman"/>
          <w:sz w:val="24"/>
          <w:szCs w:val="24"/>
        </w:rPr>
        <w:t>168</w:t>
      </w:r>
      <w:r w:rsidRPr="00425723">
        <w:rPr>
          <w:rFonts w:ascii="Times New Roman" w:eastAsia="宋体" w:hAnsi="Times New Roman" w:cs="Times New Roman"/>
          <w:sz w:val="24"/>
          <w:szCs w:val="24"/>
        </w:rPr>
        <w:t>号</w:t>
      </w:r>
    </w:p>
    <w:p w14:paraId="34231797" w14:textId="32499706" w:rsidR="008528AE" w:rsidRDefault="008528AE" w:rsidP="008528AE">
      <w:pPr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  <w:r w:rsidRPr="00425723">
        <w:rPr>
          <w:rFonts w:ascii="Times New Roman" w:eastAsia="宋体" w:hAnsi="Times New Roman" w:cs="Times New Roman"/>
          <w:sz w:val="24"/>
          <w:szCs w:val="24"/>
        </w:rPr>
        <w:t>江苏省苏州市工业园区</w:t>
      </w:r>
      <w:r w:rsidR="00B16AC5" w:rsidRPr="00B16AC5">
        <w:rPr>
          <w:rFonts w:ascii="Times New Roman" w:eastAsia="宋体" w:hAnsi="Times New Roman" w:cs="Times New Roman" w:hint="eastAsia"/>
          <w:sz w:val="24"/>
          <w:szCs w:val="24"/>
        </w:rPr>
        <w:t>霞盛路</w:t>
      </w:r>
      <w:r w:rsidRPr="00425723">
        <w:rPr>
          <w:rFonts w:ascii="Times New Roman" w:eastAsia="宋体" w:hAnsi="Times New Roman" w:cs="Times New Roman"/>
          <w:sz w:val="24"/>
          <w:szCs w:val="24"/>
        </w:rPr>
        <w:t>8</w:t>
      </w:r>
      <w:r w:rsidRPr="00425723">
        <w:rPr>
          <w:rFonts w:ascii="Times New Roman" w:eastAsia="宋体" w:hAnsi="Times New Roman" w:cs="Times New Roman"/>
          <w:sz w:val="24"/>
          <w:szCs w:val="24"/>
        </w:rPr>
        <w:t>号</w:t>
      </w:r>
    </w:p>
    <w:p w14:paraId="4CDF491A" w14:textId="77777777" w:rsidR="00B51156" w:rsidRDefault="00B51156" w:rsidP="00B51156">
      <w:pPr>
        <w:spacing w:line="312" w:lineRule="auto"/>
      </w:pPr>
      <w:r>
        <w:rPr>
          <w:rFonts w:hint="eastAsia"/>
        </w:rPr>
        <w:t>四川省</w:t>
      </w:r>
      <w:r>
        <w:t>成都市高新西区西芯大道3号国腾科技园</w:t>
      </w:r>
    </w:p>
    <w:p w14:paraId="2D043EE4" w14:textId="77777777" w:rsidR="00B51156" w:rsidRPr="0046392C" w:rsidRDefault="00B51156" w:rsidP="00B51156">
      <w:pPr>
        <w:spacing w:line="312" w:lineRule="auto"/>
        <w:rPr>
          <w:rFonts w:ascii="宋体" w:eastAsia="宋体" w:hAnsi="宋体" w:cs="Times New Roman"/>
          <w:sz w:val="24"/>
          <w:szCs w:val="24"/>
        </w:rPr>
      </w:pPr>
      <w:r>
        <w:rPr>
          <w:rFonts w:hint="eastAsia"/>
        </w:rPr>
        <w:t>安徽省铜陵市翠湖四路5</w:t>
      </w:r>
      <w:r>
        <w:t>555</w:t>
      </w:r>
      <w:r>
        <w:rPr>
          <w:rFonts w:hint="eastAsia"/>
        </w:rPr>
        <w:t>号</w:t>
      </w:r>
    </w:p>
    <w:p w14:paraId="3AC2C022" w14:textId="77777777" w:rsidR="00B51156" w:rsidRPr="00B51156" w:rsidRDefault="00B51156" w:rsidP="008528AE">
      <w:pPr>
        <w:spacing w:line="312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B51156" w:rsidRPr="00B51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47FE9" w14:textId="77777777" w:rsidR="00013704" w:rsidRDefault="00013704" w:rsidP="008528AE">
      <w:r>
        <w:separator/>
      </w:r>
    </w:p>
  </w:endnote>
  <w:endnote w:type="continuationSeparator" w:id="0">
    <w:p w14:paraId="3AAEE4F9" w14:textId="77777777" w:rsidR="00013704" w:rsidRDefault="00013704" w:rsidP="0085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84208" w14:textId="77777777" w:rsidR="00013704" w:rsidRDefault="00013704" w:rsidP="008528AE">
      <w:r>
        <w:separator/>
      </w:r>
    </w:p>
  </w:footnote>
  <w:footnote w:type="continuationSeparator" w:id="0">
    <w:p w14:paraId="6CD6853F" w14:textId="77777777" w:rsidR="00013704" w:rsidRDefault="00013704" w:rsidP="00852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634E"/>
    <w:multiLevelType w:val="hybridMultilevel"/>
    <w:tmpl w:val="01FC5FF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272656"/>
    <w:multiLevelType w:val="hybridMultilevel"/>
    <w:tmpl w:val="76DC6AB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646094"/>
    <w:multiLevelType w:val="hybridMultilevel"/>
    <w:tmpl w:val="7766099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AE"/>
    <w:rsid w:val="00013704"/>
    <w:rsid w:val="00013ABC"/>
    <w:rsid w:val="000C5735"/>
    <w:rsid w:val="001F3A5D"/>
    <w:rsid w:val="00272432"/>
    <w:rsid w:val="00287F81"/>
    <w:rsid w:val="002E0538"/>
    <w:rsid w:val="00385CAE"/>
    <w:rsid w:val="003A4E26"/>
    <w:rsid w:val="003A745E"/>
    <w:rsid w:val="00425723"/>
    <w:rsid w:val="00476A5A"/>
    <w:rsid w:val="004F10CF"/>
    <w:rsid w:val="004F3751"/>
    <w:rsid w:val="00522295"/>
    <w:rsid w:val="0053271F"/>
    <w:rsid w:val="00573676"/>
    <w:rsid w:val="0065485C"/>
    <w:rsid w:val="00687ECF"/>
    <w:rsid w:val="006E6893"/>
    <w:rsid w:val="007C7E3C"/>
    <w:rsid w:val="00850BF6"/>
    <w:rsid w:val="008528AE"/>
    <w:rsid w:val="008B1909"/>
    <w:rsid w:val="009C2D0F"/>
    <w:rsid w:val="009C55EC"/>
    <w:rsid w:val="009E3F4F"/>
    <w:rsid w:val="00B16AC5"/>
    <w:rsid w:val="00B4138E"/>
    <w:rsid w:val="00B51156"/>
    <w:rsid w:val="00CE3187"/>
    <w:rsid w:val="00D357ED"/>
    <w:rsid w:val="00DE439E"/>
    <w:rsid w:val="00DE73DF"/>
    <w:rsid w:val="00E973CD"/>
    <w:rsid w:val="00EE13DC"/>
    <w:rsid w:val="00F06E5C"/>
    <w:rsid w:val="00F0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12438"/>
  <w15:chartTrackingRefBased/>
  <w15:docId w15:val="{227694BC-65A3-4A3A-941E-6B46273A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8A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528A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28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2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28AE"/>
    <w:rPr>
      <w:sz w:val="18"/>
      <w:szCs w:val="18"/>
    </w:rPr>
  </w:style>
  <w:style w:type="paragraph" w:styleId="a7">
    <w:name w:val="List Paragraph"/>
    <w:basedOn w:val="a"/>
    <w:uiPriority w:val="34"/>
    <w:qFormat/>
    <w:rsid w:val="008528AE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8528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28AE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rsid w:val="008528AE"/>
    <w:rPr>
      <w:rFonts w:ascii="宋体" w:eastAsia="宋体" w:hAnsi="宋体" w:cs="宋体"/>
      <w:b/>
      <w:bCs/>
      <w:kern w:val="0"/>
      <w:sz w:val="36"/>
      <w:szCs w:val="36"/>
    </w:rPr>
  </w:style>
  <w:style w:type="table" w:styleId="a9">
    <w:name w:val="Table Grid"/>
    <w:basedOn w:val="a1"/>
    <w:uiPriority w:val="39"/>
    <w:rsid w:val="0085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杜月</dc:creator>
  <cp:keywords/>
  <dc:description/>
  <cp:lastModifiedBy>ge.jerry/葛鹏_宁_校园招聘</cp:lastModifiedBy>
  <cp:revision>11</cp:revision>
  <dcterms:created xsi:type="dcterms:W3CDTF">2022-08-01T10:33:00Z</dcterms:created>
  <dcterms:modified xsi:type="dcterms:W3CDTF">2022-08-25T03:14:00Z</dcterms:modified>
</cp:coreProperties>
</file>