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37BC" w14:textId="5CC1BF34" w:rsidR="00FA2502" w:rsidRPr="00FA2502" w:rsidRDefault="0097053C" w:rsidP="00FA2502">
      <w:pPr>
        <w:jc w:val="center"/>
        <w:rPr>
          <w:b/>
          <w:sz w:val="32"/>
          <w:szCs w:val="28"/>
        </w:rPr>
      </w:pPr>
      <w:bookmarkStart w:id="0" w:name="1326-1594015447453"/>
      <w:bookmarkEnd w:id="0"/>
      <w:r w:rsidRPr="002E17F6">
        <w:rPr>
          <w:b/>
          <w:sz w:val="24"/>
          <w:szCs w:val="28"/>
        </w:rPr>
        <w:t xml:space="preserve"> </w:t>
      </w:r>
      <w:r w:rsidRPr="002E17F6">
        <w:rPr>
          <w:b/>
          <w:sz w:val="32"/>
          <w:szCs w:val="28"/>
        </w:rPr>
        <w:t>网易游戏雷火事业群</w:t>
      </w:r>
      <w:r w:rsidR="007944C6">
        <w:rPr>
          <w:rFonts w:hint="eastAsia"/>
          <w:b/>
          <w:sz w:val="32"/>
          <w:szCs w:val="28"/>
        </w:rPr>
        <w:t>秋</w:t>
      </w:r>
      <w:r w:rsidR="00AC418C">
        <w:rPr>
          <w:rFonts w:hint="eastAsia"/>
          <w:b/>
          <w:sz w:val="32"/>
          <w:szCs w:val="28"/>
        </w:rPr>
        <w:t>季校园招聘</w:t>
      </w:r>
      <w:r w:rsidRPr="002E17F6">
        <w:rPr>
          <w:b/>
          <w:sz w:val="32"/>
          <w:szCs w:val="28"/>
        </w:rPr>
        <w:t>全面开启！</w:t>
      </w:r>
      <w:bookmarkStart w:id="1" w:name="2060-1594015448981"/>
      <w:bookmarkEnd w:id="1"/>
    </w:p>
    <w:p w14:paraId="466FEDD9" w14:textId="36B22881" w:rsidR="00FA2502" w:rsidRPr="00FA2502" w:rsidRDefault="007944C6" w:rsidP="00FA250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1000</w:t>
      </w:r>
      <w:r>
        <w:rPr>
          <w:rFonts w:hint="eastAsia"/>
          <w:b/>
          <w:sz w:val="32"/>
          <w:szCs w:val="28"/>
        </w:rPr>
        <w:t>+</w:t>
      </w:r>
      <w:r w:rsidR="00FA2502" w:rsidRPr="00FA2502">
        <w:rPr>
          <w:b/>
          <w:sz w:val="32"/>
          <w:szCs w:val="28"/>
        </w:rPr>
        <w:t>Offe</w:t>
      </w:r>
      <w:r w:rsidR="00B657AF">
        <w:rPr>
          <w:rFonts w:hint="eastAsia"/>
          <w:b/>
          <w:sz w:val="32"/>
          <w:szCs w:val="28"/>
        </w:rPr>
        <w:t>r</w:t>
      </w:r>
      <w:r>
        <w:rPr>
          <w:rFonts w:hint="eastAsia"/>
          <w:b/>
          <w:sz w:val="32"/>
          <w:szCs w:val="28"/>
        </w:rPr>
        <w:t>，投递就现在</w:t>
      </w:r>
      <w:r w:rsidR="00FA2502" w:rsidRPr="00FA2502">
        <w:rPr>
          <w:b/>
          <w:sz w:val="32"/>
          <w:szCs w:val="28"/>
        </w:rPr>
        <w:t>！</w:t>
      </w:r>
    </w:p>
    <w:p w14:paraId="7AE797C0" w14:textId="1EFE0340" w:rsidR="00FA2502" w:rsidRPr="00AC418C" w:rsidRDefault="007944C6" w:rsidP="00FA2502">
      <w:pPr>
        <w:jc w:val="center"/>
        <w:rPr>
          <w:highlight w:val="white"/>
        </w:rPr>
      </w:pPr>
      <w:bookmarkStart w:id="2" w:name="8412-1594015448981"/>
      <w:bookmarkStart w:id="3" w:name="9898-1594015448981"/>
      <w:bookmarkEnd w:id="2"/>
      <w:bookmarkEnd w:id="3"/>
      <w:r>
        <w:rPr>
          <w:noProof/>
        </w:rPr>
        <w:drawing>
          <wp:inline distT="0" distB="0" distL="0" distR="0" wp14:anchorId="11CF75A9" wp14:editId="5CF4E90C">
            <wp:extent cx="4790917" cy="2120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头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700" cy="212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7D3F" w14:textId="77777777" w:rsidR="00FA2502" w:rsidRDefault="00FA2502" w:rsidP="00FA2502">
      <w:pPr>
        <w:jc w:val="center"/>
        <w:rPr>
          <w:b/>
          <w:color w:val="FF0000"/>
          <w:sz w:val="24"/>
          <w:u w:val="single"/>
        </w:rPr>
      </w:pPr>
    </w:p>
    <w:p w14:paraId="13E5C15B" w14:textId="14DF34C1" w:rsidR="00FA2502" w:rsidRPr="00FA2502" w:rsidRDefault="00FA2502" w:rsidP="00FA2502">
      <w:pPr>
        <w:jc w:val="center"/>
        <w:rPr>
          <w:color w:val="2F5496" w:themeColor="accent1" w:themeShade="BF"/>
        </w:rPr>
      </w:pPr>
      <w:r w:rsidRPr="00FA2502">
        <w:rPr>
          <w:rFonts w:hint="eastAsia"/>
          <w:b/>
          <w:color w:val="2F5496" w:themeColor="accent1" w:themeShade="BF"/>
          <w:sz w:val="24"/>
          <w:u w:val="single"/>
        </w:rPr>
        <w:t>划重点：投递指南</w:t>
      </w:r>
    </w:p>
    <w:p w14:paraId="70377E8C" w14:textId="77777777" w:rsidR="00FA2502" w:rsidRPr="00A10904" w:rsidRDefault="00FA2502" w:rsidP="00FA2502">
      <w:pPr>
        <w:rPr>
          <w:bCs/>
        </w:rPr>
      </w:pPr>
      <w:r>
        <w:rPr>
          <w:rFonts w:hint="eastAsia"/>
          <w:b/>
        </w:rPr>
        <w:t>网申官网及</w:t>
      </w:r>
      <w:r>
        <w:rPr>
          <w:b/>
        </w:rPr>
        <w:t>岗位详情：</w:t>
      </w:r>
      <w:r w:rsidRPr="00FA2502">
        <w:rPr>
          <w:bCs/>
          <w:u w:val="single"/>
        </w:rPr>
        <w:t xml:space="preserve">https://leihuo.163.com/campus </w:t>
      </w:r>
    </w:p>
    <w:p w14:paraId="45614BC3" w14:textId="3BCBDD64" w:rsidR="007944C6" w:rsidRDefault="00FA2502" w:rsidP="007944C6">
      <w:r w:rsidRPr="00A10904">
        <w:rPr>
          <w:b/>
        </w:rPr>
        <w:t>面向对象：</w:t>
      </w:r>
      <w:r w:rsidR="007944C6" w:rsidRPr="007944C6">
        <w:t>2023届应届毕业生</w:t>
      </w:r>
      <w:r w:rsidR="007944C6" w:rsidRPr="007944C6">
        <w:rPr>
          <w:rFonts w:hint="eastAsia"/>
        </w:rPr>
        <w:t>（毕业时间：</w:t>
      </w:r>
      <w:r w:rsidR="007944C6">
        <w:t>2022.09</w:t>
      </w:r>
      <w:r w:rsidR="007944C6">
        <w:rPr>
          <w:rFonts w:hint="eastAsia"/>
        </w:rPr>
        <w:t>-</w:t>
      </w:r>
      <w:r w:rsidR="007944C6" w:rsidRPr="007944C6">
        <w:t>2023.08）</w:t>
      </w:r>
    </w:p>
    <w:p w14:paraId="2DFA52D6" w14:textId="30F60C60" w:rsidR="00433C06" w:rsidRDefault="00433C06" w:rsidP="007944C6">
      <w:r w:rsidRPr="00433C06">
        <w:rPr>
          <w:rFonts w:hint="eastAsia"/>
          <w:b/>
        </w:rPr>
        <w:t>网申截止：</w:t>
      </w:r>
      <w:r w:rsidRPr="00433C06">
        <w:t xml:space="preserve"> 9月15日（艺术/设计类：9月28日）</w:t>
      </w:r>
    </w:p>
    <w:p w14:paraId="34CEC0BB" w14:textId="77777777" w:rsidR="00433C06" w:rsidRDefault="00433C06" w:rsidP="007944C6">
      <w:pPr>
        <w:rPr>
          <w:b/>
        </w:rPr>
      </w:pPr>
      <w:r w:rsidRPr="00433C06">
        <w:rPr>
          <w:rFonts w:hint="eastAsia"/>
          <w:b/>
        </w:rPr>
        <w:t>笔面安排：</w:t>
      </w:r>
    </w:p>
    <w:p w14:paraId="67798A13" w14:textId="3CB2DCD6" w:rsidR="00433C06" w:rsidRDefault="00433C06" w:rsidP="007944C6">
      <w:r>
        <w:rPr>
          <w:rFonts w:hint="eastAsia"/>
        </w:rPr>
        <w:t>第一批笔试</w:t>
      </w:r>
      <w:r>
        <w:t>（</w:t>
      </w:r>
      <w:r>
        <w:rPr>
          <w:rFonts w:hint="eastAsia"/>
        </w:rPr>
        <w:t>8月中旬</w:t>
      </w:r>
      <w:r>
        <w:t>）</w:t>
      </w:r>
      <w:r>
        <w:rPr>
          <w:rFonts w:hint="eastAsia"/>
        </w:rPr>
        <w:t>/第二批笔试（</w:t>
      </w:r>
      <w:r>
        <w:t>9</w:t>
      </w:r>
      <w:r>
        <w:rPr>
          <w:rFonts w:hint="eastAsia"/>
        </w:rPr>
        <w:t>月中下</w:t>
      </w:r>
      <w:r>
        <w:t>旬</w:t>
      </w:r>
      <w:r>
        <w:rPr>
          <w:rFonts w:hint="eastAsia"/>
        </w:rPr>
        <w:t>）</w:t>
      </w:r>
    </w:p>
    <w:p w14:paraId="74D67132" w14:textId="0C4C0A84" w:rsidR="00433C06" w:rsidRDefault="00433C06" w:rsidP="007944C6">
      <w:r>
        <w:rPr>
          <w:rFonts w:hint="eastAsia"/>
        </w:rPr>
        <w:t>第二批面试（8月下旬）/第二批面试（</w:t>
      </w:r>
      <w:r>
        <w:t>9</w:t>
      </w:r>
      <w:r>
        <w:rPr>
          <w:rFonts w:hint="eastAsia"/>
        </w:rPr>
        <w:t>月下旬）</w:t>
      </w:r>
    </w:p>
    <w:p w14:paraId="5C3C1077" w14:textId="055CAC52" w:rsidR="00DA2F2D" w:rsidRPr="00433C06" w:rsidRDefault="0032126B" w:rsidP="007944C6">
      <w:pPr>
        <w:rPr>
          <w:b/>
        </w:rPr>
      </w:pPr>
      <w:r>
        <w:rPr>
          <w:rFonts w:hint="eastAsia"/>
        </w:rPr>
        <w:t>面试通过后尽快offer</w:t>
      </w:r>
    </w:p>
    <w:p w14:paraId="0485965B" w14:textId="47D9E50B" w:rsidR="00FA2502" w:rsidRDefault="00FA2502" w:rsidP="001E4AB8">
      <w:pPr>
        <w:rPr>
          <w:b/>
        </w:rPr>
      </w:pPr>
      <w:r w:rsidRPr="00A10904">
        <w:rPr>
          <w:b/>
        </w:rPr>
        <w:t>工作地点：</w:t>
      </w:r>
      <w:r w:rsidRPr="00A10904">
        <w:t>杭州</w:t>
      </w:r>
    </w:p>
    <w:p w14:paraId="0D34BEC6" w14:textId="77777777" w:rsidR="00433C06" w:rsidRPr="00433C06" w:rsidRDefault="00433C06" w:rsidP="001E4AB8">
      <w:pPr>
        <w:rPr>
          <w:b/>
        </w:rPr>
      </w:pPr>
    </w:p>
    <w:p w14:paraId="777D0459" w14:textId="27E911D7" w:rsidR="001E4AB8" w:rsidRPr="00FA2502" w:rsidRDefault="001E4AB8" w:rsidP="00FA2502">
      <w:pPr>
        <w:jc w:val="center"/>
        <w:rPr>
          <w:b/>
          <w:color w:val="2F5496" w:themeColor="accent1" w:themeShade="BF"/>
          <w:sz w:val="24"/>
          <w:u w:val="single"/>
        </w:rPr>
      </w:pPr>
      <w:r w:rsidRPr="00FA2502">
        <w:rPr>
          <w:rFonts w:hint="eastAsia"/>
          <w:b/>
          <w:color w:val="2F5496" w:themeColor="accent1" w:themeShade="BF"/>
          <w:sz w:val="24"/>
          <w:u w:val="single"/>
        </w:rPr>
        <w:t>关于</w:t>
      </w:r>
      <w:r w:rsidR="00FA2502" w:rsidRPr="00FA2502">
        <w:rPr>
          <w:rFonts w:hint="eastAsia"/>
          <w:b/>
          <w:color w:val="2F5496" w:themeColor="accent1" w:themeShade="BF"/>
          <w:sz w:val="24"/>
          <w:u w:val="single"/>
        </w:rPr>
        <w:t>&lt;网易游戏</w:t>
      </w:r>
      <w:r w:rsidRPr="00FA2502">
        <w:rPr>
          <w:rFonts w:hint="eastAsia"/>
          <w:b/>
          <w:color w:val="2F5496" w:themeColor="accent1" w:themeShade="BF"/>
          <w:sz w:val="24"/>
          <w:u w:val="single"/>
        </w:rPr>
        <w:t>雷火</w:t>
      </w:r>
      <w:r w:rsidR="00FA2502" w:rsidRPr="00FA2502">
        <w:rPr>
          <w:rFonts w:hint="eastAsia"/>
          <w:b/>
          <w:color w:val="2F5496" w:themeColor="accent1" w:themeShade="BF"/>
          <w:sz w:val="24"/>
          <w:u w:val="single"/>
        </w:rPr>
        <w:t>事业群&gt;</w:t>
      </w:r>
    </w:p>
    <w:p w14:paraId="0A72FB04" w14:textId="4B98CF61" w:rsidR="00FA2502" w:rsidRDefault="007944C6">
      <w:r w:rsidRPr="007944C6">
        <w:t>2007年，雷火游戏在西子湖畔成立，是网易在杭州的第一个游戏工作室。 历经十多年发展，雷火游戏已是拥有两千多名员工的事业群， 具备国内一流研发、运营、营销实力。 雷火团队先后成功开创《倩女幽魂》、《天谕》、《逆水寒》、《永劫无间》等多个IP游</w:t>
      </w:r>
      <w:r w:rsidRPr="007944C6">
        <w:lastRenderedPageBreak/>
        <w:t>戏， 同时我们在游戏品类的开拓和延伸上也持续发力，竞技、卡片、射击等，还与国外知名IP进行深度合作。 雷火事业群拥有国内专业从事游戏与泛娱乐AI研究和应用的顶尖机构-网易伏羲， 以及面向虚实世界的实时人机协作在线任务平台-伏羲机器人，在前沿技术开发运用上，雷火始终走在前</w:t>
      </w:r>
      <w:r w:rsidRPr="007944C6">
        <w:rPr>
          <w:rFonts w:hint="eastAsia"/>
        </w:rPr>
        <w:t>列。</w:t>
      </w:r>
      <w:r w:rsidRPr="007944C6">
        <w:t xml:space="preserve"> 在全球业务上，NetEase Games Montréal的成立，是雷火全球化战略的重要组成部分， 致力于向国际市场提供高品质游戏。</w:t>
      </w:r>
    </w:p>
    <w:p w14:paraId="40589ADF" w14:textId="77777777" w:rsidR="007944C6" w:rsidRDefault="007944C6"/>
    <w:p w14:paraId="6D94B0EA" w14:textId="710781F6" w:rsidR="00911973" w:rsidRPr="00FA2502" w:rsidRDefault="00FA2502" w:rsidP="00FA2502">
      <w:pPr>
        <w:jc w:val="center"/>
        <w:rPr>
          <w:b/>
          <w:color w:val="2F5496" w:themeColor="accent1" w:themeShade="BF"/>
          <w:sz w:val="24"/>
          <w:u w:val="single"/>
        </w:rPr>
      </w:pPr>
      <w:bookmarkStart w:id="4" w:name="3623-1594015448981"/>
      <w:bookmarkEnd w:id="4"/>
      <w:r>
        <w:rPr>
          <w:rFonts w:hint="eastAsia"/>
          <w:b/>
          <w:color w:val="2F5496" w:themeColor="accent1" w:themeShade="BF"/>
          <w:sz w:val="24"/>
          <w:u w:val="single"/>
        </w:rPr>
        <w:t>5大</w:t>
      </w:r>
      <w:r w:rsidR="0097053C" w:rsidRPr="00FA2502">
        <w:rPr>
          <w:b/>
          <w:color w:val="2F5496" w:themeColor="accent1" w:themeShade="BF"/>
          <w:sz w:val="24"/>
          <w:u w:val="single"/>
        </w:rPr>
        <w:t>招聘职位</w:t>
      </w:r>
    </w:p>
    <w:p w14:paraId="01BAD581" w14:textId="283505AE" w:rsidR="00911973" w:rsidRDefault="00065F7F">
      <w:bookmarkStart w:id="5" w:name="1026-1594015448981"/>
      <w:bookmarkStart w:id="6" w:name="5600-1594015750315"/>
      <w:bookmarkEnd w:id="5"/>
      <w:bookmarkEnd w:id="6"/>
      <w:r>
        <w:rPr>
          <w:rFonts w:hint="eastAsia"/>
          <w:b/>
        </w:rPr>
        <w:t xml:space="preserve">① </w:t>
      </w:r>
      <w:r w:rsidR="0097053C">
        <w:rPr>
          <w:b/>
        </w:rPr>
        <w:t>游戏策划类：</w:t>
      </w:r>
    </w:p>
    <w:p w14:paraId="779D5555" w14:textId="36DA722C" w:rsidR="00911973" w:rsidRDefault="007944C6">
      <w:bookmarkStart w:id="7" w:name="9946-1594015750315"/>
      <w:bookmarkEnd w:id="7"/>
      <w:r>
        <w:t>虚拟世界架构师</w:t>
      </w:r>
      <w:r>
        <w:rPr>
          <w:rFonts w:hint="eastAsia"/>
        </w:rPr>
        <w:t>（系统/战斗/关卡</w:t>
      </w:r>
      <w:r w:rsidR="0097053C">
        <w:t>/</w:t>
      </w:r>
      <w:r>
        <w:rPr>
          <w:rFonts w:hint="eastAsia"/>
        </w:rPr>
        <w:t>数值/文案</w:t>
      </w:r>
      <w:r>
        <w:t>策划）、游戏交互</w:t>
      </w:r>
      <w:r w:rsidR="006C733E">
        <w:rPr>
          <w:rFonts w:hint="eastAsia"/>
        </w:rPr>
        <w:t>等</w:t>
      </w:r>
    </w:p>
    <w:p w14:paraId="2489A087" w14:textId="7577D712" w:rsidR="007944C6" w:rsidRPr="00B657AF" w:rsidRDefault="007944C6"/>
    <w:p w14:paraId="5A17F052" w14:textId="61D8CDAA" w:rsidR="006C733E" w:rsidRDefault="00065F7F" w:rsidP="006C733E">
      <w:r>
        <w:rPr>
          <w:rFonts w:hint="eastAsia"/>
          <w:b/>
        </w:rPr>
        <w:t xml:space="preserve">② </w:t>
      </w:r>
      <w:r w:rsidR="006C733E">
        <w:rPr>
          <w:b/>
        </w:rPr>
        <w:t>技术类：</w:t>
      </w:r>
    </w:p>
    <w:p w14:paraId="5EA0ABDC" w14:textId="3FA26787" w:rsidR="007944C6" w:rsidRDefault="007944C6">
      <w:bookmarkStart w:id="8" w:name="5678-1594015750315"/>
      <w:bookmarkEnd w:id="8"/>
      <w:r w:rsidRPr="007944C6">
        <w:rPr>
          <w:rFonts w:hint="eastAsia"/>
        </w:rPr>
        <w:t>游戏研发</w:t>
      </w:r>
      <w:r w:rsidR="00B657AF">
        <w:rPr>
          <w:rFonts w:hint="eastAsia"/>
        </w:rPr>
        <w:t>（客户端/引擎/服务器）、T</w:t>
      </w:r>
      <w:r w:rsidR="00B657AF">
        <w:t>A</w:t>
      </w:r>
      <w:r w:rsidR="00B657AF">
        <w:rPr>
          <w:rFonts w:hint="eastAsia"/>
        </w:rPr>
        <w:t>、</w:t>
      </w:r>
      <w:r w:rsidRPr="007944C6">
        <w:rPr>
          <w:rFonts w:hint="eastAsia"/>
        </w:rPr>
        <w:t>游戏测试开发</w:t>
      </w:r>
      <w:r w:rsidRPr="007944C6">
        <w:t>/游戏测试、前后端等</w:t>
      </w:r>
    </w:p>
    <w:p w14:paraId="18B28FDB" w14:textId="77777777" w:rsidR="007944C6" w:rsidRPr="007944C6" w:rsidRDefault="007944C6"/>
    <w:p w14:paraId="69DF82CF" w14:textId="7E1EF94F" w:rsidR="00911973" w:rsidRDefault="00065F7F">
      <w:bookmarkStart w:id="9" w:name="3966-1594015750315"/>
      <w:bookmarkEnd w:id="9"/>
      <w:r>
        <w:rPr>
          <w:rFonts w:hint="eastAsia"/>
          <w:b/>
        </w:rPr>
        <w:t xml:space="preserve">③ </w:t>
      </w:r>
      <w:r w:rsidR="0097053C">
        <w:rPr>
          <w:b/>
        </w:rPr>
        <w:t>人工智能类：</w:t>
      </w:r>
    </w:p>
    <w:p w14:paraId="3EAA2361" w14:textId="72B77E1E" w:rsidR="00911973" w:rsidRPr="007944C6" w:rsidRDefault="007944C6">
      <w:bookmarkStart w:id="10" w:name="3824-1594015750315"/>
      <w:bookmarkEnd w:id="10"/>
      <w:r w:rsidRPr="007944C6">
        <w:rPr>
          <w:rFonts w:hint="eastAsia"/>
        </w:rPr>
        <w:t>游戏</w:t>
      </w:r>
      <w:r w:rsidRPr="007944C6">
        <w:t>AI</w:t>
      </w:r>
      <w:r w:rsidR="00B657AF">
        <w:t>、图形</w:t>
      </w:r>
      <w:r w:rsidRPr="007944C6">
        <w:t>图像、强化学习、用户画像、</w:t>
      </w:r>
      <w:r w:rsidR="00B657AF">
        <w:rPr>
          <w:rFonts w:hint="eastAsia"/>
        </w:rPr>
        <w:t>虚拟人、</w:t>
      </w:r>
      <w:r w:rsidR="00B657AF">
        <w:t>虚拟</w:t>
      </w:r>
      <w:r w:rsidR="00B657AF">
        <w:rPr>
          <w:rFonts w:hint="eastAsia"/>
        </w:rPr>
        <w:t>交互、机器人算法</w:t>
      </w:r>
      <w:r w:rsidRPr="007944C6">
        <w:t>等</w:t>
      </w:r>
    </w:p>
    <w:p w14:paraId="49EEFB58" w14:textId="77777777" w:rsidR="007944C6" w:rsidRDefault="007944C6"/>
    <w:p w14:paraId="201C1476" w14:textId="17190A70" w:rsidR="00911973" w:rsidRDefault="00065F7F">
      <w:bookmarkStart w:id="11" w:name="7050-1594015750315"/>
      <w:bookmarkEnd w:id="11"/>
      <w:r>
        <w:rPr>
          <w:rFonts w:hint="eastAsia"/>
          <w:b/>
        </w:rPr>
        <w:t xml:space="preserve">④ </w:t>
      </w:r>
      <w:r w:rsidR="00B657AF">
        <w:rPr>
          <w:rFonts w:hint="eastAsia"/>
          <w:b/>
        </w:rPr>
        <w:t>艺术/设计</w:t>
      </w:r>
      <w:r w:rsidR="0097053C">
        <w:rPr>
          <w:b/>
        </w:rPr>
        <w:t>类：</w:t>
      </w:r>
    </w:p>
    <w:p w14:paraId="55B59C79" w14:textId="77777777" w:rsidR="007944C6" w:rsidRDefault="007944C6">
      <w:bookmarkStart w:id="12" w:name="9485-1594015750315"/>
      <w:bookmarkStart w:id="13" w:name="7063-1594015750315"/>
      <w:bookmarkEnd w:id="12"/>
      <w:bookmarkEnd w:id="13"/>
      <w:r w:rsidRPr="007944C6">
        <w:rPr>
          <w:rFonts w:hint="eastAsia"/>
        </w:rPr>
        <w:t>游戏原画、游戏制作、游戏动作、游戏特效等</w:t>
      </w:r>
    </w:p>
    <w:p w14:paraId="55210FDF" w14:textId="77777777" w:rsidR="007944C6" w:rsidRDefault="007944C6"/>
    <w:p w14:paraId="5570C4C7" w14:textId="3340B9B4" w:rsidR="00911973" w:rsidRDefault="00065F7F">
      <w:r>
        <w:rPr>
          <w:rFonts w:hint="eastAsia"/>
          <w:b/>
        </w:rPr>
        <w:t xml:space="preserve">⑤ </w:t>
      </w:r>
      <w:r w:rsidR="0097053C">
        <w:rPr>
          <w:b/>
        </w:rPr>
        <w:t>综合</w:t>
      </w:r>
      <w:r w:rsidR="00EF4DA2">
        <w:rPr>
          <w:rFonts w:hint="eastAsia"/>
          <w:b/>
        </w:rPr>
        <w:t>与用户体验</w:t>
      </w:r>
      <w:r w:rsidR="0097053C">
        <w:rPr>
          <w:b/>
        </w:rPr>
        <w:t>类：</w:t>
      </w:r>
    </w:p>
    <w:p w14:paraId="793D84A2" w14:textId="30A9631E" w:rsidR="007944C6" w:rsidRDefault="007944C6" w:rsidP="007944C6">
      <w:bookmarkStart w:id="14" w:name="8013-1594015750315"/>
      <w:bookmarkEnd w:id="14"/>
      <w:r w:rsidRPr="007944C6">
        <w:rPr>
          <w:rFonts w:hint="eastAsia"/>
        </w:rPr>
        <w:t>产品策划</w:t>
      </w:r>
      <w:r w:rsidRPr="007944C6">
        <w:t>/运营、项目管理、用户体验、数据分析、游戏营销等</w:t>
      </w:r>
    </w:p>
    <w:p w14:paraId="7C6410E8" w14:textId="77777777" w:rsidR="00433C06" w:rsidRDefault="00433C06" w:rsidP="007944C6">
      <w:pPr>
        <w:rPr>
          <w:b/>
          <w:color w:val="2F5496" w:themeColor="accent1" w:themeShade="BF"/>
          <w:sz w:val="24"/>
          <w:u w:val="single"/>
        </w:rPr>
      </w:pPr>
    </w:p>
    <w:p w14:paraId="021B420C" w14:textId="4CA3DC70" w:rsidR="00433C06" w:rsidRDefault="00433C06" w:rsidP="00433C06">
      <w:pPr>
        <w:jc w:val="center"/>
        <w:rPr>
          <w:b/>
          <w:color w:val="2F5496" w:themeColor="accent1" w:themeShade="BF"/>
          <w:sz w:val="24"/>
          <w:u w:val="single"/>
        </w:rPr>
      </w:pPr>
      <w:r w:rsidRPr="00433C06">
        <w:rPr>
          <w:b/>
          <w:color w:val="2F5496" w:themeColor="accent1" w:themeShade="BF"/>
          <w:sz w:val="24"/>
          <w:u w:val="single"/>
        </w:rPr>
        <w:lastRenderedPageBreak/>
        <w:t>HAPPY THUNDER DAY线上宣讲会</w:t>
      </w:r>
    </w:p>
    <w:p w14:paraId="37C31B30" w14:textId="4BF18761" w:rsidR="00433C06" w:rsidRPr="00433C06" w:rsidRDefault="00433C06" w:rsidP="00433C06">
      <w:r w:rsidRPr="00433C06">
        <w:rPr>
          <w:rFonts w:hint="eastAsia"/>
          <w:b/>
        </w:rPr>
        <w:t>第一场：</w:t>
      </w:r>
      <w:r w:rsidRPr="00433C06">
        <w:rPr>
          <w:rFonts w:hint="eastAsia"/>
        </w:rPr>
        <w:t>大</w:t>
      </w:r>
      <w:r w:rsidRPr="00433C06">
        <w:t>V来出“招”</w:t>
      </w:r>
      <w:r>
        <w:rPr>
          <w:rFonts w:hint="eastAsia"/>
        </w:rPr>
        <w:t>（</w:t>
      </w:r>
      <w:r w:rsidRPr="00433C06">
        <w:t>7月28日 19</w:t>
      </w:r>
      <w:r>
        <w:rPr>
          <w:rFonts w:hint="eastAsia"/>
        </w:rPr>
        <w:t>:</w:t>
      </w:r>
      <w:r w:rsidRPr="00433C06">
        <w:t>00</w:t>
      </w:r>
      <w:r>
        <w:rPr>
          <w:rFonts w:hint="eastAsia"/>
        </w:rPr>
        <w:t>）</w:t>
      </w:r>
    </w:p>
    <w:p w14:paraId="6206F423" w14:textId="759DB438" w:rsidR="00433C06" w:rsidRPr="00433C06" w:rsidRDefault="00433C06" w:rsidP="00433C06">
      <w:r w:rsidRPr="00433C06">
        <w:rPr>
          <w:rFonts w:hint="eastAsia"/>
        </w:rPr>
        <w:t>某神秘音乐</w:t>
      </w:r>
      <w:r w:rsidRPr="00433C06">
        <w:t>up主“空降”雷火直播间，在线拷问雷火各业务大咖</w:t>
      </w:r>
    </w:p>
    <w:p w14:paraId="34793F72" w14:textId="77777777" w:rsidR="00433C06" w:rsidRDefault="00433C06" w:rsidP="00433C06">
      <w:pPr>
        <w:rPr>
          <w:b/>
        </w:rPr>
      </w:pPr>
    </w:p>
    <w:p w14:paraId="3FD0D056" w14:textId="05F5743F" w:rsidR="00433C06" w:rsidRPr="00433C06" w:rsidRDefault="00433C06" w:rsidP="00433C06">
      <w:r w:rsidRPr="00433C06">
        <w:rPr>
          <w:rFonts w:hint="eastAsia"/>
          <w:b/>
        </w:rPr>
        <w:t>第二场：</w:t>
      </w:r>
      <w:r w:rsidRPr="00433C06">
        <w:rPr>
          <w:rFonts w:hint="eastAsia"/>
        </w:rPr>
        <w:t>雷火元宇宙答疑室</w:t>
      </w:r>
      <w:r>
        <w:rPr>
          <w:rFonts w:hint="eastAsia"/>
        </w:rPr>
        <w:t>（</w:t>
      </w:r>
      <w:r w:rsidRPr="00433C06">
        <w:t>8月11日 19</w:t>
      </w:r>
      <w:r>
        <w:rPr>
          <w:rFonts w:hint="eastAsia"/>
        </w:rPr>
        <w:t>:</w:t>
      </w:r>
      <w:r w:rsidRPr="00433C06">
        <w:t>00</w:t>
      </w:r>
      <w:r>
        <w:rPr>
          <w:rFonts w:hint="eastAsia"/>
        </w:rPr>
        <w:t>）</w:t>
      </w:r>
    </w:p>
    <w:p w14:paraId="19EAA9C0" w14:textId="433B2312" w:rsidR="00433C06" w:rsidRDefault="00433C06" w:rsidP="007944C6">
      <w:r w:rsidRPr="00433C06">
        <w:rPr>
          <w:rFonts w:hint="eastAsia"/>
        </w:rPr>
        <w:t>雷火</w:t>
      </w:r>
      <w:r w:rsidRPr="00433C06">
        <w:t>HR在线解答，所有问题一键到位</w:t>
      </w:r>
    </w:p>
    <w:p w14:paraId="4EBD36F0" w14:textId="77777777" w:rsidR="00433C06" w:rsidRDefault="00433C06" w:rsidP="007944C6"/>
    <w:p w14:paraId="5075B3B4" w14:textId="6FDE6E52" w:rsidR="00433C06" w:rsidRDefault="00433C06" w:rsidP="007944C6">
      <w:r w:rsidRPr="00433C06">
        <w:rPr>
          <w:rFonts w:hint="eastAsia"/>
          <w:b/>
        </w:rPr>
        <w:t>预约链接：</w:t>
      </w:r>
      <w:hyperlink r:id="rId9" w:history="1">
        <w:r w:rsidRPr="00433C06">
          <w:rPr>
            <w:rStyle w:val="ac"/>
          </w:rPr>
          <w:t>https://ux-kube.leihuo.netease.com/survey/survey/#/8253544c-a865-4838-8568-1672ec90e8fe</w:t>
        </w:r>
      </w:hyperlink>
    </w:p>
    <w:p w14:paraId="1F22CDE8" w14:textId="77777777" w:rsidR="00433C06" w:rsidRPr="007944C6" w:rsidRDefault="00433C06" w:rsidP="007944C6">
      <w:pPr>
        <w:rPr>
          <w:b/>
        </w:rPr>
      </w:pPr>
    </w:p>
    <w:p w14:paraId="6A1DE0D2" w14:textId="40A446D1" w:rsidR="00911973" w:rsidRDefault="0097053C" w:rsidP="00A10904">
      <w:pPr>
        <w:jc w:val="center"/>
      </w:pPr>
      <w:r>
        <w:rPr>
          <w:b/>
        </w:rPr>
        <w:t>不拼搏，枉少年！</w:t>
      </w:r>
    </w:p>
    <w:p w14:paraId="34090F35" w14:textId="4821E5C2" w:rsidR="00FA2502" w:rsidRPr="00FA2502" w:rsidRDefault="0097053C" w:rsidP="00FA2502">
      <w:pPr>
        <w:jc w:val="center"/>
        <w:rPr>
          <w:b/>
        </w:rPr>
      </w:pPr>
      <w:bookmarkStart w:id="15" w:name="6432-1594015448981"/>
      <w:bookmarkEnd w:id="15"/>
      <w:r>
        <w:rPr>
          <w:b/>
        </w:rPr>
        <w:t>欢迎热爱游戏的你加入我们！</w:t>
      </w:r>
    </w:p>
    <w:p w14:paraId="311C59E1" w14:textId="74264E98" w:rsidR="00911973" w:rsidRDefault="0097053C" w:rsidP="00A10904">
      <w:pPr>
        <w:jc w:val="center"/>
      </w:pPr>
      <w:bookmarkStart w:id="16" w:name="8567-1594015448981"/>
      <w:bookmarkStart w:id="17" w:name="5215-1594015448981"/>
      <w:bookmarkEnd w:id="16"/>
      <w:bookmarkEnd w:id="17"/>
      <w:r>
        <w:rPr>
          <w:noProof/>
        </w:rPr>
        <w:drawing>
          <wp:inline distT="0" distB="0" distL="0" distR="0" wp14:anchorId="27B0CF47" wp14:editId="450C95A8">
            <wp:extent cx="1181100" cy="1181100"/>
            <wp:effectExtent l="0" t="0" r="0" b="0"/>
            <wp:docPr id="1" name="Drawing 0" descr="二维码50CM-雷火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二维码50CM-雷火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0069-1594015449003"/>
      <w:bookmarkEnd w:id="18"/>
    </w:p>
    <w:p w14:paraId="0E384680" w14:textId="1F3290B4" w:rsidR="00FA2502" w:rsidRPr="00FA2502" w:rsidRDefault="00FA2502" w:rsidP="00FA2502">
      <w:pPr>
        <w:jc w:val="center"/>
      </w:pPr>
      <w:r>
        <w:rPr>
          <w:b/>
        </w:rPr>
        <w:t>更多信息，欢迎扫码或搜索关注</w:t>
      </w:r>
    </w:p>
    <w:p w14:paraId="7CA20225" w14:textId="7BD75080" w:rsidR="003156D9" w:rsidRPr="003156D9" w:rsidRDefault="003156D9" w:rsidP="003156D9">
      <w:pPr>
        <w:jc w:val="center"/>
      </w:pPr>
      <w:r>
        <w:rPr>
          <w:b/>
        </w:rPr>
        <w:t>“网易游戏雷火伏羲招聘”</w:t>
      </w:r>
      <w:r w:rsidR="00FA2502">
        <w:rPr>
          <w:rFonts w:hint="eastAsia"/>
          <w:b/>
        </w:rPr>
        <w:t>微信公众号</w:t>
      </w:r>
    </w:p>
    <w:sectPr w:rsidR="003156D9" w:rsidRPr="0031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A62E" w14:textId="77777777" w:rsidR="000444FC" w:rsidRDefault="000444FC" w:rsidP="005455F4">
      <w:r>
        <w:separator/>
      </w:r>
    </w:p>
  </w:endnote>
  <w:endnote w:type="continuationSeparator" w:id="0">
    <w:p w14:paraId="3C4C606D" w14:textId="77777777" w:rsidR="000444FC" w:rsidRDefault="000444FC" w:rsidP="0054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4043" w14:textId="77777777" w:rsidR="000444FC" w:rsidRDefault="000444FC" w:rsidP="005455F4">
      <w:r>
        <w:separator/>
      </w:r>
    </w:p>
  </w:footnote>
  <w:footnote w:type="continuationSeparator" w:id="0">
    <w:p w14:paraId="729AEFA0" w14:textId="77777777" w:rsidR="000444FC" w:rsidRDefault="000444FC" w:rsidP="0054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F81"/>
    <w:multiLevelType w:val="hybridMultilevel"/>
    <w:tmpl w:val="17625636"/>
    <w:lvl w:ilvl="0" w:tplc="6F94E0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04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73"/>
    <w:rsid w:val="000444FC"/>
    <w:rsid w:val="000544A1"/>
    <w:rsid w:val="00065F7F"/>
    <w:rsid w:val="00140181"/>
    <w:rsid w:val="001E4AB8"/>
    <w:rsid w:val="002E17F6"/>
    <w:rsid w:val="003156D9"/>
    <w:rsid w:val="0032126B"/>
    <w:rsid w:val="00377675"/>
    <w:rsid w:val="00403983"/>
    <w:rsid w:val="00433C06"/>
    <w:rsid w:val="004D4177"/>
    <w:rsid w:val="00525CA3"/>
    <w:rsid w:val="00530F84"/>
    <w:rsid w:val="005455F4"/>
    <w:rsid w:val="005A3C07"/>
    <w:rsid w:val="006416F8"/>
    <w:rsid w:val="006C733E"/>
    <w:rsid w:val="006E4542"/>
    <w:rsid w:val="0073244B"/>
    <w:rsid w:val="007944C6"/>
    <w:rsid w:val="007F7D10"/>
    <w:rsid w:val="0089235B"/>
    <w:rsid w:val="008A4CBB"/>
    <w:rsid w:val="008E5079"/>
    <w:rsid w:val="00902EBB"/>
    <w:rsid w:val="00911973"/>
    <w:rsid w:val="009141F9"/>
    <w:rsid w:val="00916312"/>
    <w:rsid w:val="00964118"/>
    <w:rsid w:val="0097053C"/>
    <w:rsid w:val="00A10904"/>
    <w:rsid w:val="00AC3E7E"/>
    <w:rsid w:val="00AC418C"/>
    <w:rsid w:val="00AF586A"/>
    <w:rsid w:val="00B657AF"/>
    <w:rsid w:val="00D124C5"/>
    <w:rsid w:val="00DA2F2D"/>
    <w:rsid w:val="00EF4DA2"/>
    <w:rsid w:val="00F31619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BED6E"/>
  <w15:docId w15:val="{69839446-8ECF-4124-9E49-CDD10DF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a4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4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455F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55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455F4"/>
    <w:rPr>
      <w:sz w:val="18"/>
      <w:szCs w:val="18"/>
    </w:rPr>
  </w:style>
  <w:style w:type="paragraph" w:styleId="ab">
    <w:name w:val="List Paragraph"/>
    <w:basedOn w:val="a"/>
    <w:uiPriority w:val="34"/>
    <w:qFormat/>
    <w:rsid w:val="00AC418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433C0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33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x-kube.leihuo.netease.com/survey/survey/%23/8253544c-a865-4838-8568-1672ec90e8f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9840-10D6-4734-A820-94CE3514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周家杰</cp:lastModifiedBy>
  <cp:revision>8</cp:revision>
  <dcterms:created xsi:type="dcterms:W3CDTF">2022-02-18T04:00:00Z</dcterms:created>
  <dcterms:modified xsi:type="dcterms:W3CDTF">2022-07-15T03:54:00Z</dcterms:modified>
</cp:coreProperties>
</file>