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6AA1" w14:textId="2E6D6331" w:rsidR="003E71E5" w:rsidRDefault="00E4446D" w:rsidP="00EE72EF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b/>
          <w:color w:val="4472C4" w:themeColor="accent5"/>
          <w:sz w:val="32"/>
        </w:rPr>
      </w:pPr>
      <w:bookmarkStart w:id="0" w:name="_GoBack"/>
      <w:bookmarkEnd w:id="0"/>
      <w:r w:rsidRPr="0051537E">
        <w:rPr>
          <w:rFonts w:ascii="微软雅黑" w:eastAsia="微软雅黑" w:hAnsi="微软雅黑" w:cs="微软雅黑" w:hint="eastAsia"/>
          <w:b/>
          <w:color w:val="4472C4" w:themeColor="accent5"/>
          <w:sz w:val="32"/>
          <w:lang w:eastAsia="zh-TW"/>
        </w:rPr>
        <w:t>海尔集团</w:t>
      </w:r>
      <w:r w:rsidR="00F1031E" w:rsidRPr="0051537E">
        <w:rPr>
          <w:rFonts w:ascii="微软雅黑" w:eastAsia="微软雅黑" w:hAnsi="微软雅黑" w:cs="微软雅黑"/>
          <w:b/>
          <w:color w:val="4472C4" w:themeColor="accent5"/>
          <w:sz w:val="32"/>
        </w:rPr>
        <w:t>202</w:t>
      </w:r>
      <w:r w:rsidR="00990580">
        <w:rPr>
          <w:rFonts w:ascii="微软雅黑" w:eastAsia="微软雅黑" w:hAnsi="微软雅黑" w:cs="微软雅黑"/>
          <w:b/>
          <w:color w:val="4472C4" w:themeColor="accent5"/>
          <w:sz w:val="32"/>
        </w:rPr>
        <w:t>3</w:t>
      </w:r>
      <w:r w:rsidR="00990580">
        <w:rPr>
          <w:rFonts w:ascii="微软雅黑" w:eastAsia="微软雅黑" w:hAnsi="微软雅黑" w:cs="微软雅黑" w:hint="eastAsia"/>
          <w:b/>
          <w:color w:val="4472C4" w:themeColor="accent5"/>
          <w:sz w:val="32"/>
        </w:rPr>
        <w:t>校招科技类提前批</w:t>
      </w:r>
      <w:r w:rsidR="0051537E">
        <w:rPr>
          <w:rFonts w:ascii="微软雅黑" w:eastAsia="微软雅黑" w:hAnsi="微软雅黑" w:cs="微软雅黑" w:hint="eastAsia"/>
          <w:b/>
          <w:color w:val="4472C4" w:themeColor="accent5"/>
          <w:sz w:val="32"/>
        </w:rPr>
        <w:t>招聘简章</w:t>
      </w:r>
    </w:p>
    <w:p w14:paraId="35830E27" w14:textId="75D52CBA" w:rsidR="00BF3281" w:rsidRPr="00BF3281" w:rsidRDefault="00BF3281" w:rsidP="00EE72EF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4472C4" w:themeColor="accent5"/>
          <w:sz w:val="18"/>
          <w:szCs w:val="15"/>
        </w:rPr>
      </w:pPr>
      <w:r w:rsidRPr="00BF3281">
        <w:rPr>
          <w:rFonts w:ascii="微软雅黑" w:eastAsia="微软雅黑" w:hAnsi="微软雅黑" w:cs="微软雅黑" w:hint="eastAsia"/>
          <w:b/>
          <w:color w:val="4472C4" w:themeColor="accent5"/>
          <w:sz w:val="22"/>
          <w:szCs w:val="20"/>
        </w:rPr>
        <w:t>【投递海尔</w:t>
      </w:r>
      <w:r w:rsidR="009C46D5">
        <w:rPr>
          <w:rFonts w:ascii="微软雅黑" w:eastAsia="微软雅黑" w:hAnsi="微软雅黑" w:cs="微软雅黑" w:hint="eastAsia"/>
          <w:b/>
          <w:color w:val="4472C4" w:themeColor="accent5"/>
          <w:sz w:val="22"/>
          <w:szCs w:val="20"/>
        </w:rPr>
        <w:t>2</w:t>
      </w:r>
      <w:r w:rsidR="009C46D5">
        <w:rPr>
          <w:rFonts w:ascii="微软雅黑" w:eastAsia="微软雅黑" w:hAnsi="微软雅黑" w:cs="微软雅黑"/>
          <w:b/>
          <w:color w:val="4472C4" w:themeColor="accent5"/>
          <w:sz w:val="22"/>
          <w:szCs w:val="20"/>
        </w:rPr>
        <w:t>3</w:t>
      </w:r>
      <w:r w:rsidR="009C46D5">
        <w:rPr>
          <w:rFonts w:ascii="微软雅黑" w:eastAsia="微软雅黑" w:hAnsi="微软雅黑" w:cs="微软雅黑" w:hint="eastAsia"/>
          <w:b/>
          <w:color w:val="4472C4" w:themeColor="accent5"/>
          <w:sz w:val="22"/>
          <w:szCs w:val="20"/>
        </w:rPr>
        <w:t>届</w:t>
      </w:r>
      <w:r w:rsidRPr="00BF3281">
        <w:rPr>
          <w:rFonts w:ascii="微软雅黑" w:eastAsia="微软雅黑" w:hAnsi="微软雅黑" w:cs="微软雅黑" w:hint="eastAsia"/>
          <w:b/>
          <w:color w:val="4472C4" w:themeColor="accent5"/>
          <w:sz w:val="22"/>
          <w:szCs w:val="20"/>
        </w:rPr>
        <w:t>校招提前批，拿Offer快人一步】</w:t>
      </w:r>
    </w:p>
    <w:p w14:paraId="1A549C2D" w14:textId="1897CD84" w:rsidR="003E71E5" w:rsidRPr="0051537E" w:rsidRDefault="0051537E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一、</w:t>
      </w:r>
      <w:r w:rsidR="00E4446D" w:rsidRPr="0051537E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集团简介</w:t>
      </w:r>
    </w:p>
    <w:p w14:paraId="3F7C6131" w14:textId="21A95877" w:rsidR="00EE72EF" w:rsidRDefault="00EE72EF" w:rsidP="001A084F">
      <w:pPr>
        <w:pStyle w:val="a3"/>
        <w:widowControl/>
        <w:spacing w:beforeAutospacing="0" w:afterAutospacing="0" w:line="540" w:lineRule="exact"/>
        <w:ind w:firstLineChars="200" w:firstLine="40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EE72EF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海尔集团创立于1984年，是一家全球领先的美好生活解决方案服务商。</w:t>
      </w:r>
    </w:p>
    <w:p w14:paraId="73FB2DE4" w14:textId="77777777" w:rsidR="008215E7" w:rsidRDefault="00EE72EF" w:rsidP="001A084F">
      <w:pPr>
        <w:pStyle w:val="a3"/>
        <w:widowControl/>
        <w:spacing w:beforeAutospacing="0" w:afterAutospacing="0" w:line="540" w:lineRule="exact"/>
        <w:ind w:firstLineChars="200" w:firstLine="40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EE72EF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海尔集团始终以用户体验为中心，踏准时代的节拍，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历经名牌战略、多元化战略、国际化战略、全球化品牌战略、网络化战略和生态品牌战略等六个战略阶段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，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连续3年作为全球唯一物联网生态品牌蝉联BrandZ最具价值全球品牌榜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，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连续17年入选世界品牌实验室“世界品牌500强”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。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深入全球160个国家和地区，服务全球10亿+用户家庭，拥有海尔智家、海尔生物医疗、盈康生命等3家上市公司，成功孵化了5家独角兽企业和37家瞪羚企业，在全球设立了10+N创新生态体系、28个工业园、122个制造中心、108个营销中心和24万个销售网络，拥有海尔Haier、卡萨帝Casarte、Leader、GE Appliances、Fisher &amp; Paykel、AQUA、Candy、卡奥斯COSMOPlat、三翼鸟、日日顺、盈康一生、海纳云、海创汇、海尔兄弟等众多生态品牌和新物种。</w:t>
      </w:r>
    </w:p>
    <w:p w14:paraId="11B5EF09" w14:textId="464D95F7" w:rsidR="00EE72EF" w:rsidRPr="008215E7" w:rsidRDefault="00EE72EF" w:rsidP="001A084F">
      <w:pPr>
        <w:pStyle w:val="a3"/>
        <w:widowControl/>
        <w:spacing w:beforeAutospacing="0" w:afterAutospacing="0" w:line="540" w:lineRule="exact"/>
        <w:ind w:firstLineChars="200" w:firstLine="40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EE72EF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海尔连续1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2</w:t>
      </w:r>
      <w:r w:rsidRPr="00EE72EF">
        <w:rPr>
          <w:rFonts w:ascii="微软雅黑" w:eastAsia="微软雅黑" w:hAnsi="微软雅黑" w:cs="微软雅黑" w:hint="eastAsia"/>
          <w:color w:val="313131"/>
          <w:sz w:val="20"/>
          <w:szCs w:val="20"/>
        </w:rPr>
        <w:t>年稳居欧睿国际世界家电第一品牌，子公司海尔智家位列《财富》世界500</w:t>
      </w:r>
      <w:r w:rsidR="0084514F">
        <w:rPr>
          <w:rFonts w:ascii="微软雅黑" w:eastAsia="微软雅黑" w:hAnsi="微软雅黑" w:cs="微软雅黑" w:hint="eastAsia"/>
          <w:color w:val="313131"/>
          <w:sz w:val="20"/>
          <w:szCs w:val="20"/>
        </w:rPr>
        <w:t>强</w:t>
      </w:r>
      <w:r w:rsid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8215E7"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《财富》全球最受赞赏公司和《福布斯》全球企业2000强；旗下的卡奥斯COSMOPlat工业互联网平台，连续2年在中国工信部跨行业跨领域工业互联网平台中排名榜首，位居Forrester工业互联网领导者第一象限，被ISO、IEEE、IEC三大国际标准组织指定牵头制定大规模定制模式的国际标准。</w:t>
      </w:r>
    </w:p>
    <w:p w14:paraId="4E473004" w14:textId="6E84B120" w:rsidR="00EE72EF" w:rsidRDefault="008215E7" w:rsidP="001A084F">
      <w:pPr>
        <w:pStyle w:val="a3"/>
        <w:widowControl/>
        <w:spacing w:beforeAutospacing="0" w:afterAutospacing="0" w:line="540" w:lineRule="exact"/>
        <w:ind w:firstLineChars="200" w:firstLine="40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8215E7"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海尔致力于携手全球一流生态合作方，持续建设高端品牌、场景品牌与生态品牌，构建衣食住行康养医教等物联网生态圈，为全球用户定制个性化的智慧生活。</w:t>
      </w:r>
    </w:p>
    <w:p w14:paraId="36012FE7" w14:textId="77777777" w:rsidR="00C35B92" w:rsidRDefault="00C35B92" w:rsidP="0055117A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32D9271A" w14:textId="5ADF411F" w:rsidR="003E71E5" w:rsidRPr="0051537E" w:rsidRDefault="0051537E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二、</w:t>
      </w:r>
      <w:r w:rsidR="00E4446D" w:rsidRPr="0051537E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招聘对象：</w:t>
      </w:r>
    </w:p>
    <w:p w14:paraId="4FBDD202" w14:textId="26423EC1" w:rsidR="003E71E5" w:rsidRDefault="00611FD6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1）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202</w:t>
      </w:r>
      <w:r w:rsidR="00990580">
        <w:rPr>
          <w:rFonts w:ascii="微软雅黑" w:eastAsia="微软雅黑" w:hAnsi="微软雅黑" w:cs="微软雅黑"/>
          <w:color w:val="313131"/>
          <w:sz w:val="20"/>
          <w:szCs w:val="20"/>
        </w:rPr>
        <w:t>3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届国内高校优秀毕业生</w:t>
      </w:r>
    </w:p>
    <w:p w14:paraId="402E6E18" w14:textId="17EDB342" w:rsidR="003E71E5" w:rsidRDefault="00611FD6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2）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20</w:t>
      </w:r>
      <w:r w:rsidR="00F1031E">
        <w:rPr>
          <w:rFonts w:ascii="微软雅黑" w:eastAsia="微软雅黑" w:hAnsi="微软雅黑" w:cs="微软雅黑"/>
          <w:color w:val="313131"/>
          <w:sz w:val="20"/>
          <w:szCs w:val="20"/>
        </w:rPr>
        <w:t>2</w:t>
      </w:r>
      <w:r w:rsidR="00990580">
        <w:rPr>
          <w:rFonts w:ascii="微软雅黑" w:eastAsia="微软雅黑" w:hAnsi="微软雅黑" w:cs="微软雅黑"/>
          <w:color w:val="313131"/>
          <w:sz w:val="20"/>
          <w:szCs w:val="20"/>
        </w:rPr>
        <w:t>2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年</w:t>
      </w:r>
      <w:r w:rsidR="00990580">
        <w:rPr>
          <w:rFonts w:ascii="微软雅黑" w:eastAsia="微软雅黑" w:hAnsi="微软雅黑" w:cs="微软雅黑"/>
          <w:color w:val="313131"/>
          <w:sz w:val="20"/>
          <w:szCs w:val="20"/>
        </w:rPr>
        <w:t>1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月1日</w:t>
      </w:r>
      <w:r w:rsidR="00F1031E">
        <w:rPr>
          <w:rFonts w:ascii="微软雅黑" w:eastAsia="微软雅黑" w:hAnsi="微软雅黑" w:cs="微软雅黑" w:hint="eastAsia"/>
          <w:color w:val="313131"/>
          <w:sz w:val="20"/>
          <w:szCs w:val="20"/>
        </w:rPr>
        <w:t>至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202</w:t>
      </w:r>
      <w:r w:rsidR="00990580">
        <w:rPr>
          <w:rFonts w:ascii="微软雅黑" w:eastAsia="微软雅黑" w:hAnsi="微软雅黑" w:cs="微软雅黑"/>
          <w:color w:val="313131"/>
          <w:sz w:val="20"/>
          <w:szCs w:val="20"/>
        </w:rPr>
        <w:t>3</w:t>
      </w:r>
      <w:r w:rsidR="00E4446D">
        <w:rPr>
          <w:rFonts w:ascii="微软雅黑" w:eastAsia="微软雅黑" w:hAnsi="微软雅黑" w:cs="微软雅黑"/>
          <w:color w:val="313131"/>
          <w:sz w:val="20"/>
          <w:szCs w:val="20"/>
        </w:rPr>
        <w:t>年9月1日</w:t>
      </w:r>
      <w:r w:rsidR="00F1031E">
        <w:rPr>
          <w:rFonts w:ascii="微软雅黑" w:eastAsia="微软雅黑" w:hAnsi="微软雅黑" w:cs="微软雅黑" w:hint="eastAsia"/>
          <w:color w:val="313131"/>
          <w:sz w:val="20"/>
          <w:szCs w:val="20"/>
        </w:rPr>
        <w:t>期间于海外高校毕业的留学生</w:t>
      </w:r>
    </w:p>
    <w:p w14:paraId="66978164" w14:textId="77777777" w:rsidR="00C35B92" w:rsidRPr="00990580" w:rsidRDefault="00C35B92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1057C297" w14:textId="2FEE6F05" w:rsidR="00A86639" w:rsidRPr="005068D1" w:rsidRDefault="005068D1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三、</w:t>
      </w:r>
      <w:r w:rsidR="00A86639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招聘岗位</w:t>
      </w:r>
      <w:r w:rsidR="00A742DD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&amp;专业</w:t>
      </w:r>
      <w:r w:rsidR="00A86639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：</w:t>
      </w:r>
    </w:p>
    <w:p w14:paraId="4BEAF8CE" w14:textId="1F123E7B" w:rsidR="00A86639" w:rsidRDefault="00C54E38" w:rsidP="00B51F21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科技类</w:t>
      </w:r>
      <w:r w:rsidR="001A084F">
        <w:rPr>
          <w:rFonts w:ascii="微软雅黑" w:eastAsia="微软雅黑" w:hAnsi="微软雅黑" w:cs="微软雅黑" w:hint="eastAsia"/>
          <w:color w:val="313131"/>
          <w:sz w:val="20"/>
          <w:szCs w:val="20"/>
        </w:rPr>
        <w:t>职位大类：物联网研</w:t>
      </w:r>
      <w:r w:rsidR="00A86639">
        <w:rPr>
          <w:rFonts w:ascii="微软雅黑" w:eastAsia="微软雅黑" w:hAnsi="微软雅黑" w:cs="微软雅黑" w:hint="eastAsia"/>
          <w:color w:val="313131"/>
          <w:sz w:val="20"/>
          <w:szCs w:val="20"/>
        </w:rPr>
        <w:t>发类、计算机/</w:t>
      </w:r>
      <w:r w:rsidR="00A86639">
        <w:rPr>
          <w:rFonts w:ascii="微软雅黑" w:eastAsia="微软雅黑" w:hAnsi="微软雅黑" w:cs="微软雅黑"/>
          <w:color w:val="313131"/>
          <w:sz w:val="20"/>
          <w:szCs w:val="20"/>
        </w:rPr>
        <w:t>IT</w:t>
      </w:r>
      <w:r w:rsidR="00A86639">
        <w:rPr>
          <w:rFonts w:ascii="微软雅黑" w:eastAsia="微软雅黑" w:hAnsi="微软雅黑" w:cs="微软雅黑" w:hint="eastAsia"/>
          <w:color w:val="313131"/>
          <w:sz w:val="20"/>
          <w:szCs w:val="20"/>
        </w:rPr>
        <w:t>类、</w:t>
      </w:r>
      <w:r w:rsidR="00D11B71">
        <w:rPr>
          <w:rFonts w:ascii="微软雅黑" w:eastAsia="微软雅黑" w:hAnsi="微软雅黑" w:cs="微软雅黑" w:hint="eastAsia"/>
          <w:color w:val="313131"/>
          <w:sz w:val="20"/>
          <w:szCs w:val="20"/>
        </w:rPr>
        <w:t>人工智能类</w:t>
      </w:r>
    </w:p>
    <w:p w14:paraId="5A9D86D2" w14:textId="77777777" w:rsidR="0055117A" w:rsidRDefault="0055117A" w:rsidP="00B51F21">
      <w:pPr>
        <w:pStyle w:val="a3"/>
        <w:widowControl/>
        <w:spacing w:beforeAutospacing="0" w:afterAutospacing="0" w:line="46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0"/>
        <w:gridCol w:w="6666"/>
      </w:tblGrid>
      <w:tr w:rsidR="00D11B71" w14:paraId="374CDB70" w14:textId="77777777" w:rsidTr="00C54E38">
        <w:tc>
          <w:tcPr>
            <w:tcW w:w="1630" w:type="dxa"/>
            <w:shd w:val="clear" w:color="auto" w:fill="B4C6E7" w:themeFill="accent5" w:themeFillTint="66"/>
          </w:tcPr>
          <w:p w14:paraId="344D61D7" w14:textId="327975CD" w:rsidR="00D11B71" w:rsidRPr="0055117A" w:rsidRDefault="005068D1" w:rsidP="0055117A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color w:val="313131"/>
                <w:sz w:val="20"/>
                <w:szCs w:val="20"/>
              </w:rPr>
            </w:pPr>
            <w:r w:rsidRPr="0055117A">
              <w:rPr>
                <w:rFonts w:ascii="微软雅黑" w:eastAsia="微软雅黑" w:hAnsi="微软雅黑" w:cs="微软雅黑"/>
                <w:b/>
                <w:color w:val="313131"/>
                <w:sz w:val="20"/>
                <w:szCs w:val="20"/>
              </w:rPr>
              <w:t>职位大类</w:t>
            </w:r>
          </w:p>
        </w:tc>
        <w:tc>
          <w:tcPr>
            <w:tcW w:w="6666" w:type="dxa"/>
            <w:shd w:val="clear" w:color="auto" w:fill="B4C6E7" w:themeFill="accent5" w:themeFillTint="66"/>
          </w:tcPr>
          <w:p w14:paraId="17AF3339" w14:textId="78A90020" w:rsidR="00D11B71" w:rsidRPr="0055117A" w:rsidRDefault="005068D1" w:rsidP="0055117A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color w:val="313131"/>
                <w:sz w:val="20"/>
                <w:szCs w:val="20"/>
              </w:rPr>
            </w:pPr>
            <w:r w:rsidRPr="0055117A">
              <w:rPr>
                <w:rFonts w:ascii="微软雅黑" w:eastAsia="微软雅黑" w:hAnsi="微软雅黑" w:cs="微软雅黑"/>
                <w:b/>
                <w:color w:val="313131"/>
                <w:sz w:val="20"/>
                <w:szCs w:val="20"/>
              </w:rPr>
              <w:t>岗位需求</w:t>
            </w:r>
          </w:p>
        </w:tc>
      </w:tr>
      <w:tr w:rsidR="00D11B71" w14:paraId="71FFD9BD" w14:textId="77777777" w:rsidTr="00C54E38">
        <w:tc>
          <w:tcPr>
            <w:tcW w:w="1630" w:type="dxa"/>
          </w:tcPr>
          <w:p w14:paraId="1A8B2757" w14:textId="1BD9AD6B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物联网研发类</w:t>
            </w:r>
          </w:p>
        </w:tc>
        <w:tc>
          <w:tcPr>
            <w:tcW w:w="6666" w:type="dxa"/>
          </w:tcPr>
          <w:p w14:paraId="6770EB4D" w14:textId="303B5672" w:rsidR="00D11B71" w:rsidRPr="001A084F" w:rsidRDefault="005068D1" w:rsidP="00B51F21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b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嵌入式</w:t>
            </w:r>
            <w:r w:rsidR="00CF5864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软件</w:t>
            </w:r>
            <w:r w:rsidR="00542B51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/硬件</w:t>
            </w: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开发工程师、研发工程师、</w:t>
            </w:r>
            <w:r w:rsidR="00CF5864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产品设计师、模具设计师</w:t>
            </w: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、企划经理</w:t>
            </w:r>
            <w:r w:rsidR="0055117A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、制冷暖通开发工程师、结构开发工程师、仿真开发工程师、资深研发工程师</w:t>
            </w:r>
            <w:r w:rsidR="00542B51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（博士）</w:t>
            </w:r>
            <w:r w:rsidR="0055117A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、超前研发工程师</w:t>
            </w:r>
            <w:r w:rsidR="00542B51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（博士）</w:t>
            </w:r>
            <w:r w:rsidR="0055117A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、解决方案工程师（医疗）、GEDP(全球工程师发展计划)</w:t>
            </w:r>
            <w:r w:rsidR="00CF5864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、细胞技术工程师、研发工程师-细胞方向、智能智造技术研发工程师、</w:t>
            </w:r>
            <w:r w:rsidR="00CF5864" w:rsidRPr="00CF5864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物联网软件研发工程师、物联网产品项目经理</w:t>
            </w:r>
          </w:p>
        </w:tc>
      </w:tr>
      <w:tr w:rsidR="00D11B71" w14:paraId="230667C9" w14:textId="77777777" w:rsidTr="00C54E38">
        <w:tc>
          <w:tcPr>
            <w:tcW w:w="1630" w:type="dxa"/>
          </w:tcPr>
          <w:p w14:paraId="7F510FA8" w14:textId="5C6C3C76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  <w:t>人工智能类</w:t>
            </w:r>
          </w:p>
        </w:tc>
        <w:tc>
          <w:tcPr>
            <w:tcW w:w="6666" w:type="dxa"/>
          </w:tcPr>
          <w:p w14:paraId="63D2A4BA" w14:textId="055A8771" w:rsidR="00CF5864" w:rsidRPr="001A084F" w:rsidRDefault="00CF5864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智能传感工程师</w:t>
            </w:r>
            <w:r w:rsidR="0055117A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、测试工程师、大数据开发、算法工程师、数据挖掘分析师、</w:t>
            </w:r>
            <w:r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产品经理/项目经理</w:t>
            </w:r>
            <w:r w:rsidR="00542B51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</w:t>
            </w:r>
            <w:r w:rsidR="00542B51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5G工程师</w:t>
            </w:r>
          </w:p>
        </w:tc>
      </w:tr>
      <w:tr w:rsidR="00D11B71" w14:paraId="34400E07" w14:textId="77777777" w:rsidTr="00C54E38">
        <w:tc>
          <w:tcPr>
            <w:tcW w:w="1630" w:type="dxa"/>
          </w:tcPr>
          <w:p w14:paraId="47C8594B" w14:textId="341CA905" w:rsidR="00D11B71" w:rsidRDefault="00D11B71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计算机/</w:t>
            </w:r>
            <w:r>
              <w:rPr>
                <w:rFonts w:ascii="微软雅黑" w:eastAsia="微软雅黑" w:hAnsi="微软雅黑" w:cs="微软雅黑"/>
                <w:color w:val="313131"/>
                <w:sz w:val="20"/>
                <w:szCs w:val="20"/>
              </w:rPr>
              <w:t>IT</w:t>
            </w:r>
            <w:r>
              <w:rPr>
                <w:rFonts w:ascii="微软雅黑" w:eastAsia="微软雅黑" w:hAnsi="微软雅黑" w:cs="微软雅黑" w:hint="eastAsia"/>
                <w:color w:val="313131"/>
                <w:sz w:val="20"/>
                <w:szCs w:val="20"/>
              </w:rPr>
              <w:t>类</w:t>
            </w:r>
          </w:p>
        </w:tc>
        <w:tc>
          <w:tcPr>
            <w:tcW w:w="6666" w:type="dxa"/>
          </w:tcPr>
          <w:p w14:paraId="6C1672D4" w14:textId="52B8ADB6" w:rsidR="00D11B71" w:rsidRPr="001A084F" w:rsidRDefault="0055117A" w:rsidP="001A084F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</w:pPr>
            <w:r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开发工程师、运维工程师、</w:t>
            </w:r>
            <w:r w:rsidR="004A591E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前端开发工程师、信息安全、后端开发设计师、UI</w:t>
            </w:r>
            <w:r w:rsidR="00CF5864">
              <w:rPr>
                <w:rFonts w:ascii="微软雅黑" w:eastAsia="微软雅黑" w:hAnsi="微软雅黑" w:cs="微软雅黑"/>
                <w:color w:val="313131"/>
                <w:sz w:val="18"/>
                <w:szCs w:val="20"/>
              </w:rPr>
              <w:t>/UE</w:t>
            </w:r>
            <w:r w:rsidR="004A591E" w:rsidRPr="001A084F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设计师、IT信息工程师</w:t>
            </w:r>
            <w:r w:rsidR="00CF5864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、资深工程师</w:t>
            </w:r>
            <w:r w:rsidR="00FD4F47">
              <w:rPr>
                <w:rFonts w:ascii="微软雅黑" w:eastAsia="微软雅黑" w:hAnsi="微软雅黑" w:cs="微软雅黑" w:hint="eastAsia"/>
                <w:color w:val="313131"/>
                <w:sz w:val="18"/>
                <w:szCs w:val="20"/>
              </w:rPr>
              <w:t>（博士）</w:t>
            </w:r>
          </w:p>
        </w:tc>
      </w:tr>
    </w:tbl>
    <w:p w14:paraId="28B562B1" w14:textId="77777777" w:rsidR="007662B3" w:rsidRDefault="007662B3" w:rsidP="007662B3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5524C8E2" w14:textId="72EA4F98" w:rsidR="001A084F" w:rsidRDefault="001A084F" w:rsidP="007662B3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专业需求涵盖</w:t>
      </w:r>
      <w:r w:rsid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：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计算机</w:t>
      </w:r>
      <w:r w:rsid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类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软件类、通信类、统计类、大数据类、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电子信息类、</w:t>
      </w:r>
      <w:r w:rsid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自动化类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电子电器类、控制类、制冷暖通类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能源动力类、</w:t>
      </w:r>
      <w:r w:rsidR="00B51F21" w:rsidRPr="00B51F21">
        <w:rPr>
          <w:rFonts w:ascii="微软雅黑" w:eastAsia="微软雅黑" w:hAnsi="微软雅黑" w:cs="微软雅黑" w:hint="eastAsia"/>
          <w:color w:val="313131"/>
          <w:sz w:val="20"/>
          <w:szCs w:val="20"/>
        </w:rPr>
        <w:t>仪器仪表类、生物学类、药学类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7662B3" w:rsidRP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机械类、材料类、</w:t>
      </w:r>
      <w:r w:rsidR="007662B3">
        <w:rPr>
          <w:rFonts w:ascii="微软雅黑" w:eastAsia="微软雅黑" w:hAnsi="微软雅黑" w:cs="微软雅黑" w:hint="eastAsia"/>
          <w:color w:val="313131"/>
          <w:sz w:val="20"/>
          <w:szCs w:val="20"/>
        </w:rPr>
        <w:t>设计类</w:t>
      </w:r>
      <w:r w:rsidR="00863F13">
        <w:rPr>
          <w:rFonts w:ascii="微软雅黑" w:eastAsia="微软雅黑" w:hAnsi="微软雅黑" w:cs="微软雅黑" w:hint="eastAsia"/>
          <w:color w:val="313131"/>
          <w:sz w:val="20"/>
          <w:szCs w:val="20"/>
        </w:rPr>
        <w:t>等</w:t>
      </w:r>
    </w:p>
    <w:p w14:paraId="21FC6F7C" w14:textId="77777777" w:rsidR="0015160C" w:rsidRDefault="0015160C" w:rsidP="007662B3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66D7F536" w14:textId="19FEE4D2" w:rsidR="00A91FCC" w:rsidRDefault="005068D1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四、</w:t>
      </w:r>
      <w:r w:rsidR="00A91FCC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投递提前批的优势：</w:t>
      </w:r>
    </w:p>
    <w:p w14:paraId="05780EAB" w14:textId="7AB8E7FA" w:rsidR="00693FC9" w:rsidRPr="00693FC9" w:rsidRDefault="00693FC9" w:rsidP="00693FC9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1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.</w:t>
      </w:r>
      <w:r w:rsidRPr="00693FC9">
        <w:rPr>
          <w:rFonts w:ascii="微软雅黑" w:eastAsia="微软雅黑" w:hAnsi="微软雅黑" w:cs="微软雅黑" w:hint="eastAsia"/>
          <w:color w:val="313131"/>
          <w:sz w:val="20"/>
          <w:szCs w:val="20"/>
        </w:rPr>
        <w:t>优先筛选，流程减少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，速度加快</w:t>
      </w:r>
    </w:p>
    <w:p w14:paraId="34641EC9" w14:textId="443CDF88" w:rsidR="00A91FCC" w:rsidRDefault="00693FC9" w:rsidP="00693FC9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/>
          <w:color w:val="313131"/>
          <w:sz w:val="20"/>
          <w:szCs w:val="20"/>
        </w:rPr>
        <w:t>2.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投递机会</w:t>
      </w:r>
      <w:r w:rsidRPr="00693FC9">
        <w:rPr>
          <w:rFonts w:ascii="微软雅黑" w:eastAsia="微软雅黑" w:hAnsi="微软雅黑" w:cs="微软雅黑" w:hint="eastAsia"/>
          <w:color w:val="313131"/>
          <w:sz w:val="20"/>
          <w:szCs w:val="20"/>
        </w:rPr>
        <w:t>增加一次，提前批结果不影响正式批秋招</w:t>
      </w:r>
    </w:p>
    <w:p w14:paraId="6E584E21" w14:textId="50E941A1" w:rsidR="00693FC9" w:rsidRDefault="00693FC9" w:rsidP="00693FC9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3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.O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ffer保鲜卡：投递提前批并拿到Offer的同学，</w:t>
      </w:r>
      <w:r w:rsidR="00A52EE8">
        <w:rPr>
          <w:rFonts w:ascii="微软雅黑" w:eastAsia="微软雅黑" w:hAnsi="微软雅黑" w:cs="微软雅黑" w:hint="eastAsia"/>
          <w:color w:val="313131"/>
          <w:sz w:val="20"/>
          <w:szCs w:val="20"/>
        </w:rPr>
        <w:t>如拒签，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未来一年内均可重新签约原岗位或直通新岗位面试</w:t>
      </w:r>
    </w:p>
    <w:p w14:paraId="5BCDA0CC" w14:textId="52DE5BD0" w:rsidR="00693FC9" w:rsidRDefault="00693FC9" w:rsidP="00A52EE8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4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.</w:t>
      </w:r>
      <w:r w:rsidR="00A52EE8">
        <w:rPr>
          <w:rFonts w:ascii="微软雅黑" w:eastAsia="微软雅黑" w:hAnsi="微软雅黑" w:cs="微软雅黑" w:hint="eastAsia"/>
          <w:color w:val="313131"/>
          <w:sz w:val="20"/>
          <w:szCs w:val="20"/>
        </w:rPr>
        <w:t>定制化培养模式，优先选择</w:t>
      </w:r>
      <w:r w:rsidR="005D06BD">
        <w:rPr>
          <w:rFonts w:ascii="微软雅黑" w:eastAsia="微软雅黑" w:hAnsi="微软雅黑" w:cs="微软雅黑" w:hint="eastAsia"/>
          <w:color w:val="313131"/>
          <w:sz w:val="20"/>
          <w:szCs w:val="20"/>
        </w:rPr>
        <w:t>团队和</w:t>
      </w:r>
      <w:r w:rsidR="00A52EE8" w:rsidRPr="00A52EE8">
        <w:rPr>
          <w:rFonts w:ascii="微软雅黑" w:eastAsia="微软雅黑" w:hAnsi="微软雅黑" w:cs="微软雅黑" w:hint="eastAsia"/>
          <w:color w:val="313131"/>
          <w:sz w:val="20"/>
          <w:szCs w:val="20"/>
        </w:rPr>
        <w:t>专业导师</w:t>
      </w:r>
      <w:r w:rsidR="00A52EE8">
        <w:rPr>
          <w:rFonts w:ascii="微软雅黑" w:eastAsia="微软雅黑" w:hAnsi="微软雅黑" w:cs="微软雅黑" w:hint="eastAsia"/>
          <w:color w:val="313131"/>
          <w:sz w:val="20"/>
          <w:szCs w:val="20"/>
        </w:rPr>
        <w:t>，</w:t>
      </w:r>
      <w:r w:rsidR="00A52EE8" w:rsidRPr="00A52EE8">
        <w:rPr>
          <w:rFonts w:ascii="微软雅黑" w:eastAsia="微软雅黑" w:hAnsi="微软雅黑" w:cs="微软雅黑" w:hint="eastAsia"/>
          <w:color w:val="313131"/>
          <w:sz w:val="20"/>
          <w:szCs w:val="20"/>
        </w:rPr>
        <w:t>专属快速发展晋升通道</w:t>
      </w:r>
    </w:p>
    <w:p w14:paraId="02BB298B" w14:textId="7EDE9804" w:rsidR="00A52EE8" w:rsidRDefault="00A52EE8" w:rsidP="00A52EE8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5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.S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pecial保温维系：专属签约礼/线上</w:t>
      </w:r>
      <w:r w:rsidRPr="00A52EE8">
        <w:rPr>
          <w:rFonts w:ascii="微软雅黑" w:eastAsia="微软雅黑" w:hAnsi="微软雅黑" w:cs="微软雅黑" w:hint="eastAsia"/>
          <w:color w:val="313131"/>
          <w:sz w:val="20"/>
          <w:szCs w:val="20"/>
        </w:rPr>
        <w:t>专业课程/ /体验式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企业Openday</w:t>
      </w:r>
      <w:r w:rsidRPr="00A52EE8">
        <w:rPr>
          <w:rFonts w:ascii="微软雅黑" w:eastAsia="微软雅黑" w:hAnsi="微软雅黑" w:cs="微软雅黑" w:hint="eastAsia"/>
          <w:color w:val="313131"/>
          <w:sz w:val="20"/>
          <w:szCs w:val="20"/>
        </w:rPr>
        <w:t xml:space="preserve"> /定期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社群活动</w:t>
      </w:r>
    </w:p>
    <w:p w14:paraId="3C7ACE6F" w14:textId="12FDE88D" w:rsidR="00A52EE8" w:rsidRDefault="00A52EE8" w:rsidP="00A52EE8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6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.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部分岗位提供优先实习机会</w:t>
      </w:r>
    </w:p>
    <w:p w14:paraId="31CF1A27" w14:textId="77777777" w:rsidR="00A52EE8" w:rsidRPr="00693FC9" w:rsidRDefault="00A52EE8" w:rsidP="00A52EE8">
      <w:pPr>
        <w:pStyle w:val="a3"/>
        <w:widowControl/>
        <w:spacing w:beforeAutospacing="0" w:afterAutospacing="0" w:line="420" w:lineRule="exact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534CD943" w14:textId="6CEDD645" w:rsidR="00623003" w:rsidRPr="005068D1" w:rsidRDefault="00A91FCC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五、</w:t>
      </w:r>
      <w:r w:rsidR="00623003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招聘流程：</w:t>
      </w:r>
    </w:p>
    <w:p w14:paraId="7A9DAB74" w14:textId="53A993DA" w:rsidR="00623003" w:rsidRDefault="00623003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简历投递→线上测评→面试筛选→o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ffer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发放</w:t>
      </w:r>
    </w:p>
    <w:p w14:paraId="2B99F27B" w14:textId="6C411857" w:rsidR="00623003" w:rsidRDefault="00623003" w:rsidP="00EE72EF">
      <w:pPr>
        <w:pStyle w:val="a3"/>
        <w:widowControl/>
        <w:spacing w:beforeAutospacing="0" w:afterAutospacing="0"/>
        <w:rPr>
          <w:rFonts w:ascii="华文楷体" w:eastAsia="华文楷体" w:hAnsi="华文楷体" w:cs="微软雅黑"/>
          <w:color w:val="313131"/>
          <w:sz w:val="20"/>
          <w:szCs w:val="20"/>
        </w:rPr>
      </w:pPr>
      <w:r w:rsidRPr="00623003">
        <w:rPr>
          <w:rFonts w:ascii="华文楷体" w:eastAsia="华文楷体" w:hAnsi="华文楷体" w:cs="微软雅黑" w:hint="eastAsia"/>
          <w:color w:val="313131"/>
          <w:sz w:val="20"/>
          <w:szCs w:val="20"/>
        </w:rPr>
        <w:t>*</w:t>
      </w:r>
      <w:r w:rsidR="0051537E">
        <w:rPr>
          <w:rFonts w:ascii="华文楷体" w:eastAsia="华文楷体" w:hAnsi="华文楷体" w:cs="微软雅黑" w:hint="eastAsia"/>
          <w:color w:val="313131"/>
          <w:sz w:val="20"/>
          <w:szCs w:val="20"/>
        </w:rPr>
        <w:t>进入测评阶段后，其他流程会在1周内推进完成；</w:t>
      </w:r>
      <w:r w:rsidRPr="00623003">
        <w:rPr>
          <w:rFonts w:ascii="华文楷体" w:eastAsia="华文楷体" w:hAnsi="华文楷体" w:cs="微软雅黑" w:hint="eastAsia"/>
          <w:color w:val="313131"/>
          <w:sz w:val="20"/>
          <w:szCs w:val="20"/>
        </w:rPr>
        <w:t>根据投递职位不同的1-</w:t>
      </w:r>
      <w:r w:rsidRPr="00623003">
        <w:rPr>
          <w:rFonts w:ascii="华文楷体" w:eastAsia="华文楷体" w:hAnsi="华文楷体" w:cs="微软雅黑"/>
          <w:color w:val="313131"/>
          <w:sz w:val="20"/>
          <w:szCs w:val="20"/>
        </w:rPr>
        <w:t>2</w:t>
      </w:r>
      <w:r w:rsidRPr="00623003">
        <w:rPr>
          <w:rFonts w:ascii="华文楷体" w:eastAsia="华文楷体" w:hAnsi="华文楷体" w:cs="微软雅黑" w:hint="eastAsia"/>
          <w:color w:val="313131"/>
          <w:sz w:val="20"/>
          <w:szCs w:val="20"/>
        </w:rPr>
        <w:t>轮面试，以线上视频面试为主</w:t>
      </w:r>
    </w:p>
    <w:p w14:paraId="3C9E04DD" w14:textId="77777777" w:rsidR="00C35B92" w:rsidRPr="0051537E" w:rsidRDefault="00C35B92" w:rsidP="00EE72EF">
      <w:pPr>
        <w:pStyle w:val="a3"/>
        <w:widowControl/>
        <w:spacing w:beforeAutospacing="0" w:afterAutospacing="0"/>
        <w:rPr>
          <w:rFonts w:ascii="华文楷体" w:eastAsia="华文楷体" w:hAnsi="华文楷体" w:cs="微软雅黑"/>
          <w:color w:val="313131"/>
          <w:sz w:val="20"/>
          <w:szCs w:val="20"/>
        </w:rPr>
      </w:pPr>
    </w:p>
    <w:p w14:paraId="41D4970B" w14:textId="3AD58CFA" w:rsidR="00623003" w:rsidRPr="005068D1" w:rsidRDefault="00A91FCC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lastRenderedPageBreak/>
        <w:t>六</w:t>
      </w:r>
      <w:r w:rsid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、</w:t>
      </w:r>
      <w:r w:rsidR="00623003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工作地点：</w:t>
      </w:r>
    </w:p>
    <w:p w14:paraId="32789DC0" w14:textId="2C749670" w:rsidR="00623003" w:rsidRDefault="00623003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 w:rsidRP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青岛、上海、</w:t>
      </w:r>
      <w:r w:rsidR="0051537E">
        <w:rPr>
          <w:rFonts w:ascii="微软雅黑" w:eastAsia="微软雅黑" w:hAnsi="微软雅黑" w:cs="微软雅黑" w:hint="eastAsia"/>
          <w:color w:val="313131"/>
          <w:sz w:val="20"/>
          <w:szCs w:val="20"/>
        </w:rPr>
        <w:t>北京、</w:t>
      </w:r>
      <w:r w:rsidR="0015160C">
        <w:rPr>
          <w:rFonts w:ascii="微软雅黑" w:eastAsia="微软雅黑" w:hAnsi="微软雅黑" w:cs="微软雅黑" w:hint="eastAsia"/>
          <w:color w:val="313131"/>
          <w:sz w:val="20"/>
          <w:szCs w:val="20"/>
        </w:rPr>
        <w:t>南京、杭州、</w:t>
      </w:r>
      <w:r w:rsidR="0051537E">
        <w:rPr>
          <w:rFonts w:ascii="微软雅黑" w:eastAsia="微软雅黑" w:hAnsi="微软雅黑" w:cs="微软雅黑" w:hint="eastAsia"/>
          <w:color w:val="313131"/>
          <w:sz w:val="20"/>
          <w:szCs w:val="20"/>
        </w:rPr>
        <w:t>深圳、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成都、</w:t>
      </w:r>
      <w:r w:rsidRP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重庆、武汉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、</w:t>
      </w:r>
      <w:r w:rsidR="0015160C">
        <w:rPr>
          <w:rFonts w:ascii="微软雅黑" w:eastAsia="微软雅黑" w:hAnsi="微软雅黑" w:cs="微软雅黑" w:hint="eastAsia"/>
          <w:color w:val="313131"/>
          <w:sz w:val="20"/>
          <w:szCs w:val="20"/>
        </w:rPr>
        <w:t>合肥、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佛山</w:t>
      </w:r>
      <w:r w:rsidRP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等</w:t>
      </w:r>
      <w:r w:rsidR="00F11D1F">
        <w:rPr>
          <w:rFonts w:ascii="微软雅黑" w:eastAsia="微软雅黑" w:hAnsi="微软雅黑" w:cs="微软雅黑" w:hint="eastAsia"/>
          <w:color w:val="313131"/>
          <w:sz w:val="20"/>
          <w:szCs w:val="20"/>
        </w:rPr>
        <w:t>全国多城市，详见职位投递页面</w:t>
      </w:r>
    </w:p>
    <w:p w14:paraId="152D580C" w14:textId="77777777" w:rsidR="00C35B92" w:rsidRPr="0015160C" w:rsidRDefault="00C35B92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11B340E0" w14:textId="76BB9881" w:rsidR="00A86639" w:rsidRPr="005068D1" w:rsidRDefault="00A91FCC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七</w:t>
      </w:r>
      <w:r w:rsid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、</w:t>
      </w:r>
      <w:r w:rsidR="00A86639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网申时间：</w:t>
      </w:r>
    </w:p>
    <w:p w14:paraId="7291ABC6" w14:textId="342905D3" w:rsidR="007E351B" w:rsidRDefault="00A86639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/>
          <w:color w:val="313131"/>
          <w:sz w:val="20"/>
          <w:szCs w:val="20"/>
        </w:rPr>
        <w:t>即日起至202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年</w:t>
      </w:r>
      <w:r w:rsidR="003457F3">
        <w:rPr>
          <w:rFonts w:ascii="微软雅黑" w:eastAsia="微软雅黑" w:hAnsi="微软雅黑" w:cs="微软雅黑"/>
          <w:color w:val="313131"/>
          <w:sz w:val="20"/>
          <w:szCs w:val="20"/>
        </w:rPr>
        <w:t>8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月</w:t>
      </w:r>
      <w:r w:rsidR="003457F3">
        <w:rPr>
          <w:rFonts w:ascii="微软雅黑" w:eastAsia="微软雅黑" w:hAnsi="微软雅黑" w:cs="微软雅黑"/>
          <w:color w:val="313131"/>
          <w:sz w:val="20"/>
          <w:szCs w:val="20"/>
        </w:rPr>
        <w:t>8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日</w:t>
      </w:r>
    </w:p>
    <w:p w14:paraId="3825802E" w14:textId="0E113FB3" w:rsidR="00A86639" w:rsidRPr="007E351B" w:rsidRDefault="007E351B" w:rsidP="00EE72EF">
      <w:pPr>
        <w:pStyle w:val="a3"/>
        <w:widowControl/>
        <w:spacing w:beforeAutospacing="0" w:afterAutospacing="0"/>
        <w:rPr>
          <w:rFonts w:ascii="华文楷体" w:eastAsia="华文楷体" w:hAnsi="华文楷体" w:cs="微软雅黑"/>
          <w:color w:val="313131"/>
          <w:sz w:val="20"/>
          <w:szCs w:val="20"/>
        </w:rPr>
      </w:pPr>
      <w:r>
        <w:rPr>
          <w:rFonts w:ascii="华文楷体" w:eastAsia="华文楷体" w:hAnsi="华文楷体" w:cs="微软雅黑" w:hint="eastAsia"/>
          <w:color w:val="313131"/>
          <w:sz w:val="20"/>
          <w:szCs w:val="20"/>
        </w:rPr>
        <w:t>*</w:t>
      </w:r>
      <w:r w:rsidR="00A86639" w:rsidRPr="007E351B">
        <w:rPr>
          <w:rFonts w:ascii="华文楷体" w:eastAsia="华文楷体" w:hAnsi="华文楷体" w:cs="微软雅黑"/>
          <w:color w:val="313131"/>
          <w:sz w:val="20"/>
          <w:szCs w:val="20"/>
        </w:rPr>
        <w:t>具体</w:t>
      </w:r>
      <w:r w:rsidRPr="007E351B">
        <w:rPr>
          <w:rFonts w:ascii="华文楷体" w:eastAsia="华文楷体" w:hAnsi="华文楷体" w:cs="微软雅黑"/>
          <w:color w:val="313131"/>
          <w:sz w:val="20"/>
          <w:szCs w:val="20"/>
        </w:rPr>
        <w:t>网申截止</w:t>
      </w:r>
      <w:r>
        <w:rPr>
          <w:rFonts w:ascii="华文楷体" w:eastAsia="华文楷体" w:hAnsi="华文楷体" w:cs="微软雅黑"/>
          <w:color w:val="313131"/>
          <w:sz w:val="20"/>
          <w:szCs w:val="20"/>
        </w:rPr>
        <w:t>时间以</w:t>
      </w:r>
      <w:r w:rsidRPr="007E351B">
        <w:rPr>
          <w:rFonts w:ascii="华文楷体" w:eastAsia="华文楷体" w:hAnsi="华文楷体" w:cs="微软雅黑"/>
          <w:color w:val="313131"/>
          <w:sz w:val="20"/>
          <w:szCs w:val="20"/>
        </w:rPr>
        <w:t>根据实际情况</w:t>
      </w:r>
      <w:r>
        <w:rPr>
          <w:rFonts w:ascii="华文楷体" w:eastAsia="华文楷体" w:hAnsi="华文楷体" w:cs="微软雅黑"/>
          <w:color w:val="313131"/>
          <w:sz w:val="20"/>
          <w:szCs w:val="20"/>
        </w:rPr>
        <w:t>为准</w:t>
      </w:r>
      <w:r w:rsidRPr="007E351B">
        <w:rPr>
          <w:rFonts w:ascii="华文楷体" w:eastAsia="华文楷体" w:hAnsi="华文楷体" w:cs="微软雅黑" w:hint="eastAsia"/>
          <w:color w:val="313131"/>
          <w:sz w:val="20"/>
          <w:szCs w:val="20"/>
        </w:rPr>
        <w:t>，</w:t>
      </w:r>
      <w:r>
        <w:rPr>
          <w:rFonts w:ascii="华文楷体" w:eastAsia="华文楷体" w:hAnsi="华文楷体" w:cs="微软雅黑"/>
          <w:color w:val="313131"/>
          <w:sz w:val="20"/>
          <w:szCs w:val="20"/>
        </w:rPr>
        <w:t>并通过</w:t>
      </w:r>
      <w:r>
        <w:rPr>
          <w:rFonts w:ascii="华文楷体" w:eastAsia="华文楷体" w:hAnsi="华文楷体" w:cs="微软雅黑" w:hint="eastAsia"/>
          <w:color w:val="313131"/>
          <w:sz w:val="20"/>
          <w:szCs w:val="20"/>
        </w:rPr>
        <w:t>“</w:t>
      </w:r>
      <w:r w:rsidRPr="007E351B">
        <w:rPr>
          <w:rFonts w:ascii="华文楷体" w:eastAsia="华文楷体" w:hAnsi="华文楷体" w:cs="微软雅黑"/>
          <w:color w:val="313131"/>
          <w:sz w:val="20"/>
          <w:szCs w:val="20"/>
        </w:rPr>
        <w:t>海尔招聘</w:t>
      </w:r>
      <w:r>
        <w:rPr>
          <w:rFonts w:ascii="华文楷体" w:eastAsia="华文楷体" w:hAnsi="华文楷体" w:cs="微软雅黑" w:hint="eastAsia"/>
          <w:color w:val="313131"/>
          <w:sz w:val="20"/>
          <w:szCs w:val="20"/>
        </w:rPr>
        <w:t>”</w:t>
      </w:r>
      <w:r w:rsidRPr="007E351B">
        <w:rPr>
          <w:rFonts w:ascii="华文楷体" w:eastAsia="华文楷体" w:hAnsi="华文楷体" w:cs="微软雅黑"/>
          <w:color w:val="313131"/>
          <w:sz w:val="20"/>
          <w:szCs w:val="20"/>
        </w:rPr>
        <w:t>公众号</w:t>
      </w:r>
      <w:r>
        <w:rPr>
          <w:rFonts w:ascii="华文楷体" w:eastAsia="华文楷体" w:hAnsi="华文楷体" w:cs="微软雅黑"/>
          <w:color w:val="313131"/>
          <w:sz w:val="20"/>
          <w:szCs w:val="20"/>
        </w:rPr>
        <w:t>通知</w:t>
      </w:r>
    </w:p>
    <w:p w14:paraId="07977BF6" w14:textId="77777777" w:rsidR="00C35B92" w:rsidRPr="007E351B" w:rsidRDefault="00C35B92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</w:p>
    <w:p w14:paraId="61640754" w14:textId="20EADEE8" w:rsidR="003E71E5" w:rsidRPr="005068D1" w:rsidRDefault="00A91FCC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b/>
          <w:bCs/>
          <w:color w:val="4472C4" w:themeColor="accent5"/>
          <w:sz w:val="28"/>
          <w:szCs w:val="20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八</w:t>
      </w:r>
      <w:r w:rsid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、</w:t>
      </w:r>
      <w:r w:rsidR="00623003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网申通道</w:t>
      </w:r>
      <w:r w:rsidR="00A86639" w:rsidRPr="005068D1">
        <w:rPr>
          <w:rFonts w:ascii="微软雅黑" w:eastAsia="微软雅黑" w:hAnsi="微软雅黑" w:cs="微软雅黑" w:hint="eastAsia"/>
          <w:b/>
          <w:bCs/>
          <w:color w:val="4472C4" w:themeColor="accent5"/>
          <w:sz w:val="28"/>
          <w:szCs w:val="20"/>
          <w:u w:val="single"/>
        </w:rPr>
        <w:t>：</w:t>
      </w:r>
    </w:p>
    <w:p w14:paraId="6DCBD567" w14:textId="77777777" w:rsidR="004E08F8" w:rsidRDefault="00623003" w:rsidP="004E08F8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P</w:t>
      </w:r>
      <w:r>
        <w:rPr>
          <w:rFonts w:ascii="微软雅黑" w:eastAsia="微软雅黑" w:hAnsi="微软雅黑" w:cs="微软雅黑"/>
          <w:color w:val="313131"/>
          <w:sz w:val="20"/>
          <w:szCs w:val="20"/>
        </w:rPr>
        <w:t>C</w:t>
      </w:r>
      <w:r w:rsidR="007E351B">
        <w:rPr>
          <w:rFonts w:ascii="微软雅黑" w:eastAsia="微软雅黑" w:hAnsi="微软雅黑" w:cs="微软雅黑" w:hint="eastAsia"/>
          <w:color w:val="313131"/>
          <w:sz w:val="20"/>
          <w:szCs w:val="20"/>
        </w:rPr>
        <w:t>端</w:t>
      </w:r>
      <w:r w:rsidR="00544ACF">
        <w:rPr>
          <w:rFonts w:ascii="微软雅黑" w:eastAsia="微软雅黑" w:hAnsi="微软雅黑" w:cs="微软雅黑" w:hint="eastAsia"/>
          <w:color w:val="313131"/>
          <w:sz w:val="20"/>
          <w:szCs w:val="20"/>
        </w:rPr>
        <w:t>通道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：</w:t>
      </w:r>
    </w:p>
    <w:p w14:paraId="7C4BAAA3" w14:textId="2CFC801E" w:rsidR="00A86639" w:rsidRDefault="007E351B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网页搜索“海尔创吧”，选择“校园入口”，登陆后选择心仪岗位投简历。</w:t>
      </w:r>
    </w:p>
    <w:p w14:paraId="65D1FB8B" w14:textId="0813515B" w:rsidR="008E6639" w:rsidRPr="004E2655" w:rsidRDefault="007E351B" w:rsidP="00EE72EF">
      <w:pPr>
        <w:pStyle w:val="a3"/>
        <w:widowControl/>
        <w:spacing w:beforeAutospacing="0" w:afterAutospacing="0"/>
        <w:rPr>
          <w:rStyle w:val="a4"/>
        </w:rPr>
      </w:pPr>
      <w:r w:rsidRPr="007E351B">
        <w:rPr>
          <w:rFonts w:ascii="微软雅黑" w:eastAsia="微软雅黑" w:hAnsi="微软雅黑" w:cs="微软雅黑"/>
          <w:color w:val="313131"/>
          <w:sz w:val="20"/>
          <w:szCs w:val="20"/>
        </w:rPr>
        <w:t>地址</w:t>
      </w:r>
      <w:r>
        <w:rPr>
          <w:rFonts w:hint="eastAsia"/>
        </w:rPr>
        <w:t>：</w:t>
      </w:r>
      <w:r w:rsidR="004E2655" w:rsidRPr="004E2655">
        <w:rPr>
          <w:rStyle w:val="a4"/>
        </w:rPr>
        <w:t>http://maker.haier.net/client/campus/activityindex.html</w:t>
      </w:r>
    </w:p>
    <w:p w14:paraId="1CE039A5" w14:textId="019FC796" w:rsidR="00544ACF" w:rsidRDefault="00544ACF" w:rsidP="004E08F8">
      <w:pPr>
        <w:pStyle w:val="a3"/>
        <w:widowControl/>
        <w:numPr>
          <w:ilvl w:val="0"/>
          <w:numId w:val="1"/>
        </w:numPr>
        <w:spacing w:beforeAutospacing="0" w:afterAutospacing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移动端通道</w:t>
      </w:r>
      <w:r w:rsidR="00623003">
        <w:rPr>
          <w:rFonts w:ascii="微软雅黑" w:eastAsia="微软雅黑" w:hAnsi="微软雅黑" w:cs="微软雅黑" w:hint="eastAsia"/>
          <w:sz w:val="20"/>
          <w:szCs w:val="20"/>
        </w:rPr>
        <w:t>：</w:t>
      </w:r>
    </w:p>
    <w:p w14:paraId="7DDAC5A6" w14:textId="0F8E12CC" w:rsidR="001946E1" w:rsidRDefault="00623003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关注【海尔招聘】</w:t>
      </w:r>
      <w:r w:rsidR="00EE72EF">
        <w:rPr>
          <w:rFonts w:ascii="微软雅黑" w:eastAsia="微软雅黑" w:hAnsi="微软雅黑" w:cs="微软雅黑" w:hint="eastAsia"/>
          <w:sz w:val="20"/>
          <w:szCs w:val="20"/>
        </w:rPr>
        <w:t>微信</w:t>
      </w:r>
      <w:r>
        <w:rPr>
          <w:rFonts w:ascii="微软雅黑" w:eastAsia="微软雅黑" w:hAnsi="微软雅黑" w:cs="微软雅黑" w:hint="eastAsia"/>
          <w:sz w:val="20"/>
          <w:szCs w:val="20"/>
        </w:rPr>
        <w:t>公众号，选择菜单【热招职位】，选择【</w:t>
      </w:r>
      <w:r w:rsidR="000912C2">
        <w:rPr>
          <w:rFonts w:ascii="微软雅黑" w:eastAsia="微软雅黑" w:hAnsi="微软雅黑" w:cs="微软雅黑" w:hint="eastAsia"/>
          <w:sz w:val="20"/>
          <w:szCs w:val="20"/>
        </w:rPr>
        <w:t>校园招聘</w:t>
      </w:r>
      <w:r>
        <w:rPr>
          <w:rFonts w:ascii="微软雅黑" w:eastAsia="微软雅黑" w:hAnsi="微软雅黑" w:cs="微软雅黑" w:hint="eastAsia"/>
          <w:sz w:val="20"/>
          <w:szCs w:val="20"/>
        </w:rPr>
        <w:t>】</w:t>
      </w:r>
      <w:r w:rsidR="007E351B">
        <w:rPr>
          <w:rFonts w:ascii="微软雅黑" w:eastAsia="微软雅黑" w:hAnsi="微软雅黑" w:cs="微软雅黑" w:hint="eastAsia"/>
          <w:sz w:val="20"/>
          <w:szCs w:val="20"/>
        </w:rPr>
        <w:t>，登陆后选择心仪岗位</w:t>
      </w:r>
      <w:r>
        <w:rPr>
          <w:rFonts w:ascii="微软雅黑" w:eastAsia="微软雅黑" w:hAnsi="微软雅黑" w:cs="微软雅黑" w:hint="eastAsia"/>
          <w:sz w:val="20"/>
          <w:szCs w:val="20"/>
        </w:rPr>
        <w:t>进行简历投递</w:t>
      </w:r>
    </w:p>
    <w:p w14:paraId="3BFF386F" w14:textId="125DA12A" w:rsidR="00174592" w:rsidRPr="004E08F8" w:rsidRDefault="007D54F8" w:rsidP="00EE72E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地址：</w:t>
      </w:r>
      <w:r w:rsidR="001D035A" w:rsidRPr="001D035A">
        <w:rPr>
          <w:rStyle w:val="a4"/>
        </w:rPr>
        <w:t>http://maker.haier.net/client/campusmobile/activity/id/18.html</w:t>
      </w:r>
    </w:p>
    <w:p w14:paraId="07A9484B" w14:textId="62ED9605" w:rsidR="003E71E5" w:rsidRDefault="00E4446D" w:rsidP="008E6639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后续动态欢迎关注</w:t>
      </w:r>
      <w:r w:rsid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【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海尔招聘</w:t>
      </w:r>
      <w:r w:rsid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】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公众号，</w:t>
      </w:r>
      <w:r w:rsid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随时查看应聘动态，</w:t>
      </w:r>
      <w:r w:rsidR="00B01F13">
        <w:rPr>
          <w:rFonts w:ascii="微软雅黑" w:eastAsia="微软雅黑" w:hAnsi="微软雅黑" w:cs="微软雅黑" w:hint="eastAsia"/>
          <w:color w:val="313131"/>
          <w:sz w:val="20"/>
          <w:szCs w:val="20"/>
        </w:rPr>
        <w:t>投递中有任何问题可以公众号留言，</w:t>
      </w:r>
      <w:r w:rsidR="00623003">
        <w:rPr>
          <w:rFonts w:ascii="微软雅黑" w:eastAsia="微软雅黑" w:hAnsi="微软雅黑" w:cs="微软雅黑" w:hint="eastAsia"/>
          <w:color w:val="313131"/>
          <w:sz w:val="20"/>
          <w:szCs w:val="20"/>
        </w:rPr>
        <w:t>在线咨询答疑</w:t>
      </w:r>
      <w:r>
        <w:rPr>
          <w:rFonts w:ascii="微软雅黑" w:eastAsia="微软雅黑" w:hAnsi="微软雅黑" w:cs="微软雅黑" w:hint="eastAsia"/>
          <w:color w:val="313131"/>
          <w:sz w:val="20"/>
          <w:szCs w:val="20"/>
        </w:rPr>
        <w:t>！</w:t>
      </w:r>
    </w:p>
    <w:p w14:paraId="4FA1260B" w14:textId="63A7C6F4" w:rsidR="003457F3" w:rsidRPr="008E6639" w:rsidRDefault="003457F3" w:rsidP="008E6639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313131"/>
          <w:sz w:val="20"/>
          <w:szCs w:val="20"/>
        </w:rPr>
      </w:pPr>
      <w:r>
        <w:rPr>
          <w:noProof/>
        </w:rPr>
        <w:drawing>
          <wp:inline distT="0" distB="0" distL="0" distR="0" wp14:anchorId="36885914" wp14:editId="4C891643">
            <wp:extent cx="1507706" cy="1536700"/>
            <wp:effectExtent l="0" t="0" r="0" b="635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9850" cy="15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7F3" w:rsidRPr="008E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BC2E" w14:textId="77777777" w:rsidR="00BE363C" w:rsidRDefault="00BE363C" w:rsidP="007D54F8">
      <w:r>
        <w:separator/>
      </w:r>
    </w:p>
  </w:endnote>
  <w:endnote w:type="continuationSeparator" w:id="0">
    <w:p w14:paraId="5DC59D2B" w14:textId="77777777" w:rsidR="00BE363C" w:rsidRDefault="00BE363C" w:rsidP="007D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283B" w14:textId="77777777" w:rsidR="00BE363C" w:rsidRDefault="00BE363C" w:rsidP="007D54F8">
      <w:r>
        <w:separator/>
      </w:r>
    </w:p>
  </w:footnote>
  <w:footnote w:type="continuationSeparator" w:id="0">
    <w:p w14:paraId="3EA98CE5" w14:textId="77777777" w:rsidR="00BE363C" w:rsidRDefault="00BE363C" w:rsidP="007D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115"/>
    <w:multiLevelType w:val="hybridMultilevel"/>
    <w:tmpl w:val="2C6465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FD18F7"/>
    <w:rsid w:val="000912C2"/>
    <w:rsid w:val="000F1F9C"/>
    <w:rsid w:val="0015160C"/>
    <w:rsid w:val="00174592"/>
    <w:rsid w:val="001946E1"/>
    <w:rsid w:val="001A084F"/>
    <w:rsid w:val="001D035A"/>
    <w:rsid w:val="00216601"/>
    <w:rsid w:val="00217276"/>
    <w:rsid w:val="002D2EA6"/>
    <w:rsid w:val="002F4495"/>
    <w:rsid w:val="003457F3"/>
    <w:rsid w:val="003708D5"/>
    <w:rsid w:val="003A6B60"/>
    <w:rsid w:val="003D78F5"/>
    <w:rsid w:val="003E71E5"/>
    <w:rsid w:val="004045AE"/>
    <w:rsid w:val="004A1A0C"/>
    <w:rsid w:val="004A591E"/>
    <w:rsid w:val="004B42A3"/>
    <w:rsid w:val="004E08F8"/>
    <w:rsid w:val="004E2655"/>
    <w:rsid w:val="005068D1"/>
    <w:rsid w:val="0051537E"/>
    <w:rsid w:val="00542B51"/>
    <w:rsid w:val="00544ACF"/>
    <w:rsid w:val="0055117A"/>
    <w:rsid w:val="005D06BD"/>
    <w:rsid w:val="005D5E2F"/>
    <w:rsid w:val="005D6FD0"/>
    <w:rsid w:val="00611FD6"/>
    <w:rsid w:val="00623003"/>
    <w:rsid w:val="00686E7C"/>
    <w:rsid w:val="00693FC9"/>
    <w:rsid w:val="007570D9"/>
    <w:rsid w:val="007662B3"/>
    <w:rsid w:val="007B7EF3"/>
    <w:rsid w:val="007C171F"/>
    <w:rsid w:val="007D54F8"/>
    <w:rsid w:val="007E351B"/>
    <w:rsid w:val="008215E7"/>
    <w:rsid w:val="0084514F"/>
    <w:rsid w:val="00863F13"/>
    <w:rsid w:val="008707E8"/>
    <w:rsid w:val="00874276"/>
    <w:rsid w:val="008E6639"/>
    <w:rsid w:val="00990580"/>
    <w:rsid w:val="009B6B3A"/>
    <w:rsid w:val="009C46D5"/>
    <w:rsid w:val="00A52EE8"/>
    <w:rsid w:val="00A742DD"/>
    <w:rsid w:val="00A86639"/>
    <w:rsid w:val="00A91FCC"/>
    <w:rsid w:val="00AE6436"/>
    <w:rsid w:val="00B01F13"/>
    <w:rsid w:val="00B51F21"/>
    <w:rsid w:val="00B67F87"/>
    <w:rsid w:val="00BE363C"/>
    <w:rsid w:val="00BF3281"/>
    <w:rsid w:val="00C35B92"/>
    <w:rsid w:val="00C54E38"/>
    <w:rsid w:val="00CF5864"/>
    <w:rsid w:val="00D11B71"/>
    <w:rsid w:val="00D274A1"/>
    <w:rsid w:val="00E24492"/>
    <w:rsid w:val="00E4446D"/>
    <w:rsid w:val="00E5586D"/>
    <w:rsid w:val="00E57B2A"/>
    <w:rsid w:val="00EE72EF"/>
    <w:rsid w:val="00F1031E"/>
    <w:rsid w:val="00F11D1F"/>
    <w:rsid w:val="00FD2146"/>
    <w:rsid w:val="00FD4F47"/>
    <w:rsid w:val="089E0B8B"/>
    <w:rsid w:val="23F459BD"/>
    <w:rsid w:val="3EFD18F7"/>
    <w:rsid w:val="67E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2A01C"/>
  <w15:docId w15:val="{5D6E9FD6-0561-4B51-94D3-96A19F8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E4446D"/>
    <w:rPr>
      <w:color w:val="0563C1" w:themeColor="hyperlink"/>
      <w:u w:val="single"/>
    </w:rPr>
  </w:style>
  <w:style w:type="character" w:styleId="a5">
    <w:name w:val="FollowedHyperlink"/>
    <w:basedOn w:val="a0"/>
    <w:rsid w:val="00E4446D"/>
    <w:rPr>
      <w:color w:val="954F72" w:themeColor="followed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23003"/>
    <w:rPr>
      <w:color w:val="605E5C"/>
      <w:shd w:val="clear" w:color="auto" w:fill="E1DFDD"/>
    </w:rPr>
  </w:style>
  <w:style w:type="table" w:styleId="a6">
    <w:name w:val="Table Grid"/>
    <w:basedOn w:val="a1"/>
    <w:rsid w:val="00D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1A084F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A08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7D5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D54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nhideWhenUsed/>
    <w:rsid w:val="007D5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7D54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F1B81-B94A-4820-A49B-0D8D81E8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一輪_</dc:creator>
  <cp:lastModifiedBy>gu.xiaohui/谷晓慧_岛_校园招聘</cp:lastModifiedBy>
  <cp:revision>2</cp:revision>
  <dcterms:created xsi:type="dcterms:W3CDTF">2022-05-24T02:32:00Z</dcterms:created>
  <dcterms:modified xsi:type="dcterms:W3CDTF">2022-05-24T02:32:00Z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