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8A4D" w14:textId="77777777" w:rsidR="00CA284E" w:rsidRDefault="00CA284E">
      <w:pPr>
        <w:jc w:val="center"/>
        <w:rPr>
          <w:rStyle w:val="aa"/>
          <w:rFonts w:ascii="方正小标宋简体" w:eastAsia="方正小标宋简体"/>
          <w:b w:val="0"/>
          <w:sz w:val="44"/>
          <w:szCs w:val="44"/>
          <w:shd w:val="clear" w:color="auto" w:fill="FFFFFF"/>
        </w:rPr>
      </w:pPr>
    </w:p>
    <w:p w14:paraId="6488B2FE" w14:textId="77777777" w:rsidR="00CA284E" w:rsidRDefault="00F92B52">
      <w:pPr>
        <w:jc w:val="center"/>
        <w:rPr>
          <w:rStyle w:val="aa"/>
          <w:rFonts w:ascii="方正小标宋简体" w:eastAsia="方正小标宋简体"/>
          <w:b w:val="0"/>
          <w:sz w:val="44"/>
          <w:szCs w:val="44"/>
          <w:shd w:val="clear" w:color="auto" w:fill="FFFFFF"/>
        </w:rPr>
      </w:pPr>
      <w:r>
        <w:rPr>
          <w:rStyle w:val="aa"/>
          <w:rFonts w:ascii="方正小标宋简体" w:eastAsia="方正小标宋简体" w:hint="eastAsia"/>
          <w:b w:val="0"/>
          <w:sz w:val="44"/>
          <w:szCs w:val="44"/>
          <w:shd w:val="clear" w:color="auto" w:fill="FFFFFF"/>
        </w:rPr>
        <w:t>贵州磷化（集团）有限责任公司</w:t>
      </w:r>
    </w:p>
    <w:p w14:paraId="6B47A066" w14:textId="77777777" w:rsidR="00CA284E" w:rsidRDefault="00F92B52">
      <w:pPr>
        <w:jc w:val="center"/>
        <w:rPr>
          <w:rStyle w:val="aa"/>
          <w:rFonts w:ascii="方正小标宋简体" w:eastAsia="方正小标宋简体"/>
          <w:b w:val="0"/>
          <w:sz w:val="44"/>
          <w:szCs w:val="44"/>
          <w:shd w:val="clear" w:color="auto" w:fill="FFFFFF"/>
        </w:rPr>
      </w:pPr>
      <w:r>
        <w:rPr>
          <w:rStyle w:val="aa"/>
          <w:rFonts w:ascii="方正小标宋简体" w:eastAsia="方正小标宋简体" w:hint="eastAsia"/>
          <w:b w:val="0"/>
          <w:sz w:val="44"/>
          <w:szCs w:val="44"/>
          <w:shd w:val="clear" w:color="auto" w:fill="FFFFFF"/>
        </w:rPr>
        <w:t>招聘启事</w:t>
      </w:r>
    </w:p>
    <w:p w14:paraId="35E15900" w14:textId="77777777" w:rsidR="00CA284E" w:rsidRDefault="00CA284E">
      <w:pPr>
        <w:jc w:val="center"/>
        <w:rPr>
          <w:rStyle w:val="aa"/>
          <w:rFonts w:ascii="楷体" w:eastAsia="楷体" w:hAnsi="楷体" w:cs="楷体"/>
          <w:b w:val="0"/>
          <w:sz w:val="36"/>
          <w:szCs w:val="36"/>
          <w:shd w:val="clear" w:color="auto" w:fill="FFFFFF"/>
        </w:rPr>
      </w:pPr>
    </w:p>
    <w:p w14:paraId="212016DD" w14:textId="77777777" w:rsidR="00CA284E" w:rsidRDefault="00F92B52">
      <w:pPr>
        <w:pStyle w:val="a9"/>
        <w:shd w:val="clear" w:color="auto" w:fill="FFFFFF"/>
        <w:spacing w:before="0" w:beforeAutospacing="0" w:after="0" w:afterAutospacing="0" w:line="360" w:lineRule="auto"/>
        <w:jc w:val="both"/>
        <w:rPr>
          <w:rStyle w:val="aa"/>
          <w:color w:val="000000"/>
          <w:sz w:val="28"/>
          <w:szCs w:val="28"/>
          <w:shd w:val="clear" w:color="auto" w:fill="FFFFFF"/>
        </w:rPr>
      </w:pPr>
      <w:r>
        <w:rPr>
          <w:rStyle w:val="aa"/>
          <w:rFonts w:hint="eastAsia"/>
          <w:color w:val="000000"/>
          <w:sz w:val="28"/>
          <w:szCs w:val="28"/>
          <w:shd w:val="clear" w:color="auto" w:fill="FFFFFF"/>
        </w:rPr>
        <w:t>一、企业简介</w:t>
      </w:r>
    </w:p>
    <w:p w14:paraId="6719E929" w14:textId="77777777" w:rsidR="00CA284E" w:rsidRDefault="00F92B5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贵州磷化（集团）有限责任公司（以下简称“贵州磷化集团”）成立于2019年6月，是贵州省国资委管理的大型国有企业，主要业务包括磷矿采选、磷复肥、精细磷化工、硫煤化工、氟碘化工、建设建材、科技研发、贸易物流等。目前贵州磷化集团已形成贵州福泉、开阳、息烽、江苏溧阳等全国多个核心生产和研发基地，在磷化工行业全国排名第一、世界前三。贵州磷化集团2021年营业收入为641.90亿元，在中国企业联合会、中国企业家协会发布的“2021中国企业500强榜单”中排名320位，在“2021（第十四届）中国化肥企业100强”名单中排名第一。</w:t>
      </w:r>
    </w:p>
    <w:p w14:paraId="6812B1AB" w14:textId="77777777" w:rsidR="00CA284E" w:rsidRDefault="00F92B5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贵州磷化集团拥有国家重点实验室、国家级企业技术中心、博士后科研工作站等省部级创新平台，集中在采选矿、特种肥料、PPA及高端磷酸盐、磷系动力电池材料、氟硅材料等领域开展研究，取得了一系列丰硕的成果，通过技术创新和研发，公司获得了国家科技进步一等奖，国家科技进步二等奖等殊荣。</w:t>
      </w:r>
    </w:p>
    <w:p w14:paraId="3036DCEA" w14:textId="77777777" w:rsidR="00CA284E" w:rsidRDefault="00F92B5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贵州磷化集团在中低品位磷矿采选技术、伴生资源综合利用等领域开发运用了一系列世界领先的成熟商业化技术，现已形成规模化的无水氟化氢生产能力，为企业发展精细磷酸盐、新能源电池材料等高附加值产业奠定了坚实的基础。</w:t>
      </w:r>
    </w:p>
    <w:p w14:paraId="43C5D726" w14:textId="77777777" w:rsidR="00CA284E" w:rsidRDefault="00F92B5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步入新时代，贵州磷化集团将坚持保障</w:t>
      </w:r>
      <w:r>
        <w:rPr>
          <w:rFonts w:ascii="宋体" w:eastAsia="宋体" w:hAnsi="宋体" w:cs="宋体"/>
          <w:sz w:val="24"/>
          <w:szCs w:val="24"/>
        </w:rPr>
        <w:t>国家粮食安全</w:t>
      </w:r>
      <w:r>
        <w:rPr>
          <w:rFonts w:ascii="宋体" w:eastAsia="宋体" w:hAnsi="宋体" w:cs="宋体" w:hint="eastAsia"/>
          <w:sz w:val="24"/>
          <w:szCs w:val="24"/>
        </w:rPr>
        <w:t>的初心使命，扎实做好碳达峰和碳中和工作，公司以“打造全球磷化工先锋企业”为愿景，秉承坚韧、创新、开放、共赢的核心价值观，以高质量发展统揽全局，以磷资源为核心要素，实施磷资源优化配置结构调整，努力推动磷资源产业向产业链中高端迈进、向创新链高端迈进、向价值链高端延伸，将磷化集团发展成为“双千亿”级行业先锋企业，为推动行业实现绿色低碳高质量发展作出新的更大的贡献。</w:t>
      </w:r>
    </w:p>
    <w:p w14:paraId="1ECC5F75" w14:textId="13A5E5D8" w:rsidR="00CA284E" w:rsidRPr="00DA553D" w:rsidRDefault="00F92B52" w:rsidP="00DA553D">
      <w:pPr>
        <w:pStyle w:val="a9"/>
        <w:numPr>
          <w:ilvl w:val="0"/>
          <w:numId w:val="1"/>
        </w:numPr>
        <w:shd w:val="clear" w:color="auto" w:fill="FFFFFF"/>
        <w:spacing w:before="0" w:beforeAutospacing="0" w:after="0" w:afterAutospacing="0" w:line="360" w:lineRule="auto"/>
        <w:jc w:val="both"/>
        <w:rPr>
          <w:rStyle w:val="aa"/>
          <w:color w:val="000000"/>
          <w:sz w:val="28"/>
          <w:szCs w:val="28"/>
          <w:shd w:val="clear" w:color="auto" w:fill="FFFFFF"/>
        </w:rPr>
      </w:pPr>
      <w:r>
        <w:rPr>
          <w:rStyle w:val="aa"/>
          <w:rFonts w:hint="eastAsia"/>
          <w:color w:val="000000"/>
          <w:sz w:val="28"/>
          <w:szCs w:val="28"/>
          <w:shd w:val="clear" w:color="auto" w:fill="FFFFFF"/>
        </w:rPr>
        <w:t>招聘需求</w:t>
      </w:r>
    </w:p>
    <w:p w14:paraId="2176C893" w14:textId="6ED52AA9" w:rsidR="00CA284E" w:rsidRDefault="00DA553D">
      <w:pPr>
        <w:pStyle w:val="a9"/>
        <w:shd w:val="clear" w:color="auto" w:fill="FFFFFF"/>
        <w:spacing w:before="0" w:beforeAutospacing="0" w:after="0" w:afterAutospacing="0"/>
        <w:rPr>
          <w:rStyle w:val="aa"/>
          <w:color w:val="000000"/>
          <w:shd w:val="clear" w:color="auto" w:fill="FFFFFF"/>
        </w:rPr>
      </w:pPr>
      <w:r>
        <w:rPr>
          <w:rStyle w:val="aa"/>
          <w:rFonts w:hint="eastAsia"/>
          <w:color w:val="000000"/>
          <w:shd w:val="clear" w:color="auto" w:fill="FFFFFF"/>
        </w:rPr>
        <w:lastRenderedPageBreak/>
        <w:t>1</w:t>
      </w:r>
      <w:r w:rsidR="00F92B52">
        <w:rPr>
          <w:rStyle w:val="aa"/>
          <w:rFonts w:hint="eastAsia"/>
          <w:color w:val="000000"/>
          <w:shd w:val="clear" w:color="auto" w:fill="FFFFFF"/>
        </w:rPr>
        <w:t>.近三年毕业生招聘</w:t>
      </w:r>
    </w:p>
    <w:tbl>
      <w:tblPr>
        <w:tblW w:w="8342" w:type="dxa"/>
        <w:tblLayout w:type="fixed"/>
        <w:tblCellMar>
          <w:left w:w="0" w:type="dxa"/>
          <w:right w:w="0" w:type="dxa"/>
        </w:tblCellMar>
        <w:tblLook w:val="04A0" w:firstRow="1" w:lastRow="0" w:firstColumn="1" w:lastColumn="0" w:noHBand="0" w:noVBand="1"/>
      </w:tblPr>
      <w:tblGrid>
        <w:gridCol w:w="1304"/>
        <w:gridCol w:w="2235"/>
        <w:gridCol w:w="1030"/>
        <w:gridCol w:w="1096"/>
        <w:gridCol w:w="1812"/>
        <w:gridCol w:w="865"/>
      </w:tblGrid>
      <w:tr w:rsidR="00CA284E" w14:paraId="75F982E4" w14:textId="77777777" w:rsidTr="00636885">
        <w:trPr>
          <w:trHeight w:val="240"/>
        </w:trPr>
        <w:tc>
          <w:tcPr>
            <w:tcW w:w="130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4F9644D" w14:textId="77777777" w:rsidR="00CA284E" w:rsidRDefault="00F92B5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类别</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9C0F4" w14:textId="77777777" w:rsidR="00CA284E" w:rsidRDefault="00F92B5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需求专业</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C2876" w14:textId="77777777" w:rsidR="00CA284E" w:rsidRDefault="00F92B5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需求数</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8E5D8" w14:textId="77777777" w:rsidR="00CA284E" w:rsidRDefault="00F92B5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学历要求</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68B66" w14:textId="77777777" w:rsidR="00CA284E" w:rsidRDefault="00F92B5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工作地点</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EB2AE" w14:textId="77777777" w:rsidR="00CA284E" w:rsidRDefault="00F92B52">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备注</w:t>
            </w:r>
          </w:p>
        </w:tc>
      </w:tr>
      <w:tr w:rsidR="00636885" w14:paraId="03271F79" w14:textId="77777777" w:rsidTr="00943C1C">
        <w:trPr>
          <w:trHeight w:val="397"/>
        </w:trPr>
        <w:tc>
          <w:tcPr>
            <w:tcW w:w="1304" w:type="dxa"/>
            <w:vMerge w:val="restart"/>
            <w:tcBorders>
              <w:left w:val="single" w:sz="4" w:space="0" w:color="auto"/>
              <w:right w:val="single" w:sz="4" w:space="0" w:color="auto"/>
            </w:tcBorders>
            <w:shd w:val="clear" w:color="auto" w:fill="auto"/>
            <w:tcMar>
              <w:top w:w="15" w:type="dxa"/>
              <w:left w:w="15" w:type="dxa"/>
              <w:right w:w="15" w:type="dxa"/>
            </w:tcMar>
            <w:vAlign w:val="center"/>
          </w:tcPr>
          <w:p w14:paraId="71DA44D6" w14:textId="11D50B27"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一、研发类</w:t>
            </w:r>
          </w:p>
        </w:tc>
        <w:tc>
          <w:tcPr>
            <w:tcW w:w="223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5D8FC5CB" w14:textId="2BE494AE"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化学相关</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3E6EB" w14:textId="7B289B18"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EADF8" w14:textId="5FD2E2C9"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硕士及以上</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533361" w14:textId="35198B05"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贵阳、福泉</w:t>
            </w:r>
          </w:p>
          <w:p w14:paraId="62C4F2CF" w14:textId="2FF70CF8"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开阳、息烽</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3E8CF" w14:textId="77777777" w:rsidR="00636885" w:rsidRDefault="00636885" w:rsidP="00636885">
            <w:pPr>
              <w:jc w:val="center"/>
              <w:rPr>
                <w:rFonts w:ascii="宋体" w:eastAsia="宋体" w:hAnsi="宋体" w:cs="宋体"/>
                <w:color w:val="000000"/>
                <w:sz w:val="20"/>
                <w:szCs w:val="20"/>
              </w:rPr>
            </w:pPr>
          </w:p>
        </w:tc>
      </w:tr>
      <w:tr w:rsidR="00636885" w14:paraId="46BF58B0" w14:textId="77777777" w:rsidTr="00636885">
        <w:trPr>
          <w:trHeight w:val="397"/>
        </w:trPr>
        <w:tc>
          <w:tcPr>
            <w:tcW w:w="1304"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5E58447" w14:textId="77777777" w:rsidR="00636885" w:rsidRDefault="00636885" w:rsidP="00636885">
            <w:pPr>
              <w:widowControl/>
              <w:jc w:val="center"/>
              <w:textAlignment w:val="center"/>
              <w:rPr>
                <w:rFonts w:ascii="宋体" w:eastAsia="宋体" w:hAnsi="宋体" w:cs="宋体"/>
                <w:color w:val="000000"/>
                <w:kern w:val="0"/>
                <w:sz w:val="20"/>
                <w:szCs w:val="20"/>
                <w:lang w:bidi="ar"/>
              </w:rPr>
            </w:pPr>
          </w:p>
        </w:tc>
        <w:tc>
          <w:tcPr>
            <w:tcW w:w="223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2C485596" w14:textId="77777777"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新能源科学与工程、</w:t>
            </w:r>
          </w:p>
          <w:p w14:paraId="7110548F" w14:textId="6E0837F4"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材料科学与工程</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8D7B4" w14:textId="4C576B06"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7E1A5" w14:textId="50B1A7DC"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硕士及以上</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834D6" w14:textId="4A81853A"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福泉、开阳、息烽</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FAA92" w14:textId="77777777" w:rsidR="00636885" w:rsidRDefault="00636885" w:rsidP="00636885">
            <w:pPr>
              <w:jc w:val="center"/>
              <w:rPr>
                <w:rFonts w:ascii="宋体" w:eastAsia="宋体" w:hAnsi="宋体" w:cs="宋体"/>
                <w:color w:val="000000"/>
                <w:sz w:val="20"/>
                <w:szCs w:val="20"/>
              </w:rPr>
            </w:pPr>
          </w:p>
        </w:tc>
      </w:tr>
      <w:tr w:rsidR="00636885" w14:paraId="0310ABD3" w14:textId="77777777" w:rsidTr="006C7129">
        <w:trPr>
          <w:trHeight w:val="240"/>
        </w:trPr>
        <w:tc>
          <w:tcPr>
            <w:tcW w:w="1304"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1968E151" w14:textId="47E6921A"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二、职能管理</w:t>
            </w:r>
          </w:p>
        </w:tc>
        <w:tc>
          <w:tcPr>
            <w:tcW w:w="223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7988FEE" w14:textId="0599C7DF"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统计学</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67D71" w14:textId="7795660A"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74C0A" w14:textId="39787808"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本科</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CFC5E" w14:textId="5DA1A20C"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福泉</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A68BB" w14:textId="77777777" w:rsidR="00636885" w:rsidRDefault="00636885" w:rsidP="00636885">
            <w:pPr>
              <w:jc w:val="center"/>
              <w:rPr>
                <w:rFonts w:ascii="宋体" w:eastAsia="宋体" w:hAnsi="宋体" w:cs="宋体"/>
                <w:color w:val="000000"/>
                <w:sz w:val="20"/>
                <w:szCs w:val="20"/>
              </w:rPr>
            </w:pPr>
          </w:p>
        </w:tc>
      </w:tr>
      <w:tr w:rsidR="00636885" w14:paraId="40F27722" w14:textId="77777777" w:rsidTr="006C7129">
        <w:trPr>
          <w:trHeight w:val="240"/>
        </w:trPr>
        <w:tc>
          <w:tcPr>
            <w:tcW w:w="1304" w:type="dxa"/>
            <w:vMerge/>
            <w:tcBorders>
              <w:left w:val="single" w:sz="4" w:space="0" w:color="auto"/>
              <w:right w:val="single" w:sz="4" w:space="0" w:color="auto"/>
            </w:tcBorders>
            <w:shd w:val="clear" w:color="auto" w:fill="auto"/>
            <w:tcMar>
              <w:top w:w="15" w:type="dxa"/>
              <w:left w:w="15" w:type="dxa"/>
              <w:right w:w="15" w:type="dxa"/>
            </w:tcMar>
            <w:vAlign w:val="center"/>
          </w:tcPr>
          <w:p w14:paraId="04A05EC5" w14:textId="77777777" w:rsidR="00636885" w:rsidRDefault="00636885" w:rsidP="00636885">
            <w:pPr>
              <w:jc w:val="center"/>
              <w:rPr>
                <w:rFonts w:ascii="宋体" w:eastAsia="宋体" w:hAnsi="宋体" w:cs="宋体"/>
                <w:color w:val="000000"/>
                <w:sz w:val="20"/>
                <w:szCs w:val="20"/>
              </w:rPr>
            </w:pPr>
          </w:p>
        </w:tc>
        <w:tc>
          <w:tcPr>
            <w:tcW w:w="223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17606D82"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企业管理</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5C1B5"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52069"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本科</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925F2"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福泉</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1B1E4" w14:textId="77777777" w:rsidR="00636885" w:rsidRDefault="00636885" w:rsidP="00636885">
            <w:pPr>
              <w:jc w:val="center"/>
              <w:rPr>
                <w:rFonts w:ascii="宋体" w:eastAsia="宋体" w:hAnsi="宋体" w:cs="宋体"/>
                <w:color w:val="000000"/>
                <w:sz w:val="20"/>
                <w:szCs w:val="20"/>
              </w:rPr>
            </w:pPr>
          </w:p>
        </w:tc>
      </w:tr>
      <w:tr w:rsidR="00636885" w14:paraId="482262FC" w14:textId="77777777" w:rsidTr="006C7129">
        <w:trPr>
          <w:trHeight w:val="240"/>
        </w:trPr>
        <w:tc>
          <w:tcPr>
            <w:tcW w:w="1304" w:type="dxa"/>
            <w:vMerge/>
            <w:tcBorders>
              <w:left w:val="single" w:sz="4" w:space="0" w:color="auto"/>
              <w:right w:val="single" w:sz="4" w:space="0" w:color="auto"/>
            </w:tcBorders>
            <w:shd w:val="clear" w:color="auto" w:fill="auto"/>
            <w:tcMar>
              <w:top w:w="15" w:type="dxa"/>
              <w:left w:w="15" w:type="dxa"/>
              <w:right w:w="15" w:type="dxa"/>
            </w:tcMar>
            <w:vAlign w:val="center"/>
          </w:tcPr>
          <w:p w14:paraId="30D11E22" w14:textId="77777777" w:rsidR="00636885" w:rsidRDefault="00636885" w:rsidP="00636885">
            <w:pPr>
              <w:jc w:val="center"/>
              <w:rPr>
                <w:rFonts w:ascii="宋体" w:eastAsia="宋体" w:hAnsi="宋体" w:cs="宋体"/>
                <w:color w:val="000000"/>
                <w:sz w:val="20"/>
                <w:szCs w:val="20"/>
              </w:rPr>
            </w:pPr>
          </w:p>
        </w:tc>
        <w:tc>
          <w:tcPr>
            <w:tcW w:w="223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17DBC77"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行政管理</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41153"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96CCE"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本科</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FD189"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福泉、开阳</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63F2C"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中共党员</w:t>
            </w:r>
          </w:p>
        </w:tc>
      </w:tr>
      <w:tr w:rsidR="00636885" w14:paraId="7C00EA2D" w14:textId="77777777" w:rsidTr="006C7129">
        <w:trPr>
          <w:trHeight w:val="240"/>
        </w:trPr>
        <w:tc>
          <w:tcPr>
            <w:tcW w:w="1304" w:type="dxa"/>
            <w:vMerge/>
            <w:tcBorders>
              <w:left w:val="single" w:sz="4" w:space="0" w:color="auto"/>
              <w:right w:val="single" w:sz="4" w:space="0" w:color="auto"/>
            </w:tcBorders>
            <w:shd w:val="clear" w:color="auto" w:fill="auto"/>
            <w:tcMar>
              <w:top w:w="15" w:type="dxa"/>
              <w:left w:w="15" w:type="dxa"/>
              <w:right w:w="15" w:type="dxa"/>
            </w:tcMar>
            <w:vAlign w:val="center"/>
          </w:tcPr>
          <w:p w14:paraId="6A3C3BE1" w14:textId="77777777" w:rsidR="00636885" w:rsidRDefault="00636885" w:rsidP="00636885">
            <w:pPr>
              <w:jc w:val="center"/>
              <w:rPr>
                <w:rFonts w:ascii="宋体" w:eastAsia="宋体" w:hAnsi="宋体" w:cs="宋体"/>
                <w:color w:val="000000"/>
                <w:sz w:val="20"/>
                <w:szCs w:val="20"/>
              </w:rPr>
            </w:pPr>
          </w:p>
        </w:tc>
        <w:tc>
          <w:tcPr>
            <w:tcW w:w="223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23D21AE1" w14:textId="77777777"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市场营销</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DF20B"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B74B4" w14:textId="77777777"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本科</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8D5AA" w14:textId="77777777"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省外、福泉</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99E0B" w14:textId="77777777" w:rsidR="00636885" w:rsidRDefault="00636885" w:rsidP="00636885">
            <w:pPr>
              <w:widowControl/>
              <w:jc w:val="center"/>
              <w:textAlignment w:val="center"/>
              <w:rPr>
                <w:rFonts w:ascii="宋体" w:eastAsia="宋体" w:hAnsi="宋体" w:cs="宋体"/>
                <w:color w:val="000000"/>
                <w:kern w:val="0"/>
                <w:sz w:val="20"/>
                <w:szCs w:val="20"/>
                <w:lang w:bidi="ar"/>
              </w:rPr>
            </w:pPr>
          </w:p>
        </w:tc>
      </w:tr>
      <w:tr w:rsidR="00636885" w14:paraId="60F7413F" w14:textId="77777777" w:rsidTr="006C7129">
        <w:trPr>
          <w:trHeight w:val="240"/>
        </w:trPr>
        <w:tc>
          <w:tcPr>
            <w:tcW w:w="1304" w:type="dxa"/>
            <w:vMerge/>
            <w:tcBorders>
              <w:left w:val="single" w:sz="4" w:space="0" w:color="auto"/>
              <w:right w:val="single" w:sz="4" w:space="0" w:color="auto"/>
            </w:tcBorders>
            <w:shd w:val="clear" w:color="auto" w:fill="auto"/>
            <w:tcMar>
              <w:top w:w="15" w:type="dxa"/>
              <w:left w:w="15" w:type="dxa"/>
              <w:right w:w="15" w:type="dxa"/>
            </w:tcMar>
            <w:vAlign w:val="center"/>
          </w:tcPr>
          <w:p w14:paraId="50ACCCF7" w14:textId="77777777" w:rsidR="00636885" w:rsidRDefault="00636885" w:rsidP="00636885">
            <w:pPr>
              <w:jc w:val="center"/>
              <w:rPr>
                <w:rFonts w:ascii="宋体" w:eastAsia="宋体" w:hAnsi="宋体" w:cs="宋体"/>
                <w:color w:val="000000"/>
                <w:sz w:val="20"/>
                <w:szCs w:val="20"/>
              </w:rPr>
            </w:pPr>
          </w:p>
        </w:tc>
        <w:tc>
          <w:tcPr>
            <w:tcW w:w="223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10400BEE" w14:textId="3800539F"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人力资源</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66808" w14:textId="7F94CC5B"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1A1B8" w14:textId="7504D67F"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本科</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5ED21" w14:textId="6D1A9D06"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福泉、开阳、息烽</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6EA4D" w14:textId="77777777" w:rsidR="00636885" w:rsidRDefault="00636885" w:rsidP="00636885">
            <w:pPr>
              <w:widowControl/>
              <w:jc w:val="center"/>
              <w:textAlignment w:val="center"/>
              <w:rPr>
                <w:rFonts w:ascii="宋体" w:eastAsia="宋体" w:hAnsi="宋体" w:cs="宋体"/>
                <w:color w:val="000000"/>
                <w:kern w:val="0"/>
                <w:sz w:val="20"/>
                <w:szCs w:val="20"/>
                <w:lang w:bidi="ar"/>
              </w:rPr>
            </w:pPr>
          </w:p>
        </w:tc>
      </w:tr>
      <w:tr w:rsidR="00636885" w14:paraId="651B7CE5" w14:textId="77777777" w:rsidTr="006C7129">
        <w:trPr>
          <w:trHeight w:val="240"/>
        </w:trPr>
        <w:tc>
          <w:tcPr>
            <w:tcW w:w="1304" w:type="dxa"/>
            <w:vMerge/>
            <w:tcBorders>
              <w:left w:val="single" w:sz="4" w:space="0" w:color="auto"/>
              <w:right w:val="single" w:sz="4" w:space="0" w:color="auto"/>
            </w:tcBorders>
            <w:shd w:val="clear" w:color="auto" w:fill="auto"/>
            <w:tcMar>
              <w:top w:w="15" w:type="dxa"/>
              <w:left w:w="15" w:type="dxa"/>
              <w:right w:w="15" w:type="dxa"/>
            </w:tcMar>
            <w:vAlign w:val="center"/>
          </w:tcPr>
          <w:p w14:paraId="48C514FE" w14:textId="77777777" w:rsidR="00636885" w:rsidRDefault="00636885" w:rsidP="00636885">
            <w:pPr>
              <w:jc w:val="center"/>
              <w:rPr>
                <w:rFonts w:ascii="宋体" w:eastAsia="宋体" w:hAnsi="宋体" w:cs="宋体"/>
                <w:color w:val="000000"/>
                <w:sz w:val="20"/>
                <w:szCs w:val="20"/>
              </w:rPr>
            </w:pPr>
          </w:p>
        </w:tc>
        <w:tc>
          <w:tcPr>
            <w:tcW w:w="223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4BC33EE5" w14:textId="31050C3F"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法学</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0C33E" w14:textId="4F340BAA"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ED226" w14:textId="13EA2FD1"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本科</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0F797" w14:textId="0E8A5CE6"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福泉、开阳、息烽</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71207" w14:textId="77777777" w:rsidR="00636885" w:rsidRDefault="00636885" w:rsidP="00636885">
            <w:pPr>
              <w:widowControl/>
              <w:jc w:val="center"/>
              <w:textAlignment w:val="center"/>
              <w:rPr>
                <w:rFonts w:ascii="宋体" w:eastAsia="宋体" w:hAnsi="宋体" w:cs="宋体"/>
                <w:color w:val="000000"/>
                <w:kern w:val="0"/>
                <w:sz w:val="20"/>
                <w:szCs w:val="20"/>
                <w:lang w:bidi="ar"/>
              </w:rPr>
            </w:pPr>
          </w:p>
        </w:tc>
      </w:tr>
      <w:tr w:rsidR="00636885" w14:paraId="19BCAB38" w14:textId="77777777" w:rsidTr="006C7129">
        <w:trPr>
          <w:trHeight w:val="240"/>
        </w:trPr>
        <w:tc>
          <w:tcPr>
            <w:tcW w:w="1304"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71B5179" w14:textId="77777777" w:rsidR="00636885" w:rsidRDefault="00636885" w:rsidP="00636885">
            <w:pPr>
              <w:jc w:val="center"/>
              <w:rPr>
                <w:rFonts w:ascii="宋体" w:eastAsia="宋体" w:hAnsi="宋体" w:cs="宋体"/>
                <w:color w:val="000000"/>
                <w:sz w:val="20"/>
                <w:szCs w:val="20"/>
              </w:rPr>
            </w:pPr>
          </w:p>
        </w:tc>
        <w:tc>
          <w:tcPr>
            <w:tcW w:w="223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E11742F" w14:textId="5DE35C54"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会计学</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31833" w14:textId="715AAE85"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4305F" w14:textId="73FDF987"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本科</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0902A" w14:textId="108662D6"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福泉、开阳、息烽</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78B6C" w14:textId="77777777" w:rsidR="00636885" w:rsidRDefault="00636885" w:rsidP="00636885">
            <w:pPr>
              <w:widowControl/>
              <w:jc w:val="center"/>
              <w:textAlignment w:val="center"/>
              <w:rPr>
                <w:rFonts w:ascii="宋体" w:eastAsia="宋体" w:hAnsi="宋体" w:cs="宋体"/>
                <w:color w:val="000000"/>
                <w:kern w:val="0"/>
                <w:sz w:val="20"/>
                <w:szCs w:val="20"/>
                <w:lang w:bidi="ar"/>
              </w:rPr>
            </w:pPr>
          </w:p>
        </w:tc>
      </w:tr>
      <w:tr w:rsidR="00636885" w14:paraId="1EB72DA8" w14:textId="77777777" w:rsidTr="00636885">
        <w:trPr>
          <w:trHeight w:val="240"/>
        </w:trPr>
        <w:tc>
          <w:tcPr>
            <w:tcW w:w="1304"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14:paraId="4A24CCEA" w14:textId="3492CF0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三、生产技术</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5FD8F"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化工工艺</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D148B"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9D7CF"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本科</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91832"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福泉、开阳、息烽</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21F4A" w14:textId="77777777" w:rsidR="00636885" w:rsidRDefault="00636885" w:rsidP="00636885">
            <w:pPr>
              <w:jc w:val="center"/>
              <w:rPr>
                <w:rFonts w:ascii="宋体" w:eastAsia="宋体" w:hAnsi="宋体" w:cs="宋体"/>
                <w:color w:val="000000"/>
                <w:sz w:val="20"/>
                <w:szCs w:val="20"/>
              </w:rPr>
            </w:pPr>
          </w:p>
        </w:tc>
      </w:tr>
      <w:tr w:rsidR="00636885" w14:paraId="257AABAF" w14:textId="77777777" w:rsidTr="00007D7A">
        <w:trPr>
          <w:trHeight w:val="240"/>
        </w:trPr>
        <w:tc>
          <w:tcPr>
            <w:tcW w:w="1304" w:type="dxa"/>
            <w:vMerge/>
            <w:tcBorders>
              <w:left w:val="single" w:sz="4" w:space="0" w:color="000000"/>
              <w:right w:val="single" w:sz="4" w:space="0" w:color="000000"/>
            </w:tcBorders>
            <w:shd w:val="clear" w:color="auto" w:fill="auto"/>
            <w:tcMar>
              <w:top w:w="15" w:type="dxa"/>
              <w:left w:w="15" w:type="dxa"/>
              <w:right w:w="15" w:type="dxa"/>
            </w:tcMar>
            <w:vAlign w:val="center"/>
          </w:tcPr>
          <w:p w14:paraId="745F3C5A" w14:textId="77777777" w:rsidR="00636885" w:rsidRDefault="00636885" w:rsidP="00636885">
            <w:pPr>
              <w:jc w:val="center"/>
              <w:rPr>
                <w:rFonts w:ascii="宋体" w:eastAsia="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B3CFD"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机械、过控</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F65CA"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0D2D7"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本科</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587DB"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福泉、开阳、息烽</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998E0" w14:textId="77777777" w:rsidR="00636885" w:rsidRDefault="00636885" w:rsidP="00636885">
            <w:pPr>
              <w:jc w:val="center"/>
              <w:rPr>
                <w:rFonts w:ascii="宋体" w:eastAsia="宋体" w:hAnsi="宋体" w:cs="宋体"/>
                <w:color w:val="000000"/>
                <w:sz w:val="20"/>
                <w:szCs w:val="20"/>
              </w:rPr>
            </w:pPr>
          </w:p>
        </w:tc>
      </w:tr>
      <w:tr w:rsidR="00636885" w14:paraId="3B9760C0" w14:textId="77777777" w:rsidTr="00007D7A">
        <w:trPr>
          <w:trHeight w:val="240"/>
        </w:trPr>
        <w:tc>
          <w:tcPr>
            <w:tcW w:w="1304" w:type="dxa"/>
            <w:vMerge/>
            <w:tcBorders>
              <w:left w:val="single" w:sz="4" w:space="0" w:color="000000"/>
              <w:right w:val="single" w:sz="4" w:space="0" w:color="000000"/>
            </w:tcBorders>
            <w:shd w:val="clear" w:color="auto" w:fill="auto"/>
            <w:tcMar>
              <w:top w:w="15" w:type="dxa"/>
              <w:left w:w="15" w:type="dxa"/>
              <w:right w:w="15" w:type="dxa"/>
            </w:tcMar>
            <w:vAlign w:val="center"/>
          </w:tcPr>
          <w:p w14:paraId="6E191809" w14:textId="77777777" w:rsidR="00636885" w:rsidRDefault="00636885" w:rsidP="00636885">
            <w:pPr>
              <w:jc w:val="center"/>
              <w:rPr>
                <w:rFonts w:ascii="宋体" w:eastAsia="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C0BB4"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电气工程及其自动化</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9CABC"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3800A"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本科</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3CF48"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福泉、开阳、息烽</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3DA37" w14:textId="77777777" w:rsidR="00636885" w:rsidRDefault="00636885" w:rsidP="00636885">
            <w:pPr>
              <w:jc w:val="center"/>
              <w:rPr>
                <w:rFonts w:ascii="宋体" w:eastAsia="宋体" w:hAnsi="宋体" w:cs="宋体"/>
                <w:color w:val="000000"/>
                <w:sz w:val="20"/>
                <w:szCs w:val="20"/>
              </w:rPr>
            </w:pPr>
          </w:p>
        </w:tc>
      </w:tr>
      <w:tr w:rsidR="00636885" w14:paraId="2BF27C42" w14:textId="77777777" w:rsidTr="00007D7A">
        <w:trPr>
          <w:trHeight w:val="240"/>
        </w:trPr>
        <w:tc>
          <w:tcPr>
            <w:tcW w:w="1304" w:type="dxa"/>
            <w:vMerge/>
            <w:tcBorders>
              <w:left w:val="single" w:sz="4" w:space="0" w:color="000000"/>
              <w:right w:val="single" w:sz="4" w:space="0" w:color="000000"/>
            </w:tcBorders>
            <w:shd w:val="clear" w:color="auto" w:fill="auto"/>
            <w:tcMar>
              <w:top w:w="15" w:type="dxa"/>
              <w:left w:w="15" w:type="dxa"/>
              <w:right w:w="15" w:type="dxa"/>
            </w:tcMar>
            <w:vAlign w:val="center"/>
          </w:tcPr>
          <w:p w14:paraId="39676776" w14:textId="77777777" w:rsidR="00636885" w:rsidRDefault="00636885" w:rsidP="00636885">
            <w:pPr>
              <w:jc w:val="center"/>
              <w:rPr>
                <w:rFonts w:ascii="宋体" w:eastAsia="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8FF2B"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仪表、自动化</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204A4"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8D042"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本科</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A5529"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福泉、开阳、息烽</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1CFEE" w14:textId="77777777" w:rsidR="00636885" w:rsidRDefault="00636885" w:rsidP="00636885">
            <w:pPr>
              <w:jc w:val="center"/>
              <w:rPr>
                <w:rFonts w:ascii="宋体" w:eastAsia="宋体" w:hAnsi="宋体" w:cs="宋体"/>
                <w:color w:val="000000"/>
                <w:sz w:val="20"/>
                <w:szCs w:val="20"/>
              </w:rPr>
            </w:pPr>
          </w:p>
        </w:tc>
      </w:tr>
      <w:tr w:rsidR="00636885" w14:paraId="7A02802A" w14:textId="77777777" w:rsidTr="00007D7A">
        <w:trPr>
          <w:trHeight w:val="240"/>
        </w:trPr>
        <w:tc>
          <w:tcPr>
            <w:tcW w:w="1304" w:type="dxa"/>
            <w:vMerge/>
            <w:tcBorders>
              <w:left w:val="single" w:sz="4" w:space="0" w:color="000000"/>
              <w:right w:val="single" w:sz="4" w:space="0" w:color="000000"/>
            </w:tcBorders>
            <w:shd w:val="clear" w:color="auto" w:fill="auto"/>
            <w:tcMar>
              <w:top w:w="15" w:type="dxa"/>
              <w:left w:w="15" w:type="dxa"/>
              <w:right w:w="15" w:type="dxa"/>
            </w:tcMar>
            <w:vAlign w:val="center"/>
          </w:tcPr>
          <w:p w14:paraId="5922C008" w14:textId="77777777" w:rsidR="00636885" w:rsidRDefault="00636885" w:rsidP="00636885">
            <w:pPr>
              <w:jc w:val="center"/>
              <w:rPr>
                <w:rFonts w:ascii="宋体" w:eastAsia="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DE938" w14:textId="4D8FA003"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安全工程</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8DBEA" w14:textId="62C277DD"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9804B" w14:textId="4D8ED376"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本科</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B8074" w14:textId="683F1462"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福泉、开阳、息烽</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BDFB9" w14:textId="77777777" w:rsidR="00636885" w:rsidRDefault="00636885" w:rsidP="00636885">
            <w:pPr>
              <w:jc w:val="center"/>
              <w:rPr>
                <w:rFonts w:ascii="宋体" w:eastAsia="宋体" w:hAnsi="宋体" w:cs="宋体"/>
                <w:color w:val="000000"/>
                <w:sz w:val="20"/>
                <w:szCs w:val="20"/>
              </w:rPr>
            </w:pPr>
          </w:p>
        </w:tc>
      </w:tr>
      <w:tr w:rsidR="00636885" w14:paraId="1F323A35" w14:textId="77777777" w:rsidTr="00007D7A">
        <w:trPr>
          <w:trHeight w:val="240"/>
        </w:trPr>
        <w:tc>
          <w:tcPr>
            <w:tcW w:w="1304" w:type="dxa"/>
            <w:vMerge/>
            <w:tcBorders>
              <w:left w:val="single" w:sz="4" w:space="0" w:color="000000"/>
              <w:right w:val="single" w:sz="4" w:space="0" w:color="000000"/>
            </w:tcBorders>
            <w:shd w:val="clear" w:color="auto" w:fill="auto"/>
            <w:tcMar>
              <w:top w:w="15" w:type="dxa"/>
              <w:left w:w="15" w:type="dxa"/>
              <w:right w:w="15" w:type="dxa"/>
            </w:tcMar>
            <w:vAlign w:val="center"/>
          </w:tcPr>
          <w:p w14:paraId="13FDD8CF" w14:textId="77777777" w:rsidR="00636885" w:rsidRDefault="00636885" w:rsidP="00636885">
            <w:pPr>
              <w:jc w:val="center"/>
              <w:rPr>
                <w:rFonts w:ascii="宋体" w:eastAsia="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327D6" w14:textId="26705F6D"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地质与测量</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BFDC8" w14:textId="597D361F"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3AE9D" w14:textId="1A2DF669"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本科</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E5F0D" w14:textId="56FDD36F"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福泉、开阳、息烽</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16165" w14:textId="77777777" w:rsidR="00636885" w:rsidRDefault="00636885" w:rsidP="00636885">
            <w:pPr>
              <w:jc w:val="center"/>
              <w:rPr>
                <w:rFonts w:ascii="宋体" w:eastAsia="宋体" w:hAnsi="宋体" w:cs="宋体"/>
                <w:color w:val="000000"/>
                <w:sz w:val="20"/>
                <w:szCs w:val="20"/>
              </w:rPr>
            </w:pPr>
          </w:p>
        </w:tc>
      </w:tr>
      <w:tr w:rsidR="00636885" w14:paraId="50B1F434" w14:textId="77777777" w:rsidTr="00007D7A">
        <w:trPr>
          <w:trHeight w:val="240"/>
        </w:trPr>
        <w:tc>
          <w:tcPr>
            <w:tcW w:w="1304" w:type="dxa"/>
            <w:vMerge/>
            <w:tcBorders>
              <w:left w:val="single" w:sz="4" w:space="0" w:color="000000"/>
              <w:right w:val="single" w:sz="4" w:space="0" w:color="000000"/>
            </w:tcBorders>
            <w:shd w:val="clear" w:color="auto" w:fill="auto"/>
            <w:tcMar>
              <w:top w:w="15" w:type="dxa"/>
              <w:left w:w="15" w:type="dxa"/>
              <w:right w:w="15" w:type="dxa"/>
            </w:tcMar>
            <w:vAlign w:val="center"/>
          </w:tcPr>
          <w:p w14:paraId="185CF1DF" w14:textId="77777777" w:rsidR="00636885" w:rsidRDefault="00636885" w:rsidP="00636885">
            <w:pPr>
              <w:jc w:val="center"/>
              <w:rPr>
                <w:rFonts w:ascii="宋体" w:eastAsia="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7C723" w14:textId="36EAA4D6"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采矿</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F5C5C" w14:textId="33921F20"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71CAD" w14:textId="6256252B"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本科</w:t>
            </w: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C3D7DE" w14:textId="62A52F60" w:rsidR="00636885" w:rsidRDefault="00636885" w:rsidP="00636885">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福泉、开阳、息烽</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D09E8" w14:textId="77777777" w:rsidR="00636885" w:rsidRDefault="00636885" w:rsidP="00636885">
            <w:pPr>
              <w:jc w:val="center"/>
              <w:rPr>
                <w:rFonts w:ascii="宋体" w:eastAsia="宋体" w:hAnsi="宋体" w:cs="宋体"/>
                <w:color w:val="000000"/>
                <w:sz w:val="20"/>
                <w:szCs w:val="20"/>
              </w:rPr>
            </w:pPr>
          </w:p>
        </w:tc>
      </w:tr>
      <w:tr w:rsidR="00636885" w14:paraId="02E1D973" w14:textId="77777777" w:rsidTr="00007D7A">
        <w:trPr>
          <w:trHeight w:val="240"/>
        </w:trPr>
        <w:tc>
          <w:tcPr>
            <w:tcW w:w="1304"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5C3A5" w14:textId="77777777" w:rsidR="00636885" w:rsidRDefault="00636885" w:rsidP="00636885">
            <w:pPr>
              <w:jc w:val="center"/>
              <w:rPr>
                <w:rFonts w:ascii="宋体" w:eastAsia="宋体" w:hAns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F8036" w14:textId="77777777"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66756" w14:textId="31B68246" w:rsidR="00636885" w:rsidRDefault="00636885" w:rsidP="0063688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758A3" w14:textId="77777777" w:rsidR="00636885" w:rsidRDefault="00636885" w:rsidP="00636885">
            <w:pPr>
              <w:jc w:val="center"/>
              <w:rPr>
                <w:rFonts w:ascii="宋体" w:eastAsia="宋体" w:hAnsi="宋体" w:cs="宋体"/>
                <w:color w:val="000000"/>
                <w:sz w:val="20"/>
                <w:szCs w:val="20"/>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02B92" w14:textId="77777777" w:rsidR="00636885" w:rsidRDefault="00636885" w:rsidP="00636885">
            <w:pPr>
              <w:jc w:val="center"/>
              <w:rPr>
                <w:rFonts w:ascii="宋体" w:eastAsia="宋体" w:hAnsi="宋体" w:cs="宋体"/>
                <w:color w:val="000000"/>
                <w:sz w:val="20"/>
                <w:szCs w:val="20"/>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46F61" w14:textId="77777777" w:rsidR="00636885" w:rsidRDefault="00636885" w:rsidP="00636885">
            <w:pPr>
              <w:jc w:val="center"/>
              <w:rPr>
                <w:rFonts w:ascii="宋体" w:eastAsia="宋体" w:hAnsi="宋体" w:cs="宋体"/>
                <w:color w:val="000000"/>
                <w:sz w:val="20"/>
                <w:szCs w:val="20"/>
              </w:rPr>
            </w:pPr>
          </w:p>
        </w:tc>
      </w:tr>
    </w:tbl>
    <w:p w14:paraId="2D5FB1F9" w14:textId="77777777" w:rsidR="00CA284E" w:rsidRDefault="00F92B52">
      <w:pPr>
        <w:pStyle w:val="a9"/>
        <w:shd w:val="clear" w:color="auto" w:fill="FFFFFF"/>
        <w:spacing w:before="0" w:beforeAutospacing="0" w:after="0" w:afterAutospacing="0"/>
        <w:rPr>
          <w:rStyle w:val="aa"/>
          <w:color w:val="000000"/>
          <w:sz w:val="28"/>
          <w:szCs w:val="28"/>
          <w:shd w:val="clear" w:color="auto" w:fill="FFFFFF"/>
        </w:rPr>
      </w:pPr>
      <w:r>
        <w:rPr>
          <w:rStyle w:val="aa"/>
          <w:rFonts w:hint="eastAsia"/>
          <w:color w:val="000000"/>
          <w:sz w:val="28"/>
          <w:szCs w:val="28"/>
          <w:shd w:val="clear" w:color="auto" w:fill="FFFFFF"/>
        </w:rPr>
        <w:t>三、应聘条件</w:t>
      </w:r>
    </w:p>
    <w:p w14:paraId="4B3B62D8" w14:textId="77777777" w:rsidR="00CA284E" w:rsidRDefault="00F92B52">
      <w:pPr>
        <w:pStyle w:val="a9"/>
        <w:shd w:val="clear" w:color="auto" w:fill="FFFFFF"/>
        <w:adjustRightInd w:val="0"/>
        <w:spacing w:before="0" w:beforeAutospacing="0" w:after="0" w:afterAutospacing="0" w:line="360" w:lineRule="auto"/>
        <w:contextualSpacing/>
        <w:jc w:val="both"/>
        <w:rPr>
          <w:rStyle w:val="aa"/>
          <w:color w:val="000000"/>
          <w:shd w:val="clear" w:color="auto" w:fill="FFFFFF"/>
        </w:rPr>
      </w:pPr>
      <w:r>
        <w:rPr>
          <w:rStyle w:val="aa"/>
          <w:rFonts w:hint="eastAsia"/>
          <w:color w:val="000000"/>
          <w:shd w:val="clear" w:color="auto" w:fill="FFFFFF"/>
        </w:rPr>
        <w:t>（一）基本要求</w:t>
      </w:r>
    </w:p>
    <w:p w14:paraId="404BCA97" w14:textId="77777777" w:rsidR="00CA284E" w:rsidRDefault="00F92B52">
      <w:pPr>
        <w:pStyle w:val="a9"/>
        <w:shd w:val="clear" w:color="auto" w:fill="FFFFFF"/>
        <w:adjustRightInd w:val="0"/>
        <w:spacing w:before="0" w:beforeAutospacing="0" w:after="0" w:afterAutospacing="0" w:line="360" w:lineRule="auto"/>
        <w:contextualSpacing/>
        <w:jc w:val="both"/>
        <w:rPr>
          <w:kern w:val="2"/>
        </w:rPr>
      </w:pPr>
      <w:r>
        <w:rPr>
          <w:rFonts w:hint="eastAsia"/>
          <w:kern w:val="2"/>
        </w:rPr>
        <w:t>1.具有中华人民共和国国籍，遵守中华人民共和国宪法和法律。</w:t>
      </w:r>
    </w:p>
    <w:p w14:paraId="36A7DFB1" w14:textId="77777777" w:rsidR="00CA284E" w:rsidRDefault="00F92B52">
      <w:pPr>
        <w:pStyle w:val="a9"/>
        <w:shd w:val="clear" w:color="auto" w:fill="FFFFFF"/>
        <w:adjustRightInd w:val="0"/>
        <w:spacing w:before="0" w:beforeAutospacing="0" w:after="0" w:afterAutospacing="0" w:line="360" w:lineRule="auto"/>
        <w:contextualSpacing/>
        <w:jc w:val="both"/>
        <w:rPr>
          <w:kern w:val="2"/>
        </w:rPr>
      </w:pPr>
      <w:r>
        <w:rPr>
          <w:rFonts w:hint="eastAsia"/>
          <w:kern w:val="2"/>
        </w:rPr>
        <w:t>2.具有良好的政治素质、思想素质和道德素质。</w:t>
      </w:r>
    </w:p>
    <w:p w14:paraId="613D6529" w14:textId="77777777" w:rsidR="00CA284E" w:rsidRDefault="00F92B52">
      <w:pPr>
        <w:pStyle w:val="a9"/>
        <w:shd w:val="clear" w:color="auto" w:fill="FFFFFF"/>
        <w:adjustRightInd w:val="0"/>
        <w:spacing w:before="0" w:beforeAutospacing="0" w:after="0" w:afterAutospacing="0" w:line="360" w:lineRule="auto"/>
        <w:contextualSpacing/>
        <w:jc w:val="both"/>
        <w:rPr>
          <w:kern w:val="2"/>
        </w:rPr>
      </w:pPr>
      <w:r>
        <w:rPr>
          <w:rFonts w:hint="eastAsia"/>
          <w:kern w:val="2"/>
        </w:rPr>
        <w:t>3.具有正常履行职责的身体条件、心理素质和符合岗位要求的工作能力。</w:t>
      </w:r>
    </w:p>
    <w:p w14:paraId="0B5ECA43" w14:textId="77777777" w:rsidR="00CA284E" w:rsidRDefault="00F92B52">
      <w:pPr>
        <w:pStyle w:val="a9"/>
        <w:shd w:val="clear" w:color="auto" w:fill="FFFFFF"/>
        <w:adjustRightInd w:val="0"/>
        <w:spacing w:before="0" w:beforeAutospacing="0" w:after="0" w:afterAutospacing="0" w:line="360" w:lineRule="auto"/>
        <w:contextualSpacing/>
        <w:jc w:val="both"/>
        <w:rPr>
          <w:rStyle w:val="aa"/>
          <w:color w:val="000000"/>
          <w:sz w:val="32"/>
          <w:szCs w:val="32"/>
          <w:shd w:val="clear" w:color="auto" w:fill="FFFFFF"/>
        </w:rPr>
      </w:pPr>
      <w:r>
        <w:rPr>
          <w:rFonts w:hint="eastAsia"/>
          <w:kern w:val="2"/>
        </w:rPr>
        <w:t>4.具有较强的责任心和团队合作意识，服从公司相关工作安排。</w:t>
      </w:r>
    </w:p>
    <w:p w14:paraId="4E822330" w14:textId="77777777" w:rsidR="00CA284E" w:rsidRDefault="00F92B52">
      <w:pPr>
        <w:pStyle w:val="a9"/>
        <w:shd w:val="clear" w:color="auto" w:fill="FFFFFF"/>
        <w:adjustRightInd w:val="0"/>
        <w:spacing w:before="0" w:beforeAutospacing="0" w:after="0" w:afterAutospacing="0" w:line="360" w:lineRule="auto"/>
        <w:contextualSpacing/>
        <w:jc w:val="both"/>
        <w:rPr>
          <w:kern w:val="2"/>
        </w:rPr>
      </w:pPr>
      <w:r>
        <w:rPr>
          <w:rStyle w:val="aa"/>
          <w:rFonts w:hint="eastAsia"/>
          <w:color w:val="000000"/>
          <w:shd w:val="clear" w:color="auto" w:fill="FFFFFF"/>
        </w:rPr>
        <w:t>（二）专业要求：</w:t>
      </w:r>
      <w:r>
        <w:rPr>
          <w:rFonts w:hint="eastAsia"/>
          <w:kern w:val="2"/>
        </w:rPr>
        <w:t>所学专业符合招聘岗位专业需求，具备履行岗位职责所需专业知识和业务能力，有志于投身磷及磷化工发展研究事业。</w:t>
      </w:r>
    </w:p>
    <w:p w14:paraId="718CC0C6" w14:textId="77777777" w:rsidR="00CA284E" w:rsidRDefault="00F92B52">
      <w:pPr>
        <w:pStyle w:val="a9"/>
        <w:shd w:val="clear" w:color="auto" w:fill="FFFFFF"/>
        <w:adjustRightInd w:val="0"/>
        <w:spacing w:before="0" w:beforeAutospacing="0" w:after="0" w:afterAutospacing="0" w:line="360" w:lineRule="auto"/>
        <w:contextualSpacing/>
        <w:jc w:val="both"/>
        <w:rPr>
          <w:kern w:val="2"/>
        </w:rPr>
      </w:pPr>
      <w:r>
        <w:rPr>
          <w:rFonts w:hint="eastAsia"/>
          <w:b/>
          <w:bCs/>
          <w:kern w:val="2"/>
        </w:rPr>
        <w:t>（三）学历要求：</w:t>
      </w:r>
      <w:r>
        <w:rPr>
          <w:rFonts w:hint="eastAsia"/>
          <w:kern w:val="2"/>
        </w:rPr>
        <w:t>详见需求表，取得国家教育主管部门认证的学历、学位证和就业报到证，港澳台地区和国外院校毕业的人员，须完成国家教育部门学历认证。</w:t>
      </w:r>
    </w:p>
    <w:p w14:paraId="3FCC720D" w14:textId="77777777" w:rsidR="00CA284E" w:rsidRDefault="00F92B52">
      <w:pPr>
        <w:pStyle w:val="a9"/>
        <w:shd w:val="clear" w:color="auto" w:fill="FFFFFF"/>
        <w:adjustRightInd w:val="0"/>
        <w:spacing w:before="0" w:beforeAutospacing="0" w:after="0" w:afterAutospacing="0" w:line="360" w:lineRule="auto"/>
        <w:contextualSpacing/>
        <w:jc w:val="both"/>
        <w:rPr>
          <w:rStyle w:val="aa"/>
          <w:color w:val="000000"/>
          <w:sz w:val="28"/>
          <w:szCs w:val="28"/>
          <w:shd w:val="clear" w:color="auto" w:fill="FFFFFF"/>
        </w:rPr>
      </w:pPr>
      <w:r>
        <w:rPr>
          <w:rStyle w:val="aa"/>
          <w:rFonts w:hint="eastAsia"/>
          <w:color w:val="000000"/>
          <w:sz w:val="28"/>
          <w:szCs w:val="28"/>
          <w:shd w:val="clear" w:color="auto" w:fill="FFFFFF"/>
        </w:rPr>
        <w:t>四、保障与福利</w:t>
      </w:r>
    </w:p>
    <w:p w14:paraId="21403BF5" w14:textId="77777777" w:rsidR="00CA284E" w:rsidRDefault="00F92B52">
      <w:pPr>
        <w:pStyle w:val="a9"/>
        <w:shd w:val="clear" w:color="auto" w:fill="FFFFFF"/>
        <w:adjustRightInd w:val="0"/>
        <w:spacing w:before="0" w:beforeAutospacing="0" w:after="0" w:afterAutospacing="0" w:line="360" w:lineRule="auto"/>
        <w:contextualSpacing/>
        <w:jc w:val="both"/>
        <w:rPr>
          <w:kern w:val="2"/>
        </w:rPr>
      </w:pPr>
      <w:r>
        <w:rPr>
          <w:rStyle w:val="aa"/>
          <w:rFonts w:hint="eastAsia"/>
          <w:color w:val="000000"/>
          <w:shd w:val="clear" w:color="auto" w:fill="FFFFFF"/>
        </w:rPr>
        <w:t>（一）蓬勃的前景和创新的环境：</w:t>
      </w:r>
      <w:r>
        <w:rPr>
          <w:rFonts w:hint="eastAsia"/>
          <w:kern w:val="2"/>
        </w:rPr>
        <w:t>磷化工行业蓬勃的发展前景，与既有工业基础体系耦合，构建以磷及磷化工为龙头，现代煤化工与清洁能源、氟硅新型材料、新能源电池材料、生态环保产业与生产性服务业等共生耦合的全新工业生态系统。</w:t>
      </w:r>
    </w:p>
    <w:p w14:paraId="3848FAAC" w14:textId="77777777" w:rsidR="00CA284E" w:rsidRDefault="00F92B52">
      <w:pPr>
        <w:pStyle w:val="a9"/>
        <w:shd w:val="clear" w:color="auto" w:fill="FFFFFF"/>
        <w:adjustRightInd w:val="0"/>
        <w:spacing w:before="0" w:beforeAutospacing="0" w:after="0" w:afterAutospacing="0" w:line="360" w:lineRule="auto"/>
        <w:contextualSpacing/>
        <w:jc w:val="both"/>
        <w:rPr>
          <w:kern w:val="2"/>
        </w:rPr>
      </w:pPr>
      <w:r>
        <w:rPr>
          <w:rStyle w:val="aa"/>
          <w:rFonts w:hint="eastAsia"/>
          <w:color w:val="000000"/>
          <w:shd w:val="clear" w:color="auto" w:fill="FFFFFF"/>
        </w:rPr>
        <w:lastRenderedPageBreak/>
        <w:t>（二）畅通的职业发展通道：</w:t>
      </w:r>
      <w:r>
        <w:rPr>
          <w:rFonts w:hint="eastAsia"/>
          <w:kern w:val="2"/>
        </w:rPr>
        <w:t>提供管理、专业技术和技能三条职业发展通道，公平公正的岗位晋升与人才选拔机制，系统完备的人才培养、培训体系、公费在职学历提升等培养机制。</w:t>
      </w:r>
    </w:p>
    <w:p w14:paraId="62C57C10" w14:textId="77777777" w:rsidR="00CA284E" w:rsidRDefault="00F92B52">
      <w:pPr>
        <w:pStyle w:val="a9"/>
        <w:shd w:val="clear" w:color="auto" w:fill="FFFFFF"/>
        <w:adjustRightInd w:val="0"/>
        <w:spacing w:before="0" w:beforeAutospacing="0" w:after="0" w:afterAutospacing="0" w:line="360" w:lineRule="auto"/>
        <w:contextualSpacing/>
        <w:jc w:val="both"/>
        <w:rPr>
          <w:kern w:val="2"/>
        </w:rPr>
      </w:pPr>
      <w:r>
        <w:rPr>
          <w:rStyle w:val="aa"/>
          <w:rFonts w:hint="eastAsia"/>
          <w:color w:val="000000"/>
          <w:shd w:val="clear" w:color="auto" w:fill="FFFFFF"/>
        </w:rPr>
        <w:t>（三）具有竞争力的薪酬福利待遇：</w:t>
      </w:r>
      <w:r>
        <w:rPr>
          <w:rFonts w:hint="eastAsia"/>
          <w:kern w:val="2"/>
        </w:rPr>
        <w:t>公司具有系统专业的绩效评价和薪酬体系，并提供社会保险、住房公积金、企业年金、补充医疗保险、节日慰问金、带薪年休假等多重福利保障，同时采用物质与非物质激励相结合，多项奖励相配套的激励机制。</w:t>
      </w:r>
    </w:p>
    <w:p w14:paraId="4D355B03" w14:textId="77777777" w:rsidR="00CA284E" w:rsidRDefault="00F92B52">
      <w:pPr>
        <w:pStyle w:val="a9"/>
        <w:shd w:val="clear" w:color="auto" w:fill="FFFFFF"/>
        <w:adjustRightInd w:val="0"/>
        <w:spacing w:before="0" w:beforeAutospacing="0" w:after="0" w:afterAutospacing="0" w:line="360" w:lineRule="auto"/>
        <w:contextualSpacing/>
        <w:jc w:val="both"/>
        <w:rPr>
          <w:kern w:val="2"/>
        </w:rPr>
      </w:pPr>
      <w:r>
        <w:rPr>
          <w:rStyle w:val="aa"/>
          <w:rFonts w:hint="eastAsia"/>
          <w:color w:val="000000"/>
          <w:shd w:val="clear" w:color="auto" w:fill="FFFFFF"/>
        </w:rPr>
        <w:t>（四）贴心的后勤保障：</w:t>
      </w:r>
      <w:r>
        <w:rPr>
          <w:rFonts w:hint="eastAsia"/>
          <w:kern w:val="2"/>
        </w:rPr>
        <w:t>优越的办公和生活区环境、员工食堂、员工宿舍等。</w:t>
      </w:r>
    </w:p>
    <w:p w14:paraId="12F15CD5" w14:textId="77777777" w:rsidR="00CA284E" w:rsidRDefault="00F92B52">
      <w:pPr>
        <w:pStyle w:val="a9"/>
        <w:shd w:val="clear" w:color="auto" w:fill="FFFFFF"/>
        <w:adjustRightInd w:val="0"/>
        <w:spacing w:before="0" w:beforeAutospacing="0" w:after="0" w:afterAutospacing="0" w:line="360" w:lineRule="auto"/>
        <w:contextualSpacing/>
        <w:jc w:val="both"/>
        <w:rPr>
          <w:rStyle w:val="aa"/>
          <w:color w:val="000000"/>
          <w:sz w:val="32"/>
          <w:szCs w:val="32"/>
          <w:shd w:val="clear" w:color="auto" w:fill="FFFFFF"/>
        </w:rPr>
      </w:pPr>
      <w:r>
        <w:rPr>
          <w:rStyle w:val="aa"/>
          <w:rFonts w:hint="eastAsia"/>
          <w:color w:val="000000"/>
          <w:shd w:val="clear" w:color="auto" w:fill="FFFFFF"/>
        </w:rPr>
        <w:t>（六）丰富的文体活动：</w:t>
      </w:r>
      <w:r>
        <w:rPr>
          <w:rFonts w:hint="eastAsia"/>
          <w:kern w:val="2"/>
        </w:rPr>
        <w:t>提供羽毛球、乒乓球、篮球、足球、游泳、网球、瑜伽、职工书屋、联谊交友等多样化的职工文体活动。</w:t>
      </w:r>
    </w:p>
    <w:p w14:paraId="50830995" w14:textId="77777777" w:rsidR="00CA284E" w:rsidRDefault="00F92B52">
      <w:pPr>
        <w:pStyle w:val="a9"/>
        <w:shd w:val="clear" w:color="auto" w:fill="FFFFFF"/>
        <w:adjustRightInd w:val="0"/>
        <w:spacing w:before="0" w:beforeAutospacing="0" w:after="0" w:afterAutospacing="0" w:line="360" w:lineRule="auto"/>
        <w:contextualSpacing/>
        <w:jc w:val="both"/>
        <w:rPr>
          <w:rStyle w:val="aa"/>
          <w:color w:val="000000"/>
          <w:sz w:val="28"/>
          <w:szCs w:val="28"/>
          <w:shd w:val="clear" w:color="auto" w:fill="FFFFFF"/>
        </w:rPr>
      </w:pPr>
      <w:r>
        <w:rPr>
          <w:rStyle w:val="aa"/>
          <w:rFonts w:hint="eastAsia"/>
          <w:color w:val="000000"/>
          <w:sz w:val="28"/>
          <w:szCs w:val="28"/>
          <w:shd w:val="clear" w:color="auto" w:fill="FFFFFF"/>
        </w:rPr>
        <w:t>五、应聘方式</w:t>
      </w:r>
    </w:p>
    <w:p w14:paraId="4E13676E" w14:textId="77777777" w:rsidR="00CA284E" w:rsidRDefault="00F92B52">
      <w:pPr>
        <w:pStyle w:val="a9"/>
        <w:shd w:val="clear" w:color="auto" w:fill="FFFFFF"/>
        <w:adjustRightInd w:val="0"/>
        <w:spacing w:before="0" w:beforeAutospacing="0" w:after="0" w:afterAutospacing="0" w:line="360" w:lineRule="auto"/>
        <w:ind w:firstLineChars="196" w:firstLine="472"/>
        <w:contextualSpacing/>
        <w:jc w:val="both"/>
        <w:rPr>
          <w:kern w:val="2"/>
        </w:rPr>
      </w:pPr>
      <w:r>
        <w:rPr>
          <w:rStyle w:val="aa"/>
          <w:rFonts w:hint="eastAsia"/>
          <w:color w:val="000000"/>
          <w:shd w:val="clear" w:color="auto" w:fill="FFFFFF"/>
        </w:rPr>
        <w:t>简历投递时间：</w:t>
      </w:r>
      <w:r>
        <w:rPr>
          <w:rFonts w:hint="eastAsia"/>
          <w:kern w:val="2"/>
        </w:rPr>
        <w:t>截至2022年6月10日。</w:t>
      </w:r>
    </w:p>
    <w:p w14:paraId="5973B9AE" w14:textId="77777777" w:rsidR="00CA284E" w:rsidRDefault="00F92B52">
      <w:pPr>
        <w:pStyle w:val="a9"/>
        <w:shd w:val="clear" w:color="auto" w:fill="FFFFFF"/>
        <w:adjustRightInd w:val="0"/>
        <w:spacing w:before="0" w:beforeAutospacing="0" w:after="0" w:afterAutospacing="0" w:line="360" w:lineRule="auto"/>
        <w:ind w:firstLineChars="196" w:firstLine="472"/>
        <w:contextualSpacing/>
        <w:jc w:val="both"/>
        <w:rPr>
          <w:kern w:val="2"/>
        </w:rPr>
      </w:pPr>
      <w:r>
        <w:rPr>
          <w:rStyle w:val="aa"/>
          <w:rFonts w:hint="eastAsia"/>
          <w:color w:val="000000"/>
          <w:shd w:val="clear" w:color="auto" w:fill="FFFFFF"/>
        </w:rPr>
        <w:t>简历投递方式：</w:t>
      </w:r>
      <w:r>
        <w:rPr>
          <w:rFonts w:hint="eastAsia"/>
          <w:bCs/>
          <w:kern w:val="2"/>
        </w:rPr>
        <w:t>填</w:t>
      </w:r>
      <w:r>
        <w:rPr>
          <w:rFonts w:hint="eastAsia"/>
          <w:kern w:val="2"/>
        </w:rPr>
        <w:t>写应聘报名表（见附件），将应聘报名表word版本、个人简历、毕业证书、学位证书及相应资格证书扫描件打包成压缩包发送至</w:t>
      </w:r>
      <w:r>
        <w:rPr>
          <w:rFonts w:hint="eastAsia"/>
        </w:rPr>
        <w:t>gzlhzhaopin@163.com</w:t>
      </w:r>
      <w:r>
        <w:rPr>
          <w:rFonts w:hint="eastAsia"/>
          <w:kern w:val="2"/>
        </w:rPr>
        <w:t>，邮件主题及压缩包命名格式为“姓名+学校+专业+学历+应聘岗位”，压缩包内的文件均以本人姓名命名，如、“张三应聘报名表”、“张三毕业证”、“张三XXX资格证书”。</w:t>
      </w:r>
      <w:r>
        <w:rPr>
          <w:rFonts w:hint="eastAsia"/>
          <w:color w:val="FF0000"/>
          <w:kern w:val="2"/>
        </w:rPr>
        <w:t>不按以上格式者视为报名失败。</w:t>
      </w:r>
    </w:p>
    <w:p w14:paraId="47A7366E" w14:textId="77777777" w:rsidR="00CA284E" w:rsidRDefault="00F92B52">
      <w:pPr>
        <w:pStyle w:val="a9"/>
        <w:shd w:val="clear" w:color="auto" w:fill="FFFFFF"/>
        <w:adjustRightInd w:val="0"/>
        <w:spacing w:before="0" w:beforeAutospacing="0" w:after="0" w:afterAutospacing="0" w:line="360" w:lineRule="auto"/>
        <w:ind w:firstLineChars="196" w:firstLine="472"/>
        <w:contextualSpacing/>
        <w:jc w:val="both"/>
        <w:rPr>
          <w:kern w:val="2"/>
        </w:rPr>
      </w:pPr>
      <w:r>
        <w:rPr>
          <w:rStyle w:val="aa"/>
          <w:rFonts w:hint="eastAsia"/>
          <w:color w:val="000000"/>
          <w:shd w:val="clear" w:color="auto" w:fill="FFFFFF"/>
        </w:rPr>
        <w:t>考核方式：</w:t>
      </w:r>
      <w:r>
        <w:rPr>
          <w:rFonts w:hint="eastAsia"/>
          <w:kern w:val="2"/>
        </w:rPr>
        <w:t>网上测评+综合面试（综合素质和专业能力）。</w:t>
      </w:r>
    </w:p>
    <w:p w14:paraId="74DFFB37" w14:textId="77777777" w:rsidR="00CA284E" w:rsidRDefault="00F92B52">
      <w:pPr>
        <w:pStyle w:val="a9"/>
        <w:shd w:val="clear" w:color="auto" w:fill="FFFFFF"/>
        <w:adjustRightInd w:val="0"/>
        <w:spacing w:before="0" w:beforeAutospacing="0" w:after="0" w:afterAutospacing="0" w:line="360" w:lineRule="auto"/>
        <w:ind w:firstLineChars="196" w:firstLine="472"/>
        <w:contextualSpacing/>
        <w:jc w:val="both"/>
        <w:rPr>
          <w:kern w:val="2"/>
        </w:rPr>
      </w:pPr>
      <w:r>
        <w:rPr>
          <w:rStyle w:val="aa"/>
          <w:rFonts w:hint="eastAsia"/>
          <w:color w:val="000000"/>
          <w:shd w:val="clear" w:color="auto" w:fill="FFFFFF"/>
        </w:rPr>
        <w:t>联系人：</w:t>
      </w:r>
      <w:r>
        <w:rPr>
          <w:rFonts w:hint="eastAsia"/>
          <w:kern w:val="2"/>
        </w:rPr>
        <w:t>黎老师15180884093，杨老师18286613775。</w:t>
      </w:r>
    </w:p>
    <w:p w14:paraId="4FB56457" w14:textId="77777777" w:rsidR="00CA284E" w:rsidRDefault="00F92B52">
      <w:pPr>
        <w:pStyle w:val="a9"/>
        <w:shd w:val="clear" w:color="auto" w:fill="FFFFFF"/>
        <w:adjustRightInd w:val="0"/>
        <w:spacing w:before="0" w:beforeAutospacing="0" w:after="0" w:afterAutospacing="0" w:line="360" w:lineRule="auto"/>
        <w:ind w:firstLineChars="196" w:firstLine="472"/>
        <w:contextualSpacing/>
        <w:jc w:val="both"/>
        <w:rPr>
          <w:kern w:val="2"/>
        </w:rPr>
      </w:pPr>
      <w:r>
        <w:rPr>
          <w:rStyle w:val="aa"/>
          <w:rFonts w:hint="eastAsia"/>
          <w:color w:val="000000"/>
          <w:shd w:val="clear" w:color="auto" w:fill="FFFFFF"/>
        </w:rPr>
        <w:t>企业地址：</w:t>
      </w:r>
      <w:r>
        <w:rPr>
          <w:rFonts w:hint="eastAsia"/>
          <w:kern w:val="2"/>
        </w:rPr>
        <w:t>贵州省贵阳市南明区市南路57号磷化大厦。</w:t>
      </w:r>
    </w:p>
    <w:p w14:paraId="7CD74514" w14:textId="77777777" w:rsidR="00CA284E" w:rsidRDefault="00F92B52">
      <w:pPr>
        <w:pStyle w:val="a9"/>
        <w:shd w:val="clear" w:color="auto" w:fill="FFFFFF"/>
        <w:adjustRightInd w:val="0"/>
        <w:spacing w:before="0" w:beforeAutospacing="0" w:after="0" w:afterAutospacing="0" w:line="360" w:lineRule="auto"/>
        <w:contextualSpacing/>
        <w:jc w:val="both"/>
        <w:rPr>
          <w:rStyle w:val="aa"/>
          <w:color w:val="000000"/>
          <w:sz w:val="28"/>
          <w:szCs w:val="28"/>
          <w:shd w:val="clear" w:color="auto" w:fill="FFFFFF"/>
        </w:rPr>
      </w:pPr>
      <w:r>
        <w:rPr>
          <w:rStyle w:val="aa"/>
          <w:rFonts w:hint="eastAsia"/>
          <w:color w:val="000000"/>
          <w:sz w:val="28"/>
          <w:szCs w:val="28"/>
          <w:shd w:val="clear" w:color="auto" w:fill="FFFFFF"/>
        </w:rPr>
        <w:t>六、注意事项</w:t>
      </w:r>
    </w:p>
    <w:p w14:paraId="69820A8C" w14:textId="77777777" w:rsidR="00CA284E" w:rsidRDefault="00F92B52">
      <w:pPr>
        <w:pStyle w:val="a9"/>
        <w:shd w:val="clear" w:color="auto" w:fill="FFFFFF"/>
        <w:adjustRightInd w:val="0"/>
        <w:spacing w:before="0" w:beforeAutospacing="0" w:after="0" w:afterAutospacing="0" w:line="360" w:lineRule="auto"/>
        <w:contextualSpacing/>
        <w:jc w:val="both"/>
        <w:rPr>
          <w:kern w:val="2"/>
        </w:rPr>
      </w:pPr>
      <w:r>
        <w:rPr>
          <w:rFonts w:hint="eastAsia"/>
          <w:kern w:val="2"/>
        </w:rPr>
        <w:t>（一）请保证所填报的资料完全真实，面试时请准备相关证书复印件，一经发现存在虚假、伪造等不实信息，取消应聘资格。</w:t>
      </w:r>
    </w:p>
    <w:p w14:paraId="3CDB877C" w14:textId="77777777" w:rsidR="00CA284E" w:rsidRDefault="00F92B52">
      <w:pPr>
        <w:pStyle w:val="a9"/>
        <w:shd w:val="clear" w:color="auto" w:fill="FFFFFF"/>
        <w:adjustRightInd w:val="0"/>
        <w:spacing w:before="0" w:beforeAutospacing="0" w:after="0" w:afterAutospacing="0" w:line="360" w:lineRule="auto"/>
        <w:contextualSpacing/>
        <w:jc w:val="both"/>
        <w:rPr>
          <w:kern w:val="2"/>
        </w:rPr>
      </w:pPr>
      <w:r>
        <w:rPr>
          <w:rFonts w:hint="eastAsia"/>
          <w:kern w:val="2"/>
        </w:rPr>
        <w:t>（二）我司相关工作人员将在面试前3-5天联系应聘者进行网上测评，测评结束后统一安排综合面试，请务必保持手机短信、电话等通信工具的畅通，并及时按要求回复相关内容。</w:t>
      </w:r>
    </w:p>
    <w:p w14:paraId="4CE965BB" w14:textId="77777777" w:rsidR="00CA284E" w:rsidRDefault="00F92B52">
      <w:pPr>
        <w:pStyle w:val="a9"/>
        <w:shd w:val="clear" w:color="auto" w:fill="FFFFFF"/>
        <w:adjustRightInd w:val="0"/>
        <w:spacing w:before="0" w:beforeAutospacing="0" w:after="0" w:afterAutospacing="0" w:line="360" w:lineRule="auto"/>
        <w:contextualSpacing/>
        <w:jc w:val="both"/>
        <w:rPr>
          <w:kern w:val="2"/>
        </w:rPr>
      </w:pPr>
      <w:r>
        <w:rPr>
          <w:rFonts w:hint="eastAsia"/>
          <w:kern w:val="2"/>
        </w:rPr>
        <w:t>（三）磷化集团在招聘过程中不以任何方式收取任何费用，任何针对磷化集团招聘的辅导班、考试教材、复习资料等，均与磷化集团无关。</w:t>
      </w:r>
    </w:p>
    <w:p w14:paraId="30F08DED" w14:textId="77777777" w:rsidR="00CA284E" w:rsidRDefault="00CA284E">
      <w:pPr>
        <w:pStyle w:val="a9"/>
        <w:shd w:val="clear" w:color="auto" w:fill="FFFFFF"/>
        <w:adjustRightInd w:val="0"/>
        <w:spacing w:before="0" w:beforeAutospacing="0" w:after="0" w:afterAutospacing="0" w:line="360" w:lineRule="auto"/>
        <w:contextualSpacing/>
        <w:jc w:val="both"/>
        <w:rPr>
          <w:kern w:val="2"/>
        </w:rPr>
      </w:pPr>
    </w:p>
    <w:p w14:paraId="17819285" w14:textId="77777777" w:rsidR="00CA284E" w:rsidRDefault="00CA284E">
      <w:pPr>
        <w:pStyle w:val="a9"/>
        <w:shd w:val="clear" w:color="auto" w:fill="FFFFFF"/>
        <w:adjustRightInd w:val="0"/>
        <w:spacing w:before="0" w:beforeAutospacing="0" w:after="0" w:afterAutospacing="0" w:line="360" w:lineRule="auto"/>
        <w:contextualSpacing/>
        <w:jc w:val="both"/>
        <w:rPr>
          <w:kern w:val="2"/>
        </w:rPr>
      </w:pPr>
    </w:p>
    <w:p w14:paraId="60DEAE7D" w14:textId="3D79B49C" w:rsidR="00CA284E" w:rsidRDefault="00F92B52">
      <w:pPr>
        <w:pStyle w:val="a9"/>
        <w:shd w:val="clear" w:color="auto" w:fill="FFFFFF"/>
        <w:adjustRightInd w:val="0"/>
        <w:spacing w:before="0" w:beforeAutospacing="0" w:after="0" w:afterAutospacing="0" w:line="360" w:lineRule="auto"/>
        <w:contextualSpacing/>
        <w:jc w:val="both"/>
        <w:rPr>
          <w:kern w:val="2"/>
        </w:rPr>
      </w:pPr>
      <w:r>
        <w:rPr>
          <w:rFonts w:hint="eastAsia"/>
          <w:kern w:val="2"/>
        </w:rPr>
        <w:lastRenderedPageBreak/>
        <w:t>附：</w:t>
      </w:r>
      <w:hyperlink r:id="rId8" w:history="1">
        <w:r w:rsidR="00745AC5" w:rsidRPr="00745AC5">
          <w:rPr>
            <w:rStyle w:val="ab"/>
            <w:kern w:val="2"/>
          </w:rPr>
          <w:t>XXX应聘报名表.doc</w:t>
        </w:r>
      </w:hyperlink>
    </w:p>
    <w:p w14:paraId="59D8D7C3" w14:textId="77777777" w:rsidR="00CA284E" w:rsidRDefault="00CA284E">
      <w:pPr>
        <w:pStyle w:val="a9"/>
        <w:shd w:val="clear" w:color="auto" w:fill="FFFFFF"/>
        <w:adjustRightInd w:val="0"/>
        <w:spacing w:before="0" w:beforeAutospacing="0" w:after="0" w:afterAutospacing="0" w:line="360" w:lineRule="auto"/>
        <w:contextualSpacing/>
        <w:jc w:val="both"/>
        <w:rPr>
          <w:kern w:val="2"/>
        </w:rPr>
      </w:pPr>
    </w:p>
    <w:p w14:paraId="6EDA3252" w14:textId="77777777" w:rsidR="00CA284E" w:rsidRDefault="00CA284E">
      <w:pPr>
        <w:pStyle w:val="a9"/>
        <w:shd w:val="clear" w:color="auto" w:fill="FFFFFF"/>
        <w:adjustRightInd w:val="0"/>
        <w:spacing w:before="0" w:beforeAutospacing="0" w:after="0" w:afterAutospacing="0" w:line="360" w:lineRule="auto"/>
        <w:contextualSpacing/>
        <w:jc w:val="both"/>
        <w:rPr>
          <w:kern w:val="2"/>
        </w:rPr>
      </w:pPr>
    </w:p>
    <w:p w14:paraId="43C975DD" w14:textId="77777777" w:rsidR="00CA284E" w:rsidRDefault="00F92B52">
      <w:pPr>
        <w:pStyle w:val="a9"/>
        <w:shd w:val="clear" w:color="auto" w:fill="FFFFFF"/>
        <w:adjustRightInd w:val="0"/>
        <w:spacing w:before="0" w:beforeAutospacing="0" w:after="0" w:afterAutospacing="0" w:line="360" w:lineRule="auto"/>
        <w:contextualSpacing/>
        <w:jc w:val="right"/>
        <w:rPr>
          <w:kern w:val="2"/>
        </w:rPr>
      </w:pPr>
      <w:r>
        <w:rPr>
          <w:rFonts w:hint="eastAsia"/>
          <w:kern w:val="2"/>
        </w:rPr>
        <w:t>贵州磷化（集团）有限责任公司</w:t>
      </w:r>
    </w:p>
    <w:p w14:paraId="22BB85B7" w14:textId="77777777" w:rsidR="00CA284E" w:rsidRDefault="00F92B52">
      <w:pPr>
        <w:pStyle w:val="a9"/>
        <w:shd w:val="clear" w:color="auto" w:fill="FFFFFF"/>
        <w:wordWrap w:val="0"/>
        <w:adjustRightInd w:val="0"/>
        <w:spacing w:before="0" w:beforeAutospacing="0" w:after="0" w:afterAutospacing="0" w:line="360" w:lineRule="auto"/>
        <w:contextualSpacing/>
        <w:jc w:val="right"/>
        <w:rPr>
          <w:kern w:val="2"/>
        </w:rPr>
      </w:pPr>
      <w:r>
        <w:rPr>
          <w:rFonts w:hint="eastAsia"/>
          <w:kern w:val="2"/>
        </w:rPr>
        <w:t xml:space="preserve">2022年5月18日     </w:t>
      </w:r>
    </w:p>
    <w:sectPr w:rsidR="00CA284E">
      <w:pgSz w:w="11906" w:h="16838"/>
      <w:pgMar w:top="1077" w:right="1797" w:bottom="107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B63F" w14:textId="77777777" w:rsidR="00D01781" w:rsidRDefault="00D01781" w:rsidP="00DA553D">
      <w:r>
        <w:separator/>
      </w:r>
    </w:p>
  </w:endnote>
  <w:endnote w:type="continuationSeparator" w:id="0">
    <w:p w14:paraId="52B8975C" w14:textId="77777777" w:rsidR="00D01781" w:rsidRDefault="00D01781" w:rsidP="00DA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0185" w14:textId="77777777" w:rsidR="00D01781" w:rsidRDefault="00D01781" w:rsidP="00DA553D">
      <w:r>
        <w:separator/>
      </w:r>
    </w:p>
  </w:footnote>
  <w:footnote w:type="continuationSeparator" w:id="0">
    <w:p w14:paraId="4B7C0209" w14:textId="77777777" w:rsidR="00D01781" w:rsidRDefault="00D01781" w:rsidP="00DA5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119B27"/>
    <w:multiLevelType w:val="singleLevel"/>
    <w:tmpl w:val="D3119B27"/>
    <w:lvl w:ilvl="0">
      <w:start w:val="2"/>
      <w:numFmt w:val="chineseCounting"/>
      <w:suff w:val="nothing"/>
      <w:lvlText w:val="%1、"/>
      <w:lvlJc w:val="left"/>
      <w:rPr>
        <w:rFonts w:hint="eastAsia"/>
      </w:rPr>
    </w:lvl>
  </w:abstractNum>
  <w:num w:numId="1" w16cid:durableId="68278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45"/>
    <w:rsid w:val="000007D9"/>
    <w:rsid w:val="00007D7A"/>
    <w:rsid w:val="00014A10"/>
    <w:rsid w:val="000250E0"/>
    <w:rsid w:val="00055D83"/>
    <w:rsid w:val="000C2CE6"/>
    <w:rsid w:val="000C3F07"/>
    <w:rsid w:val="000D3A24"/>
    <w:rsid w:val="000E24DA"/>
    <w:rsid w:val="000E3A90"/>
    <w:rsid w:val="00100748"/>
    <w:rsid w:val="00111579"/>
    <w:rsid w:val="00153A53"/>
    <w:rsid w:val="00177373"/>
    <w:rsid w:val="00227145"/>
    <w:rsid w:val="002603FF"/>
    <w:rsid w:val="002723D1"/>
    <w:rsid w:val="002B2B6B"/>
    <w:rsid w:val="002C0472"/>
    <w:rsid w:val="003978DE"/>
    <w:rsid w:val="00400A12"/>
    <w:rsid w:val="00443B32"/>
    <w:rsid w:val="00450FC6"/>
    <w:rsid w:val="00452A70"/>
    <w:rsid w:val="00466BCA"/>
    <w:rsid w:val="004F3DB5"/>
    <w:rsid w:val="00554DB8"/>
    <w:rsid w:val="005C201F"/>
    <w:rsid w:val="005C3BB2"/>
    <w:rsid w:val="005D1033"/>
    <w:rsid w:val="005E3740"/>
    <w:rsid w:val="005F1A80"/>
    <w:rsid w:val="005F3B8D"/>
    <w:rsid w:val="00636885"/>
    <w:rsid w:val="006A10F4"/>
    <w:rsid w:val="006B7C31"/>
    <w:rsid w:val="006C5848"/>
    <w:rsid w:val="006F2590"/>
    <w:rsid w:val="007140D9"/>
    <w:rsid w:val="0074199F"/>
    <w:rsid w:val="00745AC5"/>
    <w:rsid w:val="007731EA"/>
    <w:rsid w:val="00783060"/>
    <w:rsid w:val="00815107"/>
    <w:rsid w:val="00820302"/>
    <w:rsid w:val="00846772"/>
    <w:rsid w:val="008A48F4"/>
    <w:rsid w:val="008F06D4"/>
    <w:rsid w:val="00934430"/>
    <w:rsid w:val="009A0B18"/>
    <w:rsid w:val="00A00CFD"/>
    <w:rsid w:val="00AE28BD"/>
    <w:rsid w:val="00AE3EBE"/>
    <w:rsid w:val="00C12D4E"/>
    <w:rsid w:val="00C8068A"/>
    <w:rsid w:val="00CA284E"/>
    <w:rsid w:val="00CE32C0"/>
    <w:rsid w:val="00D01781"/>
    <w:rsid w:val="00DA553D"/>
    <w:rsid w:val="00DE26B1"/>
    <w:rsid w:val="00E055C1"/>
    <w:rsid w:val="00E613A2"/>
    <w:rsid w:val="00E96A87"/>
    <w:rsid w:val="00EA42D4"/>
    <w:rsid w:val="00EB1D55"/>
    <w:rsid w:val="00F92B52"/>
    <w:rsid w:val="00F97327"/>
    <w:rsid w:val="066E5131"/>
    <w:rsid w:val="088C0AB8"/>
    <w:rsid w:val="0E377B35"/>
    <w:rsid w:val="0E44784C"/>
    <w:rsid w:val="0E591F86"/>
    <w:rsid w:val="0EBE19D7"/>
    <w:rsid w:val="118C4BC7"/>
    <w:rsid w:val="19D5300C"/>
    <w:rsid w:val="1B873590"/>
    <w:rsid w:val="1C4F70DF"/>
    <w:rsid w:val="1CE6033E"/>
    <w:rsid w:val="1CED6CA5"/>
    <w:rsid w:val="1E754B6A"/>
    <w:rsid w:val="23025DD0"/>
    <w:rsid w:val="24685D81"/>
    <w:rsid w:val="2B9422F7"/>
    <w:rsid w:val="2E816206"/>
    <w:rsid w:val="3B6252ED"/>
    <w:rsid w:val="3C5E0419"/>
    <w:rsid w:val="3D323338"/>
    <w:rsid w:val="3F370301"/>
    <w:rsid w:val="40D34328"/>
    <w:rsid w:val="40F6733E"/>
    <w:rsid w:val="4484223A"/>
    <w:rsid w:val="45F3312A"/>
    <w:rsid w:val="49A925F7"/>
    <w:rsid w:val="4C333F8A"/>
    <w:rsid w:val="4E0912B6"/>
    <w:rsid w:val="53476B00"/>
    <w:rsid w:val="567A5A02"/>
    <w:rsid w:val="59DF4113"/>
    <w:rsid w:val="5E347338"/>
    <w:rsid w:val="69C65FD3"/>
    <w:rsid w:val="6E475B2E"/>
    <w:rsid w:val="6EFE09A0"/>
    <w:rsid w:val="6F636660"/>
    <w:rsid w:val="6FE91256"/>
    <w:rsid w:val="73CE4D4C"/>
    <w:rsid w:val="7789762E"/>
    <w:rsid w:val="7DE874B0"/>
    <w:rsid w:val="7EAC5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77F3A"/>
  <w15:docId w15:val="{4D631004-5C5A-4627-B36C-D497918A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line="576" w:lineRule="auto"/>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qFormat/>
    <w:rPr>
      <w:b/>
    </w:rPr>
  </w:style>
  <w:style w:type="character" w:styleId="ab">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qFormat/>
    <w:rPr>
      <w:b/>
      <w:kern w:val="44"/>
      <w:sz w:val="44"/>
      <w:szCs w:val="24"/>
    </w:rPr>
  </w:style>
  <w:style w:type="character" w:customStyle="1" w:styleId="a4">
    <w:name w:val="批注框文本 字符"/>
    <w:basedOn w:val="a0"/>
    <w:link w:val="a3"/>
    <w:uiPriority w:val="99"/>
    <w:semiHidden/>
    <w:qFormat/>
    <w:rPr>
      <w:sz w:val="18"/>
      <w:szCs w:val="18"/>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Times New Roman" w:hAnsi="Times New Roman" w:cs="Times New Roman" w:hint="default"/>
      <w:color w:val="000000"/>
      <w:sz w:val="20"/>
      <w:szCs w:val="20"/>
      <w:u w:val="none"/>
    </w:rPr>
  </w:style>
  <w:style w:type="character" w:styleId="ac">
    <w:name w:val="Unresolved Mention"/>
    <w:basedOn w:val="a0"/>
    <w:uiPriority w:val="99"/>
    <w:semiHidden/>
    <w:unhideWhenUsed/>
    <w:rsid w:val="00745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D:\&#26700;&#38754;\XXX&#24212;&#32856;&#25253;&#21517;&#34920;.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肖东</dc:creator>
  <cp:lastModifiedBy>杨 菲菲</cp:lastModifiedBy>
  <cp:revision>2</cp:revision>
  <dcterms:created xsi:type="dcterms:W3CDTF">2022-05-20T06:57:00Z</dcterms:created>
  <dcterms:modified xsi:type="dcterms:W3CDTF">2022-05-20T06:57:00Z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