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C373" w14:textId="792C120A" w:rsidR="006F3092" w:rsidRPr="00E62A05" w:rsidRDefault="006F3092" w:rsidP="00C34245">
      <w:pPr>
        <w:ind w:firstLineChars="300" w:firstLine="1080"/>
        <w:jc w:val="center"/>
        <w:rPr>
          <w:rFonts w:ascii="微软雅黑" w:eastAsia="微软雅黑" w:hAnsi="微软雅黑"/>
          <w:b/>
          <w:sz w:val="36"/>
          <w:szCs w:val="32"/>
          <w:lang w:eastAsia="zh-CN"/>
        </w:rPr>
      </w:pPr>
      <w:r w:rsidRPr="00E62A05">
        <w:rPr>
          <w:rFonts w:ascii="微软雅黑" w:eastAsia="微软雅黑" w:hAnsi="微软雅黑" w:hint="eastAsia"/>
          <w:b/>
          <w:sz w:val="36"/>
          <w:szCs w:val="32"/>
          <w:lang w:eastAsia="zh-CN"/>
        </w:rPr>
        <w:t>长安福特汽车有限公司</w:t>
      </w:r>
    </w:p>
    <w:p w14:paraId="0B82BE17" w14:textId="79A8108C" w:rsidR="006F3092" w:rsidRPr="00E62A05" w:rsidRDefault="00D3425B" w:rsidP="00C34245">
      <w:pPr>
        <w:ind w:firstLineChars="962" w:firstLine="3078"/>
        <w:rPr>
          <w:rFonts w:ascii="微软雅黑" w:eastAsia="微软雅黑" w:hAnsi="微软雅黑"/>
          <w:b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szCs w:val="32"/>
          <w:lang w:eastAsia="zh-CN"/>
        </w:rPr>
        <w:t>202</w:t>
      </w:r>
      <w:r>
        <w:rPr>
          <w:rFonts w:ascii="微软雅黑" w:eastAsia="微软雅黑" w:hAnsi="微软雅黑"/>
          <w:b/>
          <w:sz w:val="32"/>
          <w:szCs w:val="32"/>
          <w:lang w:eastAsia="zh-CN"/>
        </w:rPr>
        <w:t>2</w:t>
      </w:r>
      <w:r w:rsidR="00CC0717">
        <w:rPr>
          <w:rFonts w:ascii="微软雅黑" w:eastAsia="微软雅黑" w:hAnsi="微软雅黑" w:hint="eastAsia"/>
          <w:b/>
          <w:sz w:val="32"/>
          <w:szCs w:val="32"/>
          <w:lang w:eastAsia="zh-CN"/>
        </w:rPr>
        <w:t>暑期实习生活动</w:t>
      </w:r>
      <w:r w:rsidR="006F3092" w:rsidRPr="00E62A05">
        <w:rPr>
          <w:rFonts w:ascii="微软雅黑" w:eastAsia="微软雅黑" w:hAnsi="微软雅黑" w:hint="eastAsia"/>
          <w:b/>
          <w:sz w:val="32"/>
          <w:szCs w:val="32"/>
          <w:lang w:eastAsia="zh-CN"/>
        </w:rPr>
        <w:t>招聘</w:t>
      </w:r>
      <w:r w:rsidR="003625F2" w:rsidRPr="00E62A05">
        <w:rPr>
          <w:rFonts w:ascii="微软雅黑" w:eastAsia="微软雅黑" w:hAnsi="微软雅黑" w:hint="eastAsia"/>
          <w:b/>
          <w:sz w:val="32"/>
          <w:szCs w:val="32"/>
          <w:lang w:eastAsia="zh-CN"/>
        </w:rPr>
        <w:t>启事</w:t>
      </w:r>
    </w:p>
    <w:p w14:paraId="31C32B62" w14:textId="2992A171" w:rsidR="003625F2" w:rsidRPr="00E62A05" w:rsidRDefault="005F68DE" w:rsidP="003625F2">
      <w:pPr>
        <w:ind w:firstLineChars="0" w:firstLine="0"/>
        <w:rPr>
          <w:rFonts w:ascii="微软雅黑" w:eastAsia="微软雅黑" w:hAnsi="微软雅黑"/>
          <w:b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一、</w:t>
      </w:r>
      <w:r w:rsidR="003625F2" w:rsidRPr="00E62A05">
        <w:rPr>
          <w:rFonts w:ascii="微软雅黑" w:eastAsia="微软雅黑" w:hAnsi="微软雅黑" w:hint="eastAsia"/>
          <w:b/>
          <w:sz w:val="24"/>
          <w:szCs w:val="24"/>
          <w:lang w:eastAsia="zh-CN"/>
        </w:rPr>
        <w:t>公司简介</w:t>
      </w:r>
      <w:r w:rsidR="007305C0" w:rsidRPr="00E62A05">
        <w:rPr>
          <w:rFonts w:ascii="微软雅黑" w:eastAsia="微软雅黑" w:hAnsi="微软雅黑" w:hint="eastAsia"/>
          <w:b/>
          <w:sz w:val="24"/>
          <w:szCs w:val="24"/>
          <w:lang w:eastAsia="zh-CN"/>
        </w:rPr>
        <w:t>：</w:t>
      </w:r>
    </w:p>
    <w:p w14:paraId="3A05F35D" w14:textId="77777777" w:rsidR="00250B0E" w:rsidRPr="00250B0E" w:rsidRDefault="00250B0E" w:rsidP="00250B0E">
      <w:pPr>
        <w:ind w:firstLine="440"/>
        <w:rPr>
          <w:rFonts w:ascii="微软雅黑" w:eastAsia="微软雅黑" w:hAnsi="微软雅黑"/>
          <w:color w:val="000000"/>
          <w:szCs w:val="22"/>
          <w:lang w:eastAsia="zh-CN"/>
        </w:rPr>
      </w:pP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2001年4月，世界领先的汽车公司——福特汽车公司和中国的</w:t>
      </w:r>
      <w:proofErr w:type="gramStart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百年企业</w:t>
      </w:r>
      <w:proofErr w:type="gramEnd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——长安汽车集团，共同签约成立了长安福特汽车有限公司（长安福特），并于2003年初正式投产。长安福特发展迅速，是一家集整车、发动机、变速器制造于一体的大型综合性现代化汽车企业，并朝着“成为中国汽车行业的领跑者”的</w:t>
      </w:r>
      <w:proofErr w:type="gramStart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伟大愿景</w:t>
      </w:r>
      <w:proofErr w:type="gramEnd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不断迈进。</w:t>
      </w:r>
    </w:p>
    <w:p w14:paraId="01879B69" w14:textId="1F0883CF" w:rsidR="00250B0E" w:rsidRPr="00250B0E" w:rsidRDefault="00250B0E" w:rsidP="00250B0E">
      <w:pPr>
        <w:shd w:val="clear" w:color="auto" w:fill="FFFFFF"/>
        <w:overflowPunct/>
        <w:autoSpaceDE/>
        <w:autoSpaceDN/>
        <w:adjustRightInd/>
        <w:spacing w:line="540" w:lineRule="atLeast"/>
        <w:ind w:firstLineChars="0" w:firstLine="480"/>
        <w:textAlignment w:val="auto"/>
        <w:rPr>
          <w:rFonts w:ascii="微软雅黑" w:eastAsia="微软雅黑" w:hAnsi="微软雅黑"/>
          <w:color w:val="000000"/>
          <w:szCs w:val="22"/>
          <w:lang w:eastAsia="zh-CN"/>
        </w:rPr>
      </w:pP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长安福特提倡“以客户为中心、以奋斗者为本、诚信尊重、精简高效、创新变革”的价值观，引领员工“在长福 为长福 爱长福 ”，激励员工艰苦奋斗、勇于担当，创新变革、协</w:t>
      </w:r>
      <w:r w:rsidR="003D0EBA">
        <w:rPr>
          <w:rFonts w:ascii="微软雅黑" w:eastAsia="微软雅黑" w:hAnsi="微软雅黑" w:hint="eastAsia"/>
          <w:color w:val="000000"/>
          <w:szCs w:val="22"/>
          <w:lang w:eastAsia="zh-CN"/>
        </w:rPr>
        <w:t>同</w:t>
      </w: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合力、赢取未来。</w:t>
      </w:r>
    </w:p>
    <w:p w14:paraId="4A61C237" w14:textId="77777777" w:rsidR="00250B0E" w:rsidRPr="00250B0E" w:rsidRDefault="00250B0E" w:rsidP="00250B0E">
      <w:pPr>
        <w:shd w:val="clear" w:color="auto" w:fill="FFFFFF"/>
        <w:overflowPunct/>
        <w:autoSpaceDE/>
        <w:autoSpaceDN/>
        <w:adjustRightInd/>
        <w:spacing w:line="540" w:lineRule="atLeast"/>
        <w:ind w:firstLineChars="0" w:firstLine="540"/>
        <w:textAlignment w:val="auto"/>
        <w:rPr>
          <w:rFonts w:ascii="微软雅黑" w:eastAsia="微软雅黑" w:hAnsi="微软雅黑"/>
          <w:color w:val="000000"/>
          <w:szCs w:val="22"/>
          <w:lang w:eastAsia="zh-CN"/>
        </w:rPr>
      </w:pP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长安福特以“创造卓越产品 ，成就品质生活”为使命，融合全球领先的技术和中国优秀的文化，创造智行、智擎、智联的汽车，目前长安福特生产和销售的主要车型有：福克斯、福</w:t>
      </w:r>
      <w:proofErr w:type="gramStart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睿</w:t>
      </w:r>
      <w:proofErr w:type="gramEnd"/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斯、锐际、蒙迪欧、锐界、金牛座、探险者、林肯冒险家、林肯飞行家、林肯航海家，加上未来将陆续投产的多款车型，长安福特产品谱系将涵盖所有主力市场，满足并引领用户需求。</w:t>
      </w:r>
    </w:p>
    <w:p w14:paraId="6B823507" w14:textId="77777777" w:rsidR="00250B0E" w:rsidRPr="00250B0E" w:rsidRDefault="00250B0E" w:rsidP="00250B0E">
      <w:pPr>
        <w:shd w:val="clear" w:color="auto" w:fill="FFFFFF"/>
        <w:overflowPunct/>
        <w:autoSpaceDE/>
        <w:autoSpaceDN/>
        <w:adjustRightInd/>
        <w:spacing w:line="540" w:lineRule="atLeast"/>
        <w:ind w:firstLineChars="0" w:firstLine="480"/>
        <w:textAlignment w:val="auto"/>
        <w:rPr>
          <w:rFonts w:ascii="微软雅黑" w:eastAsia="微软雅黑" w:hAnsi="微软雅黑"/>
          <w:color w:val="000000"/>
          <w:szCs w:val="22"/>
          <w:lang w:eastAsia="zh-CN"/>
        </w:rPr>
      </w:pP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 xml:space="preserve">长安福特努力向消费者提供世界一流的服务体系, 建立起了遍布全国的福特品牌经销商网络，旨在为中国消费者提供世界一流的服务体验。 </w:t>
      </w:r>
    </w:p>
    <w:p w14:paraId="7D3935B1" w14:textId="77777777" w:rsidR="00250B0E" w:rsidRPr="00250B0E" w:rsidRDefault="00250B0E" w:rsidP="00250B0E">
      <w:pPr>
        <w:shd w:val="clear" w:color="auto" w:fill="FFFFFF"/>
        <w:overflowPunct/>
        <w:autoSpaceDE/>
        <w:autoSpaceDN/>
        <w:adjustRightInd/>
        <w:spacing w:line="540" w:lineRule="atLeast"/>
        <w:ind w:firstLineChars="0" w:firstLine="540"/>
        <w:textAlignment w:val="auto"/>
        <w:rPr>
          <w:rFonts w:ascii="微软雅黑" w:eastAsia="微软雅黑" w:hAnsi="微软雅黑"/>
          <w:color w:val="000000"/>
          <w:szCs w:val="22"/>
          <w:lang w:eastAsia="zh-CN"/>
        </w:rPr>
      </w:pPr>
      <w:r w:rsidRPr="00250B0E">
        <w:rPr>
          <w:rFonts w:ascii="微软雅黑" w:eastAsia="微软雅黑" w:hAnsi="微软雅黑"/>
          <w:color w:val="000000"/>
          <w:szCs w:val="22"/>
          <w:lang w:eastAsia="zh-CN"/>
        </w:rPr>
        <w:t>长安福特秉承“爱无止境”社会责任理念，积极将世界变得更加美好，致力于成为受人信赖的企业公民。长安福特工厂不仅配备先进的污染防治设施，还建立了完善的安全体系和环境管理体系。同时，长安福特也积极参与各项公益事业，推动社区的环境改善和所在地的经济发展。</w:t>
      </w:r>
    </w:p>
    <w:p w14:paraId="4A9F0F74" w14:textId="7FAD0C8A" w:rsidR="00394C7D" w:rsidRPr="00250B0E" w:rsidRDefault="005F68DE" w:rsidP="00250B0E">
      <w:pPr>
        <w:ind w:firstLine="440"/>
        <w:rPr>
          <w:rFonts w:ascii="微软雅黑" w:eastAsia="微软雅黑" w:hAnsi="微软雅黑"/>
          <w:b/>
          <w:szCs w:val="24"/>
          <w:lang w:eastAsia="zh-CN"/>
        </w:rPr>
      </w:pPr>
      <w:r w:rsidRPr="005F68DE">
        <w:rPr>
          <w:rFonts w:ascii="微软雅黑" w:eastAsia="微软雅黑" w:hAnsi="微软雅黑" w:hint="eastAsia"/>
          <w:color w:val="000000"/>
          <w:lang w:eastAsia="zh-CN"/>
        </w:rPr>
        <w:t xml:space="preserve">           </w:t>
      </w:r>
      <w:r w:rsidR="006F3092" w:rsidRPr="00E62A05">
        <w:rPr>
          <w:rFonts w:ascii="微软雅黑" w:eastAsia="微软雅黑" w:hAnsi="微软雅黑" w:hint="eastAsia"/>
          <w:szCs w:val="24"/>
          <w:lang w:eastAsia="zh-CN"/>
        </w:rPr>
        <w:t xml:space="preserve">            </w:t>
      </w:r>
    </w:p>
    <w:p w14:paraId="5134F97E" w14:textId="09DC518F" w:rsidR="007305C0" w:rsidRDefault="005F68DE" w:rsidP="007305C0">
      <w:pPr>
        <w:ind w:firstLineChars="0" w:firstLine="0"/>
        <w:rPr>
          <w:rFonts w:ascii="微软雅黑" w:eastAsia="微软雅黑" w:hAnsi="微软雅黑"/>
          <w:b/>
          <w:color w:val="000000" w:themeColor="text1"/>
          <w:sz w:val="24"/>
          <w:szCs w:val="24"/>
          <w:lang w:eastAsia="zh-CN"/>
        </w:rPr>
      </w:pPr>
      <w:r w:rsidRPr="005F68DE">
        <w:rPr>
          <w:rFonts w:ascii="微软雅黑" w:eastAsia="微软雅黑" w:hAnsi="微软雅黑" w:hint="eastAsia"/>
          <w:b/>
          <w:color w:val="000000" w:themeColor="text1"/>
          <w:sz w:val="24"/>
          <w:szCs w:val="24"/>
          <w:lang w:eastAsia="zh-CN"/>
        </w:rPr>
        <w:t>二、</w:t>
      </w:r>
      <w:r w:rsidR="007305C0" w:rsidRPr="005F68DE">
        <w:rPr>
          <w:rFonts w:ascii="微软雅黑" w:eastAsia="微软雅黑" w:hAnsi="微软雅黑" w:hint="eastAsia"/>
          <w:b/>
          <w:color w:val="000000" w:themeColor="text1"/>
          <w:sz w:val="24"/>
          <w:szCs w:val="24"/>
          <w:lang w:eastAsia="zh-CN"/>
        </w:rPr>
        <w:t>招聘</w:t>
      </w:r>
      <w:r w:rsidR="00506321">
        <w:rPr>
          <w:rFonts w:ascii="微软雅黑" w:eastAsia="微软雅黑" w:hAnsi="微软雅黑" w:hint="eastAsia"/>
          <w:b/>
          <w:color w:val="000000" w:themeColor="text1"/>
          <w:sz w:val="24"/>
          <w:szCs w:val="24"/>
          <w:lang w:eastAsia="zh-CN"/>
        </w:rPr>
        <w:t>需求</w:t>
      </w:r>
      <w:r w:rsidR="007305C0" w:rsidRPr="005F68DE">
        <w:rPr>
          <w:rFonts w:ascii="微软雅黑" w:eastAsia="微软雅黑" w:hAnsi="微软雅黑" w:hint="eastAsia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6BC5BB67" w14:textId="77777777" w:rsidR="009E7ED1" w:rsidRPr="007D6DE2" w:rsidRDefault="00CC0717" w:rsidP="009E7ED1">
      <w:pPr>
        <w:ind w:firstLineChars="0"/>
        <w:rPr>
          <w:rFonts w:ascii="微软雅黑" w:eastAsia="微软雅黑" w:hAnsi="微软雅黑"/>
          <w:szCs w:val="22"/>
          <w:lang w:eastAsia="zh-CN"/>
        </w:rPr>
      </w:pPr>
      <w:r w:rsidRPr="009E7ED1">
        <w:rPr>
          <w:rFonts w:ascii="微软雅黑" w:eastAsia="微软雅黑" w:hAnsi="微软雅黑" w:hint="eastAsia"/>
          <w:szCs w:val="22"/>
          <w:lang w:eastAsia="zh-CN"/>
        </w:rPr>
        <w:t>岗位：</w:t>
      </w:r>
      <w:r w:rsidR="00AF79E8" w:rsidRPr="009E7ED1">
        <w:rPr>
          <w:rFonts w:ascii="微软雅黑" w:eastAsia="微软雅黑" w:hAnsi="微软雅黑"/>
          <w:szCs w:val="22"/>
          <w:lang w:eastAsia="zh-CN"/>
        </w:rPr>
        <w:t xml:space="preserve"> </w:t>
      </w:r>
      <w:r w:rsidR="009E7ED1">
        <w:rPr>
          <w:rFonts w:ascii="微软雅黑" w:eastAsia="微软雅黑" w:hAnsi="微软雅黑" w:hint="eastAsia"/>
          <w:szCs w:val="22"/>
          <w:lang w:eastAsia="zh-CN"/>
        </w:rPr>
        <w:t>长安福特暑期实习生</w:t>
      </w:r>
    </w:p>
    <w:p w14:paraId="2A4149B3" w14:textId="1BB35FE6" w:rsidR="00394C7D" w:rsidRPr="009E7ED1" w:rsidRDefault="00394C7D" w:rsidP="007305C0">
      <w:pPr>
        <w:ind w:firstLineChars="0" w:firstLine="0"/>
        <w:rPr>
          <w:rFonts w:ascii="微软雅黑" w:eastAsia="微软雅黑" w:hAnsi="微软雅黑"/>
          <w:b/>
          <w:sz w:val="24"/>
          <w:szCs w:val="24"/>
          <w:lang w:eastAsia="zh-CN"/>
        </w:rPr>
      </w:pPr>
    </w:p>
    <w:p w14:paraId="165402D9" w14:textId="5320BEB7" w:rsidR="00A64CD4" w:rsidRPr="009E7ED1" w:rsidRDefault="005A5D81" w:rsidP="009E7ED1">
      <w:pPr>
        <w:ind w:left="1200" w:hangingChars="500" w:hanging="1200"/>
        <w:rPr>
          <w:rFonts w:ascii="微软雅黑" w:eastAsia="微软雅黑" w:hAnsi="微软雅黑"/>
          <w:szCs w:val="21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三、</w:t>
      </w:r>
      <w:r w:rsidR="00A64CD4">
        <w:rPr>
          <w:rFonts w:ascii="微软雅黑" w:eastAsia="微软雅黑" w:hAnsi="微软雅黑" w:hint="eastAsia"/>
          <w:b/>
          <w:sz w:val="24"/>
          <w:szCs w:val="24"/>
          <w:lang w:eastAsia="zh-CN"/>
        </w:rPr>
        <w:t>招聘流程</w:t>
      </w:r>
    </w:p>
    <w:p w14:paraId="3412E3C1" w14:textId="5177A896" w:rsidR="00A64CD4" w:rsidRPr="00812783" w:rsidRDefault="00A64CD4" w:rsidP="00812783">
      <w:pPr>
        <w:ind w:left="1100" w:hangingChars="500" w:hanging="1100"/>
        <w:rPr>
          <w:rFonts w:ascii="微软雅黑" w:eastAsia="微软雅黑" w:hAnsi="微软雅黑"/>
          <w:szCs w:val="21"/>
          <w:lang w:eastAsia="zh-CN"/>
        </w:rPr>
      </w:pPr>
      <w:proofErr w:type="gramStart"/>
      <w:r w:rsidRPr="00A64CD4">
        <w:rPr>
          <w:rFonts w:ascii="微软雅黑" w:eastAsia="微软雅黑" w:hAnsi="微软雅黑" w:hint="eastAsia"/>
          <w:szCs w:val="21"/>
          <w:lang w:eastAsia="zh-CN"/>
        </w:rPr>
        <w:t>网申</w:t>
      </w:r>
      <w:proofErr w:type="gramEnd"/>
      <w:r w:rsidR="00483B77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5A5D81" w:rsidRPr="009E7ED1">
        <w:rPr>
          <w:rFonts w:ascii="微软雅黑" w:eastAsia="微软雅黑" w:hAnsi="微软雅黑" w:hint="eastAsia"/>
          <w:szCs w:val="21"/>
          <w:lang w:eastAsia="zh-CN"/>
        </w:rPr>
        <w:t>→</w:t>
      </w:r>
      <w:r w:rsidR="005A5D81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483B77">
        <w:rPr>
          <w:rFonts w:ascii="微软雅黑" w:eastAsia="微软雅黑" w:hAnsi="微软雅黑" w:hint="eastAsia"/>
          <w:szCs w:val="21"/>
          <w:lang w:eastAsia="zh-CN"/>
        </w:rPr>
        <w:t>简历筛选</w:t>
      </w:r>
      <w:r w:rsidR="005A5D81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5A5D81">
        <w:rPr>
          <w:rFonts w:ascii="微软雅黑" w:eastAsia="微软雅黑" w:hAnsi="微软雅黑"/>
          <w:szCs w:val="21"/>
          <w:lang w:eastAsia="zh-CN"/>
        </w:rPr>
        <w:softHyphen/>
      </w:r>
      <w:r w:rsidR="005A5D81" w:rsidRPr="009E7ED1">
        <w:rPr>
          <w:rFonts w:ascii="微软雅黑" w:eastAsia="微软雅黑" w:hAnsi="微软雅黑" w:hint="eastAsia"/>
          <w:szCs w:val="21"/>
          <w:lang w:eastAsia="zh-CN"/>
        </w:rPr>
        <w:t xml:space="preserve">→ </w:t>
      </w:r>
      <w:r w:rsidR="005A3DD7" w:rsidRPr="005A3DD7">
        <w:rPr>
          <w:rFonts w:ascii="微软雅黑" w:eastAsia="微软雅黑" w:hAnsi="微软雅黑" w:hint="eastAsia"/>
          <w:szCs w:val="21"/>
          <w:lang w:eastAsia="zh-CN"/>
        </w:rPr>
        <w:t>线上面试</w:t>
      </w:r>
      <w:r w:rsidR="00515F21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5A3DD7" w:rsidRPr="009E7ED1">
        <w:rPr>
          <w:rFonts w:ascii="微软雅黑" w:eastAsia="微软雅黑" w:hAnsi="微软雅黑" w:hint="eastAsia"/>
          <w:szCs w:val="21"/>
          <w:lang w:eastAsia="zh-CN"/>
        </w:rPr>
        <w:t>→</w:t>
      </w:r>
      <w:r w:rsidR="00515F21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9E7ED1" w:rsidRPr="009E7ED1">
        <w:rPr>
          <w:rFonts w:ascii="微软雅黑" w:eastAsia="微软雅黑" w:hAnsi="微软雅黑" w:hint="eastAsia"/>
          <w:szCs w:val="21"/>
          <w:lang w:eastAsia="zh-CN"/>
        </w:rPr>
        <w:t>实习</w:t>
      </w:r>
      <w:r w:rsidR="002A7517">
        <w:rPr>
          <w:rFonts w:ascii="微软雅黑" w:eastAsia="微软雅黑" w:hAnsi="微软雅黑" w:hint="eastAsia"/>
          <w:szCs w:val="21"/>
          <w:lang w:eastAsia="zh-CN"/>
        </w:rPr>
        <w:t>offer</w:t>
      </w:r>
      <w:r w:rsidR="005A5D81">
        <w:rPr>
          <w:rFonts w:ascii="微软雅黑" w:eastAsia="微软雅黑" w:hAnsi="微软雅黑" w:hint="eastAsia"/>
          <w:szCs w:val="21"/>
          <w:lang w:eastAsia="zh-CN"/>
        </w:rPr>
        <w:t xml:space="preserve"> </w:t>
      </w:r>
      <w:r w:rsidR="005A5D81" w:rsidRPr="009E7ED1">
        <w:rPr>
          <w:rFonts w:ascii="微软雅黑" w:eastAsia="微软雅黑" w:hAnsi="微软雅黑" w:hint="eastAsia"/>
          <w:szCs w:val="21"/>
          <w:lang w:eastAsia="zh-CN"/>
        </w:rPr>
        <w:t xml:space="preserve">→ </w:t>
      </w:r>
      <w:r w:rsidR="002A7517">
        <w:rPr>
          <w:rFonts w:ascii="微软雅黑" w:eastAsia="微软雅黑" w:hAnsi="微软雅黑" w:hint="eastAsia"/>
          <w:szCs w:val="21"/>
          <w:lang w:eastAsia="zh-CN"/>
        </w:rPr>
        <w:t>实习报道</w:t>
      </w:r>
    </w:p>
    <w:p w14:paraId="2FFF8916" w14:textId="77777777" w:rsidR="00394C7D" w:rsidRPr="009E7ED1" w:rsidRDefault="00394C7D" w:rsidP="009E7ED1">
      <w:pPr>
        <w:ind w:left="1100" w:hangingChars="500" w:hanging="1100"/>
        <w:rPr>
          <w:rFonts w:ascii="微软雅黑" w:eastAsia="微软雅黑" w:hAnsi="微软雅黑"/>
          <w:szCs w:val="21"/>
          <w:lang w:eastAsia="zh-CN"/>
        </w:rPr>
      </w:pPr>
    </w:p>
    <w:p w14:paraId="09FF0867" w14:textId="25B51BFD" w:rsidR="007305C0" w:rsidRPr="00E62A05" w:rsidRDefault="005A5D81" w:rsidP="007305C0">
      <w:pPr>
        <w:ind w:firstLineChars="0" w:firstLine="0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四、</w:t>
      </w:r>
      <w:r w:rsidR="007305C0" w:rsidRPr="00E62A05">
        <w:rPr>
          <w:rFonts w:ascii="微软雅黑" w:eastAsia="微软雅黑" w:hAnsi="微软雅黑" w:hint="eastAsia"/>
          <w:b/>
          <w:sz w:val="24"/>
          <w:szCs w:val="24"/>
          <w:lang w:eastAsia="zh-CN"/>
        </w:rPr>
        <w:t>应聘条件</w:t>
      </w:r>
    </w:p>
    <w:p w14:paraId="299F8BE2" w14:textId="05FB893D" w:rsidR="002236F1" w:rsidRPr="002236F1" w:rsidRDefault="005A5D81" w:rsidP="002236F1">
      <w:pPr>
        <w:ind w:firstLine="440"/>
        <w:rPr>
          <w:rFonts w:ascii="微软雅黑" w:eastAsia="微软雅黑" w:hAnsi="微软雅黑"/>
          <w:lang w:eastAsia="zh-CN"/>
        </w:rPr>
      </w:pPr>
      <w:r w:rsidRPr="002236F1">
        <w:rPr>
          <w:rFonts w:ascii="微软雅黑" w:eastAsia="微软雅黑" w:hAnsi="微软雅黑"/>
          <w:lang w:eastAsia="zh-CN"/>
        </w:rPr>
        <w:t>1</w:t>
      </w:r>
      <w:r w:rsidRPr="002236F1">
        <w:rPr>
          <w:rFonts w:ascii="微软雅黑" w:eastAsia="微软雅黑" w:hAnsi="微软雅黑" w:hint="eastAsia"/>
          <w:lang w:eastAsia="zh-CN"/>
        </w:rPr>
        <w:t>、</w:t>
      </w:r>
      <w:r w:rsidR="00A620DC">
        <w:rPr>
          <w:rFonts w:ascii="微软雅黑" w:eastAsia="微软雅黑" w:hAnsi="微软雅黑" w:hint="eastAsia"/>
          <w:lang w:eastAsia="zh-CN"/>
        </w:rPr>
        <w:t>在读全日制本科生或硕士研究生</w:t>
      </w:r>
    </w:p>
    <w:p w14:paraId="67393459" w14:textId="304E73A1" w:rsidR="00EC628D" w:rsidRPr="002236F1" w:rsidRDefault="005A5D81" w:rsidP="002236F1">
      <w:pPr>
        <w:ind w:firstLine="440"/>
        <w:rPr>
          <w:rFonts w:ascii="微软雅黑" w:eastAsia="微软雅黑" w:hAnsi="微软雅黑"/>
          <w:lang w:eastAsia="zh-CN"/>
        </w:rPr>
      </w:pPr>
      <w:r w:rsidRPr="002236F1">
        <w:rPr>
          <w:rFonts w:ascii="微软雅黑" w:eastAsia="微软雅黑" w:hAnsi="微软雅黑"/>
          <w:lang w:eastAsia="zh-CN"/>
        </w:rPr>
        <w:t>2</w:t>
      </w:r>
      <w:r w:rsidRPr="002236F1">
        <w:rPr>
          <w:rFonts w:ascii="微软雅黑" w:eastAsia="微软雅黑" w:hAnsi="微软雅黑" w:hint="eastAsia"/>
          <w:lang w:eastAsia="zh-CN"/>
        </w:rPr>
        <w:t>、</w:t>
      </w:r>
      <w:r w:rsidR="00A620DC">
        <w:rPr>
          <w:rFonts w:ascii="微软雅黑" w:eastAsia="微软雅黑" w:hAnsi="微软雅黑" w:hint="eastAsia"/>
          <w:lang w:eastAsia="zh-CN"/>
        </w:rPr>
        <w:t>优秀的沟通表达能力。</w:t>
      </w:r>
    </w:p>
    <w:p w14:paraId="189A2241" w14:textId="01E61759" w:rsidR="00EC628D" w:rsidRPr="002236F1" w:rsidRDefault="005A5D81" w:rsidP="002236F1">
      <w:pPr>
        <w:ind w:firstLine="440"/>
        <w:rPr>
          <w:rFonts w:ascii="微软雅黑" w:eastAsia="微软雅黑" w:hAnsi="微软雅黑"/>
          <w:lang w:eastAsia="zh-CN"/>
        </w:rPr>
      </w:pPr>
      <w:r w:rsidRPr="002236F1">
        <w:rPr>
          <w:rFonts w:ascii="微软雅黑" w:eastAsia="微软雅黑" w:hAnsi="微软雅黑" w:hint="eastAsia"/>
          <w:lang w:eastAsia="zh-CN"/>
        </w:rPr>
        <w:t>3、</w:t>
      </w:r>
      <w:r w:rsidR="00EC628D" w:rsidRPr="002236F1">
        <w:rPr>
          <w:rFonts w:ascii="微软雅黑" w:eastAsia="微软雅黑" w:hAnsi="微软雅黑" w:hint="eastAsia"/>
          <w:lang w:eastAsia="zh-CN"/>
        </w:rPr>
        <w:t>认同长安福特企业文化</w:t>
      </w:r>
      <w:r w:rsidRPr="002236F1">
        <w:rPr>
          <w:rFonts w:ascii="微软雅黑" w:eastAsia="微软雅黑" w:hAnsi="微软雅黑" w:hint="eastAsia"/>
          <w:lang w:eastAsia="zh-CN"/>
        </w:rPr>
        <w:t>。</w:t>
      </w:r>
    </w:p>
    <w:p w14:paraId="609B29BA" w14:textId="3BDB2DF2" w:rsidR="00394C7D" w:rsidRPr="005A3DD7" w:rsidRDefault="005A5D81" w:rsidP="005A3DD7">
      <w:pPr>
        <w:ind w:firstLine="440"/>
        <w:rPr>
          <w:lang w:eastAsia="zh-CN"/>
        </w:rPr>
      </w:pPr>
      <w:r w:rsidRPr="002236F1">
        <w:rPr>
          <w:rFonts w:ascii="微软雅黑" w:eastAsia="微软雅黑" w:hAnsi="微软雅黑"/>
          <w:lang w:eastAsia="zh-CN"/>
        </w:rPr>
        <w:t>4</w:t>
      </w:r>
      <w:r w:rsidRPr="002236F1">
        <w:rPr>
          <w:rFonts w:ascii="微软雅黑" w:eastAsia="微软雅黑" w:hAnsi="微软雅黑" w:hint="eastAsia"/>
          <w:lang w:eastAsia="zh-CN"/>
        </w:rPr>
        <w:t>、</w:t>
      </w:r>
      <w:r w:rsidR="00EC628D" w:rsidRPr="002236F1">
        <w:rPr>
          <w:rFonts w:ascii="微软雅黑" w:eastAsia="微软雅黑" w:hAnsi="微软雅黑" w:hint="eastAsia"/>
          <w:lang w:eastAsia="zh-CN"/>
        </w:rPr>
        <w:t>有志成长为优秀的汽车人</w:t>
      </w:r>
      <w:r w:rsidRPr="002236F1">
        <w:rPr>
          <w:rFonts w:ascii="微软雅黑" w:eastAsia="微软雅黑" w:hAnsi="微软雅黑" w:hint="eastAsia"/>
          <w:lang w:eastAsia="zh-CN"/>
        </w:rPr>
        <w:t>。</w:t>
      </w:r>
    </w:p>
    <w:p w14:paraId="2671BD18" w14:textId="2E768979" w:rsidR="002236F1" w:rsidRDefault="002236F1" w:rsidP="005A5D81">
      <w:pPr>
        <w:ind w:firstLineChars="0" w:firstLine="0"/>
        <w:rPr>
          <w:rFonts w:ascii="微软雅黑" w:eastAsia="微软雅黑" w:hAnsi="微软雅黑"/>
          <w:b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lastRenderedPageBreak/>
        <w:t>五、</w:t>
      </w:r>
      <w:r w:rsidR="00CC0717">
        <w:rPr>
          <w:rFonts w:ascii="微软雅黑" w:eastAsia="微软雅黑" w:hAnsi="微软雅黑" w:hint="eastAsia"/>
          <w:b/>
          <w:sz w:val="24"/>
          <w:szCs w:val="24"/>
          <w:lang w:eastAsia="zh-CN"/>
        </w:rPr>
        <w:t>福利</w:t>
      </w:r>
    </w:p>
    <w:p w14:paraId="6E6240A4" w14:textId="26474289" w:rsidR="00360947" w:rsidRDefault="00CC0717" w:rsidP="002236F1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实习补贴</w:t>
      </w:r>
    </w:p>
    <w:p w14:paraId="4ECED3CC" w14:textId="35B445C6" w:rsidR="00360947" w:rsidRDefault="007D6DE2" w:rsidP="002236F1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免费入住公司提供的酒店</w:t>
      </w:r>
    </w:p>
    <w:p w14:paraId="5C7D7A02" w14:textId="2C359376" w:rsidR="00360947" w:rsidRPr="002236F1" w:rsidRDefault="007D6DE2" w:rsidP="00360947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免费乘坐公司提供的通勤车</w:t>
      </w:r>
    </w:p>
    <w:p w14:paraId="76FD83B1" w14:textId="15174A2D" w:rsidR="00C34245" w:rsidRDefault="00C34245" w:rsidP="002236F1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实习证明</w:t>
      </w:r>
    </w:p>
    <w:p w14:paraId="39856FFF" w14:textId="4DA12FC2" w:rsidR="00C34245" w:rsidRDefault="009E7ED1" w:rsidP="002236F1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择优发放</w:t>
      </w:r>
      <w:r w:rsidR="00C34245">
        <w:rPr>
          <w:rFonts w:ascii="微软雅黑" w:eastAsia="微软雅黑" w:hAnsi="微软雅黑" w:hint="eastAsia"/>
          <w:sz w:val="22"/>
          <w:szCs w:val="22"/>
        </w:rPr>
        <w:t>推荐信</w:t>
      </w:r>
    </w:p>
    <w:p w14:paraId="79ABA968" w14:textId="68279EB6" w:rsidR="00A05163" w:rsidRPr="002236F1" w:rsidRDefault="00A05163" w:rsidP="00A05163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针对应届年级的</w:t>
      </w:r>
      <w:r w:rsidR="005A3DD7">
        <w:rPr>
          <w:rFonts w:ascii="微软雅黑" w:eastAsia="微软雅黑" w:hAnsi="微软雅黑" w:hint="eastAsia"/>
          <w:sz w:val="22"/>
          <w:szCs w:val="22"/>
        </w:rPr>
        <w:t>学生</w:t>
      </w:r>
      <w:r>
        <w:rPr>
          <w:rFonts w:ascii="微软雅黑" w:eastAsia="微软雅黑" w:hAnsi="微软雅黑" w:hint="eastAsia"/>
          <w:sz w:val="22"/>
          <w:szCs w:val="22"/>
        </w:rPr>
        <w:t>择优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发放秋招直通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卡/offer</w:t>
      </w:r>
    </w:p>
    <w:p w14:paraId="5E5377CA" w14:textId="05E4162C" w:rsidR="002236F1" w:rsidRPr="005A3DD7" w:rsidRDefault="00A05163" w:rsidP="005A3DD7">
      <w:pPr>
        <w:pStyle w:val="a7"/>
        <w:numPr>
          <w:ilvl w:val="0"/>
          <w:numId w:val="1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针对非应届年级的</w:t>
      </w:r>
      <w:r w:rsidR="005A3DD7">
        <w:rPr>
          <w:rFonts w:ascii="微软雅黑" w:eastAsia="微软雅黑" w:hAnsi="微软雅黑" w:hint="eastAsia"/>
          <w:sz w:val="22"/>
          <w:szCs w:val="22"/>
        </w:rPr>
        <w:t>学生</w:t>
      </w:r>
      <w:r>
        <w:rPr>
          <w:rFonts w:ascii="微软雅黑" w:eastAsia="微软雅黑" w:hAnsi="微软雅黑" w:hint="eastAsia"/>
          <w:sz w:val="22"/>
          <w:szCs w:val="22"/>
        </w:rPr>
        <w:t>择优发放长期实习offer</w:t>
      </w:r>
    </w:p>
    <w:p w14:paraId="04F9D6DA" w14:textId="77777777" w:rsidR="00394C7D" w:rsidRDefault="00394C7D" w:rsidP="005A5D81">
      <w:pPr>
        <w:ind w:firstLineChars="0" w:firstLine="0"/>
        <w:rPr>
          <w:rFonts w:ascii="微软雅黑" w:eastAsia="微软雅黑" w:hAnsi="微软雅黑"/>
          <w:b/>
          <w:sz w:val="24"/>
          <w:szCs w:val="24"/>
          <w:lang w:eastAsia="zh-CN"/>
        </w:rPr>
      </w:pPr>
    </w:p>
    <w:p w14:paraId="10FEFB23" w14:textId="3B9CAF32" w:rsidR="002236F1" w:rsidRPr="002236F1" w:rsidRDefault="002236F1" w:rsidP="005A5D81">
      <w:pPr>
        <w:ind w:firstLineChars="0" w:firstLine="0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六、</w:t>
      </w:r>
      <w:r w:rsidR="00EA16CB">
        <w:rPr>
          <w:rFonts w:ascii="微软雅黑" w:eastAsia="微软雅黑" w:hAnsi="微软雅黑" w:hint="eastAsia"/>
          <w:b/>
          <w:sz w:val="24"/>
          <w:szCs w:val="24"/>
          <w:lang w:eastAsia="zh-CN"/>
        </w:rPr>
        <w:t>简历投递</w:t>
      </w:r>
    </w:p>
    <w:p w14:paraId="7D959140" w14:textId="3ED43E0E" w:rsidR="009D48D0" w:rsidRDefault="009D48D0" w:rsidP="009D48D0">
      <w:pPr>
        <w:ind w:firstLine="440"/>
        <w:jc w:val="center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网申链接：</w:t>
      </w:r>
      <w:proofErr w:type="spellEnd"/>
      <w:r>
        <w:rPr>
          <w:rFonts w:ascii="微软雅黑" w:eastAsia="微软雅黑" w:hAnsi="微软雅黑"/>
        </w:rPr>
        <w:fldChar w:fldCharType="begin"/>
      </w:r>
      <w:r>
        <w:rPr>
          <w:rFonts w:ascii="微软雅黑" w:eastAsia="微软雅黑" w:hAnsi="微软雅黑"/>
        </w:rPr>
        <w:instrText xml:space="preserve"> HYPERLINK "</w:instrText>
      </w:r>
      <w:r>
        <w:rPr>
          <w:rFonts w:ascii="微软雅黑" w:eastAsia="微软雅黑" w:hAnsi="微软雅黑" w:hint="eastAsia"/>
        </w:rPr>
        <w:instrText>http://campus.51job.com/caf2022trainee/</w:instrText>
      </w:r>
      <w:r>
        <w:rPr>
          <w:rFonts w:ascii="微软雅黑" w:eastAsia="微软雅黑" w:hAnsi="微软雅黑"/>
        </w:rPr>
        <w:instrText xml:space="preserve">" </w:instrText>
      </w:r>
      <w:r>
        <w:rPr>
          <w:rFonts w:ascii="微软雅黑" w:eastAsia="微软雅黑" w:hAnsi="微软雅黑"/>
        </w:rPr>
        <w:fldChar w:fldCharType="separate"/>
      </w:r>
      <w:r w:rsidRPr="0024379C">
        <w:rPr>
          <w:rStyle w:val="a8"/>
          <w:rFonts w:ascii="微软雅黑" w:eastAsia="微软雅黑" w:hAnsi="微软雅黑" w:hint="eastAsia"/>
        </w:rPr>
        <w:t>http://campus.51job.com/caf2022trainee/</w:t>
      </w:r>
      <w:r>
        <w:rPr>
          <w:rFonts w:ascii="微软雅黑" w:eastAsia="微软雅黑" w:hAnsi="微软雅黑"/>
        </w:rPr>
        <w:fldChar w:fldCharType="end"/>
      </w:r>
    </w:p>
    <w:p w14:paraId="6E4C641B" w14:textId="77777777" w:rsidR="009D48D0" w:rsidRDefault="009D48D0" w:rsidP="009D48D0">
      <w:pPr>
        <w:ind w:firstLine="440"/>
        <w:jc w:val="center"/>
        <w:rPr>
          <w:rFonts w:ascii="微软雅黑" w:eastAsia="微软雅黑" w:hAnsi="微软雅黑"/>
        </w:rPr>
      </w:pPr>
    </w:p>
    <w:p w14:paraId="6DF230E5" w14:textId="77777777" w:rsidR="009D48D0" w:rsidRDefault="009D48D0" w:rsidP="009D48D0">
      <w:pPr>
        <w:ind w:firstLine="440"/>
        <w:jc w:val="center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网申二维码</w:t>
      </w:r>
      <w:proofErr w:type="spellEnd"/>
      <w:r>
        <w:rPr>
          <w:rFonts w:ascii="微软雅黑" w:eastAsia="微软雅黑" w:hAnsi="微软雅黑" w:hint="eastAsia"/>
        </w:rPr>
        <w:t>：</w:t>
      </w:r>
    </w:p>
    <w:p w14:paraId="7F4AA9B6" w14:textId="6EA70031" w:rsidR="009D48D0" w:rsidRDefault="009D48D0" w:rsidP="009D48D0">
      <w:pPr>
        <w:ind w:firstLine="44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4D362689" wp14:editId="42A204A4">
            <wp:extent cx="1211283" cy="1211283"/>
            <wp:effectExtent l="0" t="0" r="8255" b="8255"/>
            <wp:docPr id="1" name="图片 1" descr="二维码图片_5月6日15时18分54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5月6日15时18分54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559" cy="122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F3863" w14:textId="77777777" w:rsidR="009D48D0" w:rsidRDefault="009D48D0" w:rsidP="009D48D0">
      <w:pPr>
        <w:ind w:firstLine="440"/>
        <w:jc w:val="center"/>
        <w:rPr>
          <w:rFonts w:ascii="微软雅黑" w:eastAsia="微软雅黑" w:hAnsi="微软雅黑"/>
        </w:rPr>
      </w:pPr>
    </w:p>
    <w:p w14:paraId="6E5DBA4D" w14:textId="77777777" w:rsidR="009D48D0" w:rsidRDefault="009D48D0" w:rsidP="009D48D0">
      <w:pPr>
        <w:ind w:firstLine="440"/>
        <w:jc w:val="center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具体时间以官方通知为准，</w:t>
      </w:r>
      <w:proofErr w:type="gramStart"/>
      <w:r>
        <w:rPr>
          <w:rFonts w:ascii="微软雅黑" w:eastAsia="微软雅黑" w:hAnsi="微软雅黑" w:hint="eastAsia"/>
          <w:lang w:eastAsia="zh-CN"/>
        </w:rPr>
        <w:t>请持续</w:t>
      </w:r>
      <w:proofErr w:type="gramEnd"/>
      <w:r>
        <w:rPr>
          <w:rFonts w:ascii="微软雅黑" w:eastAsia="微软雅黑" w:hAnsi="微软雅黑" w:hint="eastAsia"/>
          <w:lang w:eastAsia="zh-CN"/>
        </w:rPr>
        <w:t>关注“长安福特微招聘”公众号。</w:t>
      </w:r>
      <w:bookmarkStart w:id="0" w:name="_GoBack"/>
      <w:bookmarkEnd w:id="0"/>
    </w:p>
    <w:p w14:paraId="1CC120AC" w14:textId="118B7D73" w:rsidR="009D48D0" w:rsidRDefault="009D48D0" w:rsidP="009D48D0">
      <w:pPr>
        <w:ind w:left="1100" w:hangingChars="500" w:hanging="1100"/>
        <w:jc w:val="center"/>
        <w:rPr>
          <w:rFonts w:ascii="微软雅黑" w:eastAsia="微软雅黑" w:hAnsi="微软雅黑"/>
          <w:b/>
          <w:szCs w:val="21"/>
          <w:lang w:eastAsia="zh-CN"/>
        </w:rPr>
      </w:pPr>
      <w:r>
        <w:rPr>
          <w:rFonts w:ascii="微软雅黑" w:eastAsia="微软雅黑" w:hAnsi="微软雅黑" w:hint="eastAsia"/>
          <w:b/>
          <w:i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F029C6B" wp14:editId="309938C1">
            <wp:simplePos x="0" y="0"/>
            <wp:positionH relativeFrom="margin">
              <wp:posOffset>2592194</wp:posOffset>
            </wp:positionH>
            <wp:positionV relativeFrom="paragraph">
              <wp:posOffset>126991</wp:posOffset>
            </wp:positionV>
            <wp:extent cx="1175657" cy="1175657"/>
            <wp:effectExtent l="0" t="0" r="571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F3456" w14:textId="78EC0512" w:rsidR="009D48D0" w:rsidRDefault="009D48D0" w:rsidP="009D48D0">
      <w:pPr>
        <w:ind w:left="1100" w:hangingChars="500" w:hanging="1100"/>
        <w:jc w:val="center"/>
        <w:rPr>
          <w:rFonts w:ascii="微软雅黑" w:eastAsia="微软雅黑" w:hAnsi="微软雅黑"/>
          <w:b/>
          <w:szCs w:val="21"/>
          <w:lang w:eastAsia="zh-CN"/>
        </w:rPr>
      </w:pPr>
    </w:p>
    <w:p w14:paraId="3A579684" w14:textId="77777777" w:rsidR="009D48D0" w:rsidRDefault="009D48D0" w:rsidP="009D48D0">
      <w:pPr>
        <w:spacing w:line="360" w:lineRule="auto"/>
        <w:ind w:firstLine="440"/>
        <w:rPr>
          <w:rFonts w:ascii="微软雅黑" w:eastAsia="微软雅黑" w:hAnsi="微软雅黑" w:cs="微软雅黑"/>
          <w:szCs w:val="21"/>
          <w:lang w:eastAsia="zh-Hans"/>
        </w:rPr>
      </w:pPr>
    </w:p>
    <w:p w14:paraId="61C89063" w14:textId="77777777" w:rsidR="00A82327" w:rsidRPr="00483B77" w:rsidRDefault="00A82327" w:rsidP="009D48D0">
      <w:pPr>
        <w:ind w:firstLine="380"/>
        <w:rPr>
          <w:rFonts w:ascii="微软雅黑" w:eastAsia="微软雅黑" w:hAnsi="微软雅黑"/>
          <w:sz w:val="19"/>
          <w:szCs w:val="19"/>
          <w:lang w:eastAsia="zh-CN"/>
        </w:rPr>
      </w:pPr>
    </w:p>
    <w:sectPr w:rsidR="00A82327" w:rsidRPr="00483B77" w:rsidSect="00846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BBAA" w14:textId="77777777" w:rsidR="007958D4" w:rsidRDefault="007958D4" w:rsidP="008F6E45">
      <w:pPr>
        <w:ind w:firstLine="440"/>
      </w:pPr>
      <w:r>
        <w:separator/>
      </w:r>
    </w:p>
  </w:endnote>
  <w:endnote w:type="continuationSeparator" w:id="0">
    <w:p w14:paraId="76532738" w14:textId="77777777" w:rsidR="007958D4" w:rsidRDefault="007958D4" w:rsidP="008F6E45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Black"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4C89" w14:textId="77777777" w:rsidR="00673E6C" w:rsidRDefault="00673E6C">
    <w:pPr>
      <w:pStyle w:val="a3"/>
      <w:ind w:firstLine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D0EE" w14:textId="77777777" w:rsidR="00673E6C" w:rsidRDefault="00673E6C">
    <w:pPr>
      <w:pStyle w:val="a3"/>
      <w:ind w:firstLine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AFE7" w14:textId="77777777" w:rsidR="00673E6C" w:rsidRDefault="00673E6C">
    <w:pPr>
      <w:pStyle w:val="a3"/>
      <w:ind w:firstLine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91BA9" w14:textId="77777777" w:rsidR="007958D4" w:rsidRDefault="007958D4" w:rsidP="008F6E45">
      <w:pPr>
        <w:ind w:firstLine="440"/>
      </w:pPr>
      <w:r>
        <w:separator/>
      </w:r>
    </w:p>
  </w:footnote>
  <w:footnote w:type="continuationSeparator" w:id="0">
    <w:p w14:paraId="6009CB43" w14:textId="77777777" w:rsidR="007958D4" w:rsidRDefault="007958D4" w:rsidP="008F6E45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BA23" w14:textId="77777777" w:rsidR="00673E6C" w:rsidRDefault="00673E6C">
    <w:pPr>
      <w:pStyle w:val="a5"/>
      <w:ind w:firstLine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5380" w14:textId="77777777" w:rsidR="00673E6C" w:rsidRDefault="000D7C7F" w:rsidP="00F35E4E">
    <w:pPr>
      <w:pStyle w:val="a5"/>
      <w:ind w:firstLineChars="90" w:firstLine="198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2F165BC0" wp14:editId="07CA9544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736600" cy="428625"/>
          <wp:effectExtent l="0" t="0" r="6350" b="9525"/>
          <wp:wrapSquare wrapText="bothSides"/>
          <wp:docPr id="60" name="图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进无止境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61" t="31997" r="19415" b="32155"/>
                  <a:stretch/>
                </pic:blipFill>
                <pic:spPr bwMode="auto">
                  <a:xfrm>
                    <a:off x="0" y="0"/>
                    <a:ext cx="7366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1CD143E" wp14:editId="338E4D64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909955" cy="416560"/>
          <wp:effectExtent l="0" t="0" r="4445" b="2540"/>
          <wp:wrapSquare wrapText="bothSides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GAN F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5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EE55" w14:textId="77777777" w:rsidR="00673E6C" w:rsidRDefault="00673E6C">
    <w:pPr>
      <w:pStyle w:val="a5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91"/>
    <w:multiLevelType w:val="hybridMultilevel"/>
    <w:tmpl w:val="767AB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F348B"/>
    <w:multiLevelType w:val="hybridMultilevel"/>
    <w:tmpl w:val="01CAE1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14558"/>
    <w:multiLevelType w:val="hybridMultilevel"/>
    <w:tmpl w:val="04D016B2"/>
    <w:lvl w:ilvl="0" w:tplc="1416DB0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AB5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0B69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C51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A604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A592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867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84D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2C43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3B20"/>
    <w:multiLevelType w:val="hybridMultilevel"/>
    <w:tmpl w:val="D5DAA6FA"/>
    <w:lvl w:ilvl="0" w:tplc="727A2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8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AA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EC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29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A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2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6D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7413E7"/>
    <w:multiLevelType w:val="hybridMultilevel"/>
    <w:tmpl w:val="847636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934A6"/>
    <w:multiLevelType w:val="hybridMultilevel"/>
    <w:tmpl w:val="FB92C490"/>
    <w:lvl w:ilvl="0" w:tplc="5F7C9AC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A7D6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EBE4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8A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2855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C6B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3A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C780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CD6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CF3"/>
    <w:multiLevelType w:val="hybridMultilevel"/>
    <w:tmpl w:val="D384FBC6"/>
    <w:lvl w:ilvl="0" w:tplc="86F624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2ED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28C1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A580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4676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495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87B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CBF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008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94F86"/>
    <w:multiLevelType w:val="hybridMultilevel"/>
    <w:tmpl w:val="0426903C"/>
    <w:lvl w:ilvl="0" w:tplc="CACC8E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AF2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2D6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4278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48F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27D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45D3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661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AC4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4441D"/>
    <w:multiLevelType w:val="hybridMultilevel"/>
    <w:tmpl w:val="83EC7B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F5AC3"/>
    <w:multiLevelType w:val="hybridMultilevel"/>
    <w:tmpl w:val="46E4139C"/>
    <w:lvl w:ilvl="0" w:tplc="9F5069E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479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299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F8A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C20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8C51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4E4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444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A05D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788E"/>
    <w:multiLevelType w:val="hybridMultilevel"/>
    <w:tmpl w:val="61A0B562"/>
    <w:lvl w:ilvl="0" w:tplc="F6246EC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412A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74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623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EFE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A3BF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AC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0FA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CEF2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619C"/>
    <w:multiLevelType w:val="hybridMultilevel"/>
    <w:tmpl w:val="F3A0C22E"/>
    <w:lvl w:ilvl="0" w:tplc="F7E6FD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82EA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642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4FA9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CEB6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E6A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2917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C75C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22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C528B"/>
    <w:multiLevelType w:val="hybridMultilevel"/>
    <w:tmpl w:val="A5A89E04"/>
    <w:lvl w:ilvl="0" w:tplc="727A23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811B5D"/>
    <w:multiLevelType w:val="hybridMultilevel"/>
    <w:tmpl w:val="DFE8453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1465D8D"/>
    <w:multiLevelType w:val="hybridMultilevel"/>
    <w:tmpl w:val="7F1E3C0A"/>
    <w:lvl w:ilvl="0" w:tplc="AAE0BE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79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81D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4142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86A7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4EF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8E3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C8D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C7B0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70E5"/>
    <w:multiLevelType w:val="hybridMultilevel"/>
    <w:tmpl w:val="B5B0C42A"/>
    <w:lvl w:ilvl="0" w:tplc="5F3A61C4">
      <w:start w:val="1"/>
      <w:numFmt w:val="decimal"/>
      <w:lvlText w:val="%1、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2"/>
    <w:rsid w:val="00007F28"/>
    <w:rsid w:val="00013097"/>
    <w:rsid w:val="00033BC8"/>
    <w:rsid w:val="00056E6B"/>
    <w:rsid w:val="00075FE9"/>
    <w:rsid w:val="000907E0"/>
    <w:rsid w:val="00091538"/>
    <w:rsid w:val="000939EC"/>
    <w:rsid w:val="000A6E86"/>
    <w:rsid w:val="000C63F0"/>
    <w:rsid w:val="000C68A4"/>
    <w:rsid w:val="000D3A5E"/>
    <w:rsid w:val="000D7C7F"/>
    <w:rsid w:val="000E1BD9"/>
    <w:rsid w:val="000F675C"/>
    <w:rsid w:val="00104EE1"/>
    <w:rsid w:val="00110EC3"/>
    <w:rsid w:val="00127F0E"/>
    <w:rsid w:val="001364C4"/>
    <w:rsid w:val="001404CF"/>
    <w:rsid w:val="00176464"/>
    <w:rsid w:val="001836E7"/>
    <w:rsid w:val="00187601"/>
    <w:rsid w:val="00192099"/>
    <w:rsid w:val="00195DAB"/>
    <w:rsid w:val="001A0827"/>
    <w:rsid w:val="001C243F"/>
    <w:rsid w:val="001C5426"/>
    <w:rsid w:val="001C57C6"/>
    <w:rsid w:val="00210126"/>
    <w:rsid w:val="002119CF"/>
    <w:rsid w:val="00216FC2"/>
    <w:rsid w:val="00221AEA"/>
    <w:rsid w:val="00222BFD"/>
    <w:rsid w:val="00222D4D"/>
    <w:rsid w:val="002236F1"/>
    <w:rsid w:val="00230EE4"/>
    <w:rsid w:val="00250B0E"/>
    <w:rsid w:val="00266882"/>
    <w:rsid w:val="002713FD"/>
    <w:rsid w:val="00272020"/>
    <w:rsid w:val="002830DA"/>
    <w:rsid w:val="0029320C"/>
    <w:rsid w:val="0029697C"/>
    <w:rsid w:val="002A5D50"/>
    <w:rsid w:val="002A7517"/>
    <w:rsid w:val="002B2AC0"/>
    <w:rsid w:val="002B6C89"/>
    <w:rsid w:val="002D2866"/>
    <w:rsid w:val="002E2A9A"/>
    <w:rsid w:val="002F4B0A"/>
    <w:rsid w:val="002F6FDE"/>
    <w:rsid w:val="003314B2"/>
    <w:rsid w:val="00334D40"/>
    <w:rsid w:val="003512D6"/>
    <w:rsid w:val="00354AAF"/>
    <w:rsid w:val="00355147"/>
    <w:rsid w:val="00360947"/>
    <w:rsid w:val="003625F2"/>
    <w:rsid w:val="0038029A"/>
    <w:rsid w:val="0038541A"/>
    <w:rsid w:val="00390565"/>
    <w:rsid w:val="00394C7D"/>
    <w:rsid w:val="003A167E"/>
    <w:rsid w:val="003B63D7"/>
    <w:rsid w:val="003D0EBA"/>
    <w:rsid w:val="003D6F3C"/>
    <w:rsid w:val="00416674"/>
    <w:rsid w:val="00433795"/>
    <w:rsid w:val="004407DA"/>
    <w:rsid w:val="0044321B"/>
    <w:rsid w:val="00445257"/>
    <w:rsid w:val="0044637E"/>
    <w:rsid w:val="00463F8E"/>
    <w:rsid w:val="004807B5"/>
    <w:rsid w:val="00483B77"/>
    <w:rsid w:val="00484166"/>
    <w:rsid w:val="00487CF2"/>
    <w:rsid w:val="004A220C"/>
    <w:rsid w:val="004C6CD6"/>
    <w:rsid w:val="004E012E"/>
    <w:rsid w:val="004E105C"/>
    <w:rsid w:val="004E3CDE"/>
    <w:rsid w:val="004E5417"/>
    <w:rsid w:val="004E6701"/>
    <w:rsid w:val="004F69BE"/>
    <w:rsid w:val="00506321"/>
    <w:rsid w:val="00515F21"/>
    <w:rsid w:val="005225BC"/>
    <w:rsid w:val="00530F4C"/>
    <w:rsid w:val="00537E6E"/>
    <w:rsid w:val="0055296D"/>
    <w:rsid w:val="0058300A"/>
    <w:rsid w:val="00584012"/>
    <w:rsid w:val="00587F3F"/>
    <w:rsid w:val="005A2C1A"/>
    <w:rsid w:val="005A3DD7"/>
    <w:rsid w:val="005A5D81"/>
    <w:rsid w:val="005B5CC8"/>
    <w:rsid w:val="005C10D6"/>
    <w:rsid w:val="005C5811"/>
    <w:rsid w:val="005C6FE6"/>
    <w:rsid w:val="005D498A"/>
    <w:rsid w:val="005F3CA8"/>
    <w:rsid w:val="005F68DE"/>
    <w:rsid w:val="00603B8B"/>
    <w:rsid w:val="006058E0"/>
    <w:rsid w:val="00635E75"/>
    <w:rsid w:val="00643005"/>
    <w:rsid w:val="006502B1"/>
    <w:rsid w:val="00652F4F"/>
    <w:rsid w:val="0065535F"/>
    <w:rsid w:val="00657E2F"/>
    <w:rsid w:val="006629E1"/>
    <w:rsid w:val="0067274D"/>
    <w:rsid w:val="00673E6C"/>
    <w:rsid w:val="006B2533"/>
    <w:rsid w:val="006B554D"/>
    <w:rsid w:val="006B63ED"/>
    <w:rsid w:val="006C0ED5"/>
    <w:rsid w:val="006C15C4"/>
    <w:rsid w:val="006D2267"/>
    <w:rsid w:val="006D5520"/>
    <w:rsid w:val="006E4BBF"/>
    <w:rsid w:val="006F3092"/>
    <w:rsid w:val="006F3E6E"/>
    <w:rsid w:val="007022FC"/>
    <w:rsid w:val="007048CE"/>
    <w:rsid w:val="00725ADF"/>
    <w:rsid w:val="00725BCD"/>
    <w:rsid w:val="007305C0"/>
    <w:rsid w:val="00752FB8"/>
    <w:rsid w:val="00755F36"/>
    <w:rsid w:val="00763D8A"/>
    <w:rsid w:val="007958D4"/>
    <w:rsid w:val="007C0269"/>
    <w:rsid w:val="007D6DE2"/>
    <w:rsid w:val="007E6519"/>
    <w:rsid w:val="00812783"/>
    <w:rsid w:val="00815D15"/>
    <w:rsid w:val="00846B89"/>
    <w:rsid w:val="00852838"/>
    <w:rsid w:val="008A2036"/>
    <w:rsid w:val="008D65D7"/>
    <w:rsid w:val="008F1667"/>
    <w:rsid w:val="008F6E45"/>
    <w:rsid w:val="0093079D"/>
    <w:rsid w:val="00930DC6"/>
    <w:rsid w:val="00936243"/>
    <w:rsid w:val="009570FF"/>
    <w:rsid w:val="00971FFE"/>
    <w:rsid w:val="009B18BA"/>
    <w:rsid w:val="009C691B"/>
    <w:rsid w:val="009D48D0"/>
    <w:rsid w:val="009E29FD"/>
    <w:rsid w:val="009E7ED1"/>
    <w:rsid w:val="00A05163"/>
    <w:rsid w:val="00A34D7F"/>
    <w:rsid w:val="00A56428"/>
    <w:rsid w:val="00A620DC"/>
    <w:rsid w:val="00A64CD4"/>
    <w:rsid w:val="00A64ECC"/>
    <w:rsid w:val="00A665DA"/>
    <w:rsid w:val="00A82327"/>
    <w:rsid w:val="00AD5862"/>
    <w:rsid w:val="00AD684F"/>
    <w:rsid w:val="00AE216C"/>
    <w:rsid w:val="00AF0849"/>
    <w:rsid w:val="00AF79E8"/>
    <w:rsid w:val="00B02DBE"/>
    <w:rsid w:val="00B05D84"/>
    <w:rsid w:val="00B15E12"/>
    <w:rsid w:val="00B17CE9"/>
    <w:rsid w:val="00B27A9A"/>
    <w:rsid w:val="00B30912"/>
    <w:rsid w:val="00B32E73"/>
    <w:rsid w:val="00B41171"/>
    <w:rsid w:val="00B54AA3"/>
    <w:rsid w:val="00B65DFD"/>
    <w:rsid w:val="00B67198"/>
    <w:rsid w:val="00B73C80"/>
    <w:rsid w:val="00B801F1"/>
    <w:rsid w:val="00B8331B"/>
    <w:rsid w:val="00B90B7C"/>
    <w:rsid w:val="00B966C3"/>
    <w:rsid w:val="00BD1E94"/>
    <w:rsid w:val="00BE2AAB"/>
    <w:rsid w:val="00BF4CAC"/>
    <w:rsid w:val="00C030EB"/>
    <w:rsid w:val="00C12A8A"/>
    <w:rsid w:val="00C150AC"/>
    <w:rsid w:val="00C24134"/>
    <w:rsid w:val="00C3288F"/>
    <w:rsid w:val="00C34245"/>
    <w:rsid w:val="00C502D6"/>
    <w:rsid w:val="00C538A1"/>
    <w:rsid w:val="00C64D20"/>
    <w:rsid w:val="00C7165C"/>
    <w:rsid w:val="00C73D40"/>
    <w:rsid w:val="00C7627F"/>
    <w:rsid w:val="00C9521E"/>
    <w:rsid w:val="00CA3E08"/>
    <w:rsid w:val="00CC0717"/>
    <w:rsid w:val="00CC3CE8"/>
    <w:rsid w:val="00CD4161"/>
    <w:rsid w:val="00CD5F32"/>
    <w:rsid w:val="00CE5E32"/>
    <w:rsid w:val="00CF2406"/>
    <w:rsid w:val="00CF6783"/>
    <w:rsid w:val="00D07874"/>
    <w:rsid w:val="00D10544"/>
    <w:rsid w:val="00D21041"/>
    <w:rsid w:val="00D235D5"/>
    <w:rsid w:val="00D24295"/>
    <w:rsid w:val="00D3425B"/>
    <w:rsid w:val="00D64F1F"/>
    <w:rsid w:val="00D65C90"/>
    <w:rsid w:val="00D83F61"/>
    <w:rsid w:val="00D927CF"/>
    <w:rsid w:val="00D92F1F"/>
    <w:rsid w:val="00DA0AB3"/>
    <w:rsid w:val="00DD315E"/>
    <w:rsid w:val="00DE4838"/>
    <w:rsid w:val="00DF630D"/>
    <w:rsid w:val="00E02B6B"/>
    <w:rsid w:val="00E343DF"/>
    <w:rsid w:val="00E535C3"/>
    <w:rsid w:val="00E61474"/>
    <w:rsid w:val="00E62A05"/>
    <w:rsid w:val="00E9653C"/>
    <w:rsid w:val="00EA16CB"/>
    <w:rsid w:val="00EA5E01"/>
    <w:rsid w:val="00EA72DA"/>
    <w:rsid w:val="00EC628D"/>
    <w:rsid w:val="00EC6E9C"/>
    <w:rsid w:val="00EE0D00"/>
    <w:rsid w:val="00EF7C4F"/>
    <w:rsid w:val="00F04436"/>
    <w:rsid w:val="00F1154C"/>
    <w:rsid w:val="00F15181"/>
    <w:rsid w:val="00F22EA0"/>
    <w:rsid w:val="00F35E4E"/>
    <w:rsid w:val="00F45E35"/>
    <w:rsid w:val="00F56005"/>
    <w:rsid w:val="00F77365"/>
    <w:rsid w:val="00F85EA8"/>
    <w:rsid w:val="00F96FFA"/>
    <w:rsid w:val="00FA0412"/>
    <w:rsid w:val="00FA22DB"/>
    <w:rsid w:val="00FA3BBE"/>
    <w:rsid w:val="00FC4F62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55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92"/>
    <w:pPr>
      <w:overflowPunct w:val="0"/>
      <w:autoSpaceDE w:val="0"/>
      <w:autoSpaceDN w:val="0"/>
      <w:adjustRightInd w:val="0"/>
      <w:ind w:firstLineChars="200" w:firstLine="200"/>
      <w:jc w:val="both"/>
      <w:textAlignment w:val="baseline"/>
    </w:pPr>
    <w:rPr>
      <w:rFonts w:ascii="Arial" w:eastAsia="宋体" w:hAnsi="Arial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3092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rsid w:val="006F3092"/>
    <w:rPr>
      <w:rFonts w:ascii="Arial" w:eastAsia="宋体" w:hAnsi="Arial" w:cs="Times New Roman"/>
      <w:kern w:val="0"/>
      <w:sz w:val="22"/>
      <w:szCs w:val="20"/>
      <w:lang w:eastAsia="en-US"/>
    </w:rPr>
  </w:style>
  <w:style w:type="paragraph" w:styleId="a5">
    <w:name w:val="header"/>
    <w:basedOn w:val="a"/>
    <w:link w:val="a6"/>
    <w:rsid w:val="006F3092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rsid w:val="006F3092"/>
    <w:rPr>
      <w:rFonts w:ascii="Arial" w:eastAsia="宋体" w:hAnsi="Arial" w:cs="Times New Roman"/>
      <w:kern w:val="0"/>
      <w:sz w:val="22"/>
      <w:szCs w:val="20"/>
      <w:lang w:eastAsia="en-US"/>
    </w:rPr>
  </w:style>
  <w:style w:type="paragraph" w:styleId="a7">
    <w:name w:val="List Paragraph"/>
    <w:basedOn w:val="a"/>
    <w:uiPriority w:val="34"/>
    <w:qFormat/>
    <w:rsid w:val="001C57C6"/>
    <w:pPr>
      <w:overflowPunct/>
      <w:autoSpaceDE/>
      <w:autoSpaceDN/>
      <w:adjustRightInd/>
      <w:ind w:firstLineChars="0" w:firstLine="420"/>
      <w:textAlignment w:val="auto"/>
    </w:pPr>
    <w:rPr>
      <w:rFonts w:ascii="Times New Roman" w:hAnsi="Times New Roman"/>
      <w:sz w:val="21"/>
      <w:szCs w:val="21"/>
      <w:lang w:eastAsia="zh-CN"/>
    </w:rPr>
  </w:style>
  <w:style w:type="character" w:styleId="a8">
    <w:name w:val="Hyperlink"/>
    <w:basedOn w:val="a0"/>
    <w:uiPriority w:val="99"/>
    <w:unhideWhenUsed/>
    <w:rsid w:val="00B65D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30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8300A"/>
    <w:rPr>
      <w:rFonts w:ascii="Arial" w:eastAsia="宋体" w:hAnsi="Arial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B5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A82327"/>
    <w:pPr>
      <w:overflowPunct/>
      <w:adjustRightInd/>
      <w:ind w:left="33" w:firstLineChars="0" w:firstLine="0"/>
      <w:jc w:val="left"/>
      <w:textAlignment w:val="auto"/>
    </w:pPr>
    <w:rPr>
      <w:rFonts w:ascii="Noto Sans CJK JP Black" w:hAnsi="Noto Sans CJK JP Black" w:cs="宋体"/>
      <w:szCs w:val="22"/>
      <w:lang w:eastAsia="zh-CN"/>
    </w:rPr>
  </w:style>
  <w:style w:type="character" w:styleId="ac">
    <w:name w:val="FollowedHyperlink"/>
    <w:basedOn w:val="a0"/>
    <w:uiPriority w:val="99"/>
    <w:semiHidden/>
    <w:unhideWhenUsed/>
    <w:rsid w:val="00C538A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2236F1"/>
    <w:pPr>
      <w:overflowPunct/>
      <w:autoSpaceDE/>
      <w:autoSpaceDN/>
      <w:adjustRightInd/>
      <w:spacing w:before="100" w:beforeAutospacing="1" w:after="100" w:afterAutospacing="1"/>
      <w:ind w:firstLineChars="0" w:firstLine="0"/>
      <w:jc w:val="left"/>
      <w:textAlignment w:val="auto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5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0774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31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9BA3-E760-44C9-9010-63DC20E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Ford Motor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Shi, Xun (X.)</dc:creator>
  <cp:lastModifiedBy>liu.nian/刘念_武_校园招聘</cp:lastModifiedBy>
  <cp:revision>2</cp:revision>
  <cp:lastPrinted>2016-10-10T05:08:00Z</cp:lastPrinted>
  <dcterms:created xsi:type="dcterms:W3CDTF">2022-05-10T09:08:00Z</dcterms:created>
  <dcterms:modified xsi:type="dcterms:W3CDTF">2022-05-10T09:08:00Z</dcterms:modified>
</cp:coreProperties>
</file>