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rPr>
      </w:pPr>
      <w:bookmarkStart w:id="0" w:name="_GoBack"/>
      <w:bookmarkEnd w:id="0"/>
    </w:p>
    <w:p>
      <w:pPr>
        <w:jc w:val="center"/>
        <w:rPr>
          <w:rFonts w:ascii="微软雅黑" w:hAnsi="微软雅黑" w:eastAsia="微软雅黑"/>
          <w:b/>
          <w:sz w:val="28"/>
        </w:rPr>
      </w:pPr>
      <w:r>
        <w:rPr>
          <w:rFonts w:hint="eastAsia" w:ascii="微软雅黑" w:hAnsi="微软雅黑" w:eastAsia="微软雅黑"/>
          <w:b/>
          <w:sz w:val="28"/>
        </w:rPr>
        <w:t>炬光科技2</w:t>
      </w:r>
      <w:r>
        <w:rPr>
          <w:rFonts w:ascii="微软雅黑" w:hAnsi="微软雅黑" w:eastAsia="微软雅黑"/>
          <w:b/>
          <w:sz w:val="28"/>
        </w:rPr>
        <w:t>022</w:t>
      </w:r>
      <w:r>
        <w:rPr>
          <w:rFonts w:hint="eastAsia" w:ascii="微软雅黑" w:hAnsi="微软雅黑" w:eastAsia="微软雅黑"/>
          <w:b/>
          <w:sz w:val="28"/>
        </w:rPr>
        <w:t>校园招聘简章</w:t>
      </w:r>
    </w:p>
    <w:p>
      <w:pPr>
        <w:jc w:val="left"/>
        <w:rPr>
          <w:rFonts w:ascii="微软雅黑" w:hAnsi="微软雅黑" w:eastAsia="微软雅黑"/>
          <w:b/>
        </w:rPr>
      </w:pPr>
    </w:p>
    <w:p>
      <w:pPr>
        <w:ind w:firstLine="480" w:firstLineChars="200"/>
        <w:jc w:val="left"/>
        <w:rPr>
          <w:rFonts w:ascii="微软雅黑" w:hAnsi="微软雅黑" w:eastAsia="微软雅黑"/>
          <w:b/>
          <w:sz w:val="24"/>
        </w:rPr>
      </w:pPr>
      <w:r>
        <w:rPr>
          <w:rFonts w:hint="eastAsia" w:ascii="微软雅黑" w:hAnsi="微软雅黑" w:eastAsia="微软雅黑"/>
          <w:b/>
          <w:sz w:val="24"/>
        </w:rPr>
        <w:t>一、公司简介</w:t>
      </w:r>
    </w:p>
    <w:p>
      <w:pPr>
        <w:ind w:firstLine="420" w:firstLineChars="200"/>
        <w:rPr>
          <w:rFonts w:ascii="微软雅黑" w:hAnsi="微软雅黑" w:eastAsia="微软雅黑"/>
        </w:rPr>
      </w:pPr>
      <w:r>
        <w:rPr>
          <w:rFonts w:hint="eastAsia" w:ascii="微软雅黑" w:hAnsi="微软雅黑" w:eastAsia="微软雅黑"/>
        </w:rPr>
        <w:t>炬光科技成立于2007年9月，主要从事激光行业上游的高功率半导体激光元器件（“产生光子”）、激光光学元器件（“调控光子”）的研发、生产和销售，目前正在拓展激光行业中游的光子应用模块和系统（“提供解决方案”，包括激光雷达发射模组和UV-L光学系统等）的研发、生产和销售。目前，炬光科技已发展成为国内实力最强的高功率半导体激光器品牌，被中国光学学会激光加工专业委员会授予“高功率半导体激光产业先驱”称号。目前炬光科技拥有半导体激光、激光光学、汽车应用（激光雷达）、光学系统四大业务，在中国西安、东莞、海宁，德国多特蒙德拥有生产基地和核心技术团队，并已通过ISO 14001、ISO 45001、ISO 9001:2015和IATF 16949等质量管理体系认证。2021年12月，炬光科技在上海证券交易所科创板成功上市（股票代码：688167）</w:t>
      </w:r>
      <w:r>
        <w:rPr>
          <w:rFonts w:ascii="微软雅黑" w:hAnsi="微软雅黑" w:eastAsia="微软雅黑"/>
        </w:rPr>
        <w:t>。</w:t>
      </w:r>
    </w:p>
    <w:p>
      <w:pPr>
        <w:ind w:firstLine="420" w:firstLineChars="200"/>
        <w:rPr>
          <w:rFonts w:ascii="微软雅黑" w:hAnsi="微软雅黑" w:eastAsia="微软雅黑"/>
        </w:rPr>
      </w:pPr>
      <w:r>
        <w:rPr>
          <w:rFonts w:hint="eastAsia" w:ascii="微软雅黑" w:hAnsi="微软雅黑" w:eastAsia="微软雅黑"/>
        </w:rPr>
        <w:t>公司自主研发高功率半导体激光和激光光学领域核心技术和产品，拥有经验丰富的技术研发团队，现已形成共晶键合技术、热管理技术、热应力控制技术、界面材料与表面工程、测试分析诊断技术、线光斑整形技术、光束转换技术、光场匀化技术（光刻机用）和晶圆级同步结构化激光光学制造技术九大类核心技术，产品逐步被应用于先进制造、医疗健康、科学研究、汽车应用、消费电子五大领域。炬光科技拥有国家地方联合工程研究中心、博士后科研工作站，获得国家技术创新示范企业等科研荣誉。</w:t>
      </w:r>
    </w:p>
    <w:p>
      <w:pPr>
        <w:ind w:firstLine="420" w:firstLineChars="200"/>
        <w:rPr>
          <w:rFonts w:ascii="微软雅黑" w:hAnsi="微软雅黑" w:eastAsia="微软雅黑"/>
          <w:b/>
          <w:sz w:val="32"/>
        </w:rPr>
      </w:pPr>
      <w:r>
        <w:rPr>
          <w:rFonts w:hint="eastAsia" w:ascii="微软雅黑" w:hAnsi="微软雅黑" w:eastAsia="微软雅黑"/>
        </w:rPr>
        <w:t>目前，炬光科技拥有员工690余人， 2012年炬光科技创新团队荣获陕西省科技厅评选的30家“陕西省重点科技创新团队”之一，是2012年唯一入选的民营企业创新团队。2013年，炬光科技获准设立博士后科研工作站。</w:t>
      </w:r>
    </w:p>
    <w:p>
      <w:pPr>
        <w:ind w:firstLine="480" w:firstLineChars="200"/>
        <w:jc w:val="left"/>
        <w:rPr>
          <w:rFonts w:ascii="微软雅黑" w:hAnsi="微软雅黑" w:eastAsia="微软雅黑"/>
          <w:b/>
          <w:sz w:val="24"/>
        </w:rPr>
      </w:pPr>
      <w:r>
        <w:rPr>
          <w:rFonts w:hint="eastAsia" w:ascii="微软雅黑" w:hAnsi="微软雅黑" w:eastAsia="微软雅黑"/>
          <w:b/>
          <w:sz w:val="24"/>
        </w:rPr>
        <w:t>二、招聘岗位</w:t>
      </w:r>
    </w:p>
    <w:p>
      <w:pPr>
        <w:rPr>
          <w:rFonts w:ascii="微软雅黑" w:hAnsi="微软雅黑" w:eastAsia="微软雅黑"/>
          <w:b/>
          <w:sz w:val="24"/>
        </w:rPr>
      </w:pPr>
      <w:r>
        <w:rPr>
          <w:rFonts w:hint="eastAsia" w:ascii="微软雅黑" w:hAnsi="微软雅黑" w:eastAsia="微软雅黑"/>
          <w:b/>
          <w:sz w:val="24"/>
        </w:rPr>
        <w:t>光学设计工程师</w:t>
      </w:r>
    </w:p>
    <w:p>
      <w:pPr>
        <w:rPr>
          <w:rFonts w:ascii="微软雅黑" w:hAnsi="微软雅黑" w:eastAsia="微软雅黑"/>
        </w:rPr>
      </w:pPr>
      <w:r>
        <w:rPr>
          <w:rFonts w:hint="eastAsia" w:ascii="微软雅黑" w:hAnsi="微软雅黑" w:eastAsia="微软雅黑"/>
        </w:rPr>
        <w:t>招募人数：西安2</w:t>
      </w:r>
      <w:r>
        <w:rPr>
          <w:rFonts w:ascii="微软雅黑" w:hAnsi="微软雅黑" w:eastAsia="微软雅黑"/>
        </w:rPr>
        <w:t>人，东莞2人</w:t>
      </w:r>
      <w:r>
        <w:rPr>
          <w:rFonts w:hint="eastAsia" w:ascii="微软雅黑" w:hAnsi="微软雅黑" w:eastAsia="微软雅黑"/>
        </w:rPr>
        <w:t>，海宁2人</w:t>
      </w:r>
    </w:p>
    <w:p>
      <w:pPr>
        <w:rPr>
          <w:rFonts w:ascii="微软雅黑" w:hAnsi="微软雅黑" w:eastAsia="微软雅黑"/>
        </w:rPr>
      </w:pPr>
      <w:r>
        <w:rPr>
          <w:rFonts w:hint="eastAsia" w:ascii="微软雅黑" w:hAnsi="微软雅黑" w:eastAsia="微软雅黑"/>
        </w:rPr>
        <w:t>专业要求：光学，光学工程，光电信息科学与工程</w:t>
      </w:r>
    </w:p>
    <w:p>
      <w:pPr>
        <w:numPr>
          <w:ilvl w:val="0"/>
          <w:numId w:val="1"/>
        </w:numPr>
        <w:rPr>
          <w:rFonts w:ascii="微软雅黑" w:hAnsi="微软雅黑" w:eastAsia="微软雅黑"/>
        </w:rPr>
      </w:pPr>
      <w:r>
        <w:rPr>
          <w:rFonts w:ascii="微软雅黑" w:hAnsi="微软雅黑" w:eastAsia="微软雅黑"/>
        </w:rPr>
        <w:t>根据设计需求，进行光学设计，公差分析，杂散光分析等；</w:t>
      </w:r>
    </w:p>
    <w:p>
      <w:pPr>
        <w:numPr>
          <w:ilvl w:val="0"/>
          <w:numId w:val="1"/>
        </w:numPr>
        <w:rPr>
          <w:rFonts w:ascii="微软雅黑" w:hAnsi="微软雅黑" w:eastAsia="微软雅黑"/>
        </w:rPr>
      </w:pPr>
      <w:r>
        <w:rPr>
          <w:rFonts w:ascii="微软雅黑" w:hAnsi="微软雅黑" w:eastAsia="微软雅黑"/>
        </w:rPr>
        <w:t>组织研发项目进行设计阶段光学方案的评审；</w:t>
      </w:r>
    </w:p>
    <w:p>
      <w:pPr>
        <w:numPr>
          <w:ilvl w:val="0"/>
          <w:numId w:val="1"/>
        </w:numPr>
        <w:rPr>
          <w:rFonts w:ascii="微软雅黑" w:hAnsi="微软雅黑" w:eastAsia="微软雅黑"/>
        </w:rPr>
      </w:pPr>
      <w:r>
        <w:rPr>
          <w:rFonts w:ascii="微软雅黑" w:hAnsi="微软雅黑" w:eastAsia="微软雅黑"/>
        </w:rPr>
        <w:t>深入供应商和产线，发现和解决相关设计问题；</w:t>
      </w:r>
    </w:p>
    <w:p>
      <w:pPr>
        <w:numPr>
          <w:ilvl w:val="0"/>
          <w:numId w:val="1"/>
        </w:numPr>
        <w:rPr>
          <w:rFonts w:ascii="微软雅黑" w:hAnsi="微软雅黑" w:eastAsia="微软雅黑"/>
        </w:rPr>
      </w:pPr>
      <w:r>
        <w:rPr>
          <w:rFonts w:ascii="微软雅黑" w:hAnsi="微软雅黑" w:eastAsia="微软雅黑"/>
        </w:rPr>
        <w:t>主导新材料在光学中应用的开发</w:t>
      </w:r>
      <w:r>
        <w:rPr>
          <w:rFonts w:hint="eastAsia" w:ascii="微软雅黑" w:hAnsi="微软雅黑" w:eastAsia="微软雅黑"/>
        </w:rPr>
        <w:t>。</w:t>
      </w:r>
    </w:p>
    <w:p>
      <w:pPr>
        <w:rPr>
          <w:rFonts w:ascii="微软雅黑" w:hAnsi="微软雅黑" w:eastAsia="微软雅黑"/>
          <w:b/>
          <w:sz w:val="24"/>
        </w:rPr>
      </w:pPr>
      <w:r>
        <w:rPr>
          <w:rFonts w:hint="eastAsia" w:ascii="微软雅黑" w:hAnsi="微软雅黑" w:eastAsia="微软雅黑"/>
          <w:b/>
          <w:sz w:val="24"/>
        </w:rPr>
        <w:t>产品研发工程师</w:t>
      </w:r>
    </w:p>
    <w:p>
      <w:pPr>
        <w:rPr>
          <w:rFonts w:ascii="微软雅黑" w:hAnsi="微软雅黑" w:eastAsia="微软雅黑"/>
        </w:rPr>
      </w:pPr>
      <w:r>
        <w:rPr>
          <w:rFonts w:hint="eastAsia" w:ascii="微软雅黑" w:hAnsi="微软雅黑" w:eastAsia="微软雅黑"/>
        </w:rPr>
        <w:t>招募人数：西安</w:t>
      </w:r>
      <w:r>
        <w:rPr>
          <w:rFonts w:ascii="微软雅黑" w:hAnsi="微软雅黑" w:eastAsia="微软雅黑"/>
        </w:rPr>
        <w:t>2人</w:t>
      </w:r>
      <w:r>
        <w:rPr>
          <w:rFonts w:hint="eastAsia" w:ascii="微软雅黑" w:hAnsi="微软雅黑" w:eastAsia="微软雅黑"/>
        </w:rPr>
        <w:t>，东莞2人</w:t>
      </w:r>
    </w:p>
    <w:p>
      <w:pPr>
        <w:rPr>
          <w:rFonts w:ascii="微软雅黑" w:hAnsi="微软雅黑" w:eastAsia="微软雅黑"/>
        </w:rPr>
      </w:pPr>
      <w:r>
        <w:rPr>
          <w:rFonts w:hint="eastAsia" w:ascii="微软雅黑" w:hAnsi="微软雅黑" w:eastAsia="微软雅黑"/>
        </w:rPr>
        <w:t>专业要求：光学，光学工程，光电信息科学与工程</w:t>
      </w:r>
    </w:p>
    <w:p>
      <w:pPr>
        <w:rPr>
          <w:rFonts w:ascii="微软雅黑" w:hAnsi="微软雅黑" w:eastAsia="微软雅黑"/>
        </w:rPr>
      </w:pPr>
      <w:r>
        <w:rPr>
          <w:rFonts w:ascii="微软雅黑" w:hAnsi="微软雅黑" w:eastAsia="微软雅黑"/>
        </w:rPr>
        <w:t>1.</w:t>
      </w:r>
      <w:r>
        <w:rPr>
          <w:rFonts w:ascii="微软雅黑" w:hAnsi="微软雅黑" w:eastAsia="微软雅黑"/>
        </w:rPr>
        <w:tab/>
      </w:r>
      <w:r>
        <w:rPr>
          <w:rFonts w:ascii="微软雅黑" w:hAnsi="微软雅黑" w:eastAsia="微软雅黑"/>
        </w:rPr>
        <w:t>参与或主导半导体激光器或VCSEL半导体激光器的激光雷达激光发射模组或光学模组新产品开发客户项目或自研项目；</w:t>
      </w:r>
    </w:p>
    <w:p>
      <w:pPr>
        <w:rPr>
          <w:rFonts w:hint="eastAsia" w:ascii="微软雅黑" w:hAnsi="微软雅黑" w:eastAsia="微软雅黑"/>
        </w:rPr>
      </w:pPr>
      <w:r>
        <w:rPr>
          <w:rFonts w:ascii="微软雅黑" w:hAnsi="微软雅黑" w:eastAsia="微软雅黑"/>
        </w:rPr>
        <w:t>2.</w:t>
      </w:r>
      <w:r>
        <w:rPr>
          <w:rFonts w:ascii="微软雅黑" w:hAnsi="微软雅黑" w:eastAsia="微软雅黑"/>
        </w:rPr>
        <w:tab/>
      </w:r>
      <w:r>
        <w:rPr>
          <w:rFonts w:ascii="微软雅黑" w:hAnsi="微软雅黑" w:eastAsia="微软雅黑"/>
        </w:rPr>
        <w:t>负责新产品技术方案构思、设计、验证、物料验证、工艺验证、样品制作、产品测试等技术任务，进行数据汇总与报告</w:t>
      </w:r>
      <w:r>
        <w:rPr>
          <w:rFonts w:hint="eastAsia" w:ascii="微软雅黑" w:hAnsi="微软雅黑" w:eastAsia="微软雅黑"/>
        </w:rPr>
        <w:t>。</w:t>
      </w:r>
    </w:p>
    <w:p>
      <w:pPr>
        <w:rPr>
          <w:rFonts w:ascii="微软雅黑" w:hAnsi="微软雅黑" w:eastAsia="微软雅黑"/>
          <w:b/>
          <w:sz w:val="24"/>
        </w:rPr>
      </w:pPr>
      <w:r>
        <w:rPr>
          <w:rFonts w:hint="eastAsia" w:ascii="微软雅黑" w:hAnsi="微软雅黑" w:eastAsia="微软雅黑"/>
          <w:b/>
          <w:sz w:val="24"/>
        </w:rPr>
        <w:t>材料研发工程师</w:t>
      </w:r>
    </w:p>
    <w:p>
      <w:pPr>
        <w:rPr>
          <w:rFonts w:ascii="微软雅黑" w:hAnsi="微软雅黑" w:eastAsia="微软雅黑"/>
        </w:rPr>
      </w:pPr>
      <w:r>
        <w:rPr>
          <w:rFonts w:hint="eastAsia" w:ascii="微软雅黑" w:hAnsi="微软雅黑" w:eastAsia="微软雅黑"/>
        </w:rPr>
        <w:t>招募人数：西安</w:t>
      </w:r>
      <w:r>
        <w:rPr>
          <w:rFonts w:ascii="微软雅黑" w:hAnsi="微软雅黑" w:eastAsia="微软雅黑"/>
        </w:rPr>
        <w:t>2人</w:t>
      </w:r>
    </w:p>
    <w:p>
      <w:pPr>
        <w:rPr>
          <w:rFonts w:ascii="微软雅黑" w:hAnsi="微软雅黑" w:eastAsia="微软雅黑"/>
        </w:rPr>
      </w:pPr>
      <w:r>
        <w:rPr>
          <w:rFonts w:hint="eastAsia" w:ascii="微软雅黑" w:hAnsi="微软雅黑" w:eastAsia="微软雅黑"/>
        </w:rPr>
        <w:t>专业要求：材料物理与化学，材料工程</w:t>
      </w:r>
    </w:p>
    <w:p>
      <w:pPr>
        <w:pStyle w:val="9"/>
        <w:numPr>
          <w:ilvl w:val="0"/>
          <w:numId w:val="2"/>
        </w:numPr>
        <w:ind w:firstLineChars="0"/>
        <w:rPr>
          <w:rFonts w:ascii="微软雅黑" w:hAnsi="微软雅黑" w:eastAsia="微软雅黑"/>
        </w:rPr>
      </w:pPr>
      <w:r>
        <w:rPr>
          <w:rFonts w:ascii="微软雅黑" w:hAnsi="微软雅黑" w:eastAsia="微软雅黑"/>
        </w:rPr>
        <w:t>负责公司关键新材料的产品开发，以及基于材料的新技术、新工艺的研究和开发；</w:t>
      </w:r>
    </w:p>
    <w:p>
      <w:pPr>
        <w:pStyle w:val="9"/>
        <w:numPr>
          <w:ilvl w:val="0"/>
          <w:numId w:val="2"/>
        </w:numPr>
        <w:ind w:firstLineChars="0"/>
        <w:rPr>
          <w:rFonts w:ascii="微软雅黑" w:hAnsi="微软雅黑" w:eastAsia="微软雅黑"/>
        </w:rPr>
      </w:pPr>
      <w:r>
        <w:rPr>
          <w:rFonts w:ascii="微软雅黑" w:hAnsi="微软雅黑" w:eastAsia="微软雅黑"/>
        </w:rPr>
        <w:t>负责根据NPI研发流程确保研发项目按时完成，完成新材料、新技术平台的转生产，保证产品的工艺先进性和批量的可制造性；</w:t>
      </w:r>
    </w:p>
    <w:p>
      <w:pPr>
        <w:pStyle w:val="9"/>
        <w:numPr>
          <w:ilvl w:val="0"/>
          <w:numId w:val="2"/>
        </w:numPr>
        <w:ind w:firstLineChars="0"/>
        <w:rPr>
          <w:rFonts w:ascii="微软雅黑" w:hAnsi="微软雅黑" w:eastAsia="微软雅黑"/>
        </w:rPr>
      </w:pPr>
      <w:r>
        <w:rPr>
          <w:rFonts w:ascii="微软雅黑" w:hAnsi="微软雅黑" w:eastAsia="微软雅黑"/>
        </w:rPr>
        <w:t>协助生产解决转产后产品出现的重大和疑难的质量问题，持续提升产品质量和客户满意度，降低RMA率</w:t>
      </w:r>
      <w:r>
        <w:rPr>
          <w:rFonts w:hint="eastAsia" w:ascii="微软雅黑" w:hAnsi="微软雅黑" w:eastAsia="微软雅黑"/>
        </w:rPr>
        <w:t>。</w:t>
      </w:r>
    </w:p>
    <w:p>
      <w:pPr>
        <w:rPr>
          <w:rFonts w:ascii="微软雅黑" w:hAnsi="微软雅黑" w:eastAsia="微软雅黑"/>
          <w:b/>
          <w:sz w:val="24"/>
        </w:rPr>
      </w:pPr>
      <w:r>
        <w:rPr>
          <w:rFonts w:ascii="微软雅黑" w:hAnsi="微软雅黑" w:eastAsia="微软雅黑"/>
          <w:b/>
          <w:sz w:val="24"/>
        </w:rPr>
        <w:t>自动化</w:t>
      </w:r>
      <w:r>
        <w:rPr>
          <w:rFonts w:hint="eastAsia" w:ascii="微软雅黑" w:hAnsi="微软雅黑" w:eastAsia="微软雅黑"/>
          <w:b/>
          <w:sz w:val="24"/>
        </w:rPr>
        <w:t>工程师</w:t>
      </w:r>
    </w:p>
    <w:p>
      <w:pPr>
        <w:rPr>
          <w:rFonts w:ascii="微软雅黑" w:hAnsi="微软雅黑" w:eastAsia="微软雅黑"/>
        </w:rPr>
      </w:pPr>
      <w:r>
        <w:rPr>
          <w:rFonts w:hint="eastAsia" w:ascii="微软雅黑" w:hAnsi="微软雅黑" w:eastAsia="微软雅黑"/>
        </w:rPr>
        <w:t>招募人数：西安</w:t>
      </w:r>
      <w:r>
        <w:rPr>
          <w:rFonts w:ascii="微软雅黑" w:hAnsi="微软雅黑" w:eastAsia="微软雅黑"/>
        </w:rPr>
        <w:t>2人</w:t>
      </w:r>
    </w:p>
    <w:p>
      <w:pPr>
        <w:rPr>
          <w:rFonts w:ascii="微软雅黑" w:hAnsi="微软雅黑" w:eastAsia="微软雅黑"/>
        </w:rPr>
      </w:pPr>
      <w:r>
        <w:rPr>
          <w:rFonts w:hint="eastAsia" w:ascii="微软雅黑" w:hAnsi="微软雅黑" w:eastAsia="微软雅黑"/>
        </w:rPr>
        <w:t>专业要求：电气自动化、机电一体化、电子信息等相关专业</w:t>
      </w:r>
    </w:p>
    <w:p>
      <w:pPr>
        <w:numPr>
          <w:ilvl w:val="0"/>
          <w:numId w:val="3"/>
        </w:numPr>
        <w:rPr>
          <w:rFonts w:ascii="微软雅黑" w:hAnsi="微软雅黑" w:eastAsia="微软雅黑"/>
        </w:rPr>
      </w:pPr>
      <w:r>
        <w:rPr>
          <w:rFonts w:hint="eastAsia" w:ascii="微软雅黑" w:hAnsi="微软雅黑" w:eastAsia="微软雅黑"/>
        </w:rPr>
        <w:t>参与自动化设备的方案制定，设计开发及项目评审工作；</w:t>
      </w:r>
    </w:p>
    <w:p>
      <w:pPr>
        <w:numPr>
          <w:ilvl w:val="0"/>
          <w:numId w:val="3"/>
        </w:numPr>
        <w:rPr>
          <w:rFonts w:ascii="微软雅黑" w:hAnsi="微软雅黑" w:eastAsia="微软雅黑"/>
        </w:rPr>
      </w:pPr>
      <w:r>
        <w:rPr>
          <w:rFonts w:hint="eastAsia" w:ascii="微软雅黑" w:hAnsi="微软雅黑" w:eastAsia="微软雅黑"/>
        </w:rPr>
        <w:t>协助软件工程师进行硬件接口的调试；</w:t>
      </w:r>
    </w:p>
    <w:p>
      <w:pPr>
        <w:numPr>
          <w:ilvl w:val="0"/>
          <w:numId w:val="3"/>
        </w:numPr>
        <w:rPr>
          <w:rFonts w:ascii="微软雅黑" w:hAnsi="微软雅黑" w:eastAsia="微软雅黑"/>
        </w:rPr>
      </w:pPr>
      <w:r>
        <w:rPr>
          <w:rFonts w:hint="eastAsia" w:ascii="微软雅黑" w:hAnsi="微软雅黑" w:eastAsia="微软雅黑"/>
        </w:rPr>
        <w:t>熟悉日系品牌（三菱、基恩士、松下）PLC的编程，熟悉伺服驱动器、伺服电机的配置设计，熟悉各类传感器选型及调试；熟悉机械臂（ABB，EPSON）的应用及调试；按照电气行业标准绘制电气原理图。</w:t>
      </w:r>
    </w:p>
    <w:p>
      <w:pPr>
        <w:rPr>
          <w:rFonts w:ascii="微软雅黑" w:hAnsi="微软雅黑" w:eastAsia="微软雅黑"/>
          <w:b/>
          <w:sz w:val="24"/>
        </w:rPr>
      </w:pPr>
      <w:r>
        <w:rPr>
          <w:rFonts w:hint="eastAsia" w:ascii="微软雅黑" w:hAnsi="微软雅黑" w:eastAsia="微软雅黑"/>
          <w:b/>
          <w:sz w:val="24"/>
        </w:rPr>
        <w:t>生产工艺工程师</w:t>
      </w:r>
    </w:p>
    <w:p>
      <w:pPr>
        <w:rPr>
          <w:rFonts w:hint="default" w:ascii="微软雅黑" w:hAnsi="微软雅黑" w:eastAsia="微软雅黑"/>
          <w:lang w:val="en-US" w:eastAsia="zh-CN"/>
        </w:rPr>
      </w:pPr>
      <w:r>
        <w:rPr>
          <w:rFonts w:hint="eastAsia" w:ascii="微软雅黑" w:hAnsi="微软雅黑" w:eastAsia="微软雅黑"/>
        </w:rPr>
        <w:t>招募人数：西安1</w:t>
      </w:r>
      <w:r>
        <w:rPr>
          <w:rFonts w:ascii="微软雅黑" w:hAnsi="微软雅黑" w:eastAsia="微软雅黑"/>
        </w:rPr>
        <w:t>人</w:t>
      </w:r>
      <w:r>
        <w:rPr>
          <w:rFonts w:hint="eastAsia" w:ascii="微软雅黑" w:hAnsi="微软雅黑" w:eastAsia="微软雅黑"/>
          <w:lang w:eastAsia="zh-CN"/>
        </w:rPr>
        <w:t>，</w:t>
      </w:r>
      <w:r>
        <w:rPr>
          <w:rFonts w:hint="eastAsia" w:ascii="微软雅黑" w:hAnsi="微软雅黑" w:eastAsia="微软雅黑"/>
          <w:lang w:val="en-US" w:eastAsia="zh-CN"/>
        </w:rPr>
        <w:t>东莞1人</w:t>
      </w:r>
    </w:p>
    <w:p>
      <w:pPr>
        <w:rPr>
          <w:rFonts w:ascii="微软雅黑" w:hAnsi="微软雅黑" w:eastAsia="微软雅黑"/>
        </w:rPr>
      </w:pPr>
      <w:r>
        <w:rPr>
          <w:rFonts w:hint="eastAsia" w:ascii="微软雅黑" w:hAnsi="微软雅黑" w:eastAsia="微软雅黑"/>
        </w:rPr>
        <w:t>专业要求：材料物理与化学，材料工程，微电子工程</w:t>
      </w:r>
    </w:p>
    <w:p>
      <w:pPr>
        <w:numPr>
          <w:ilvl w:val="0"/>
          <w:numId w:val="4"/>
        </w:numPr>
        <w:rPr>
          <w:rFonts w:ascii="微软雅黑" w:hAnsi="微软雅黑" w:eastAsia="微软雅黑"/>
        </w:rPr>
      </w:pPr>
      <w:r>
        <w:rPr>
          <w:rFonts w:hint="eastAsia" w:ascii="微软雅黑" w:hAnsi="微软雅黑" w:eastAsia="微软雅黑"/>
        </w:rPr>
        <w:t xml:space="preserve">负责生产线运行维护工作，确保产线平稳运行； </w:t>
      </w:r>
    </w:p>
    <w:p>
      <w:pPr>
        <w:numPr>
          <w:ilvl w:val="0"/>
          <w:numId w:val="4"/>
        </w:numPr>
        <w:rPr>
          <w:rFonts w:ascii="微软雅黑" w:hAnsi="微软雅黑" w:eastAsia="微软雅黑"/>
        </w:rPr>
      </w:pPr>
      <w:r>
        <w:rPr>
          <w:rFonts w:hint="eastAsia" w:ascii="微软雅黑" w:hAnsi="微软雅黑" w:eastAsia="微软雅黑"/>
        </w:rPr>
        <w:t>负责作业标准书、BOM、工艺、ECN等相关工艺文件管控、维护、升级；</w:t>
      </w:r>
    </w:p>
    <w:p>
      <w:pPr>
        <w:numPr>
          <w:ilvl w:val="0"/>
          <w:numId w:val="4"/>
        </w:numPr>
        <w:rPr>
          <w:rFonts w:ascii="微软雅黑" w:hAnsi="微软雅黑" w:eastAsia="微软雅黑"/>
        </w:rPr>
      </w:pPr>
      <w:r>
        <w:rPr>
          <w:rFonts w:hint="eastAsia" w:ascii="微软雅黑" w:hAnsi="微软雅黑" w:eastAsia="微软雅黑"/>
        </w:rPr>
        <w:t>负责现场工艺改善，提升负责产品良率 ；</w:t>
      </w:r>
    </w:p>
    <w:p>
      <w:pPr>
        <w:numPr>
          <w:ilvl w:val="0"/>
          <w:numId w:val="4"/>
        </w:numPr>
        <w:rPr>
          <w:rFonts w:ascii="微软雅黑" w:hAnsi="微软雅黑" w:eastAsia="微软雅黑"/>
        </w:rPr>
      </w:pPr>
      <w:r>
        <w:rPr>
          <w:rFonts w:hint="eastAsia" w:ascii="微软雅黑" w:hAnsi="微软雅黑" w:eastAsia="微软雅黑"/>
        </w:rPr>
        <w:t>负责产品RMA的失效性分析与对策；</w:t>
      </w:r>
    </w:p>
    <w:p>
      <w:pPr>
        <w:numPr>
          <w:ilvl w:val="0"/>
          <w:numId w:val="4"/>
        </w:numPr>
        <w:rPr>
          <w:rFonts w:ascii="微软雅黑" w:hAnsi="微软雅黑" w:eastAsia="微软雅黑"/>
        </w:rPr>
      </w:pPr>
      <w:r>
        <w:rPr>
          <w:rFonts w:hint="eastAsia" w:ascii="微软雅黑" w:hAnsi="微软雅黑" w:eastAsia="微软雅黑"/>
        </w:rPr>
        <w:t>基于工艺提升，推动生产自动化、技改项目改善活动。</w:t>
      </w:r>
    </w:p>
    <w:p>
      <w:pPr>
        <w:rPr>
          <w:rFonts w:ascii="微软雅黑" w:hAnsi="微软雅黑" w:eastAsia="微软雅黑"/>
          <w:b/>
          <w:sz w:val="24"/>
        </w:rPr>
      </w:pPr>
      <w:r>
        <w:rPr>
          <w:rFonts w:hint="eastAsia" w:ascii="微软雅黑" w:hAnsi="微软雅黑" w:eastAsia="微软雅黑"/>
          <w:b/>
          <w:sz w:val="24"/>
        </w:rPr>
        <w:t>热设计工程师</w:t>
      </w:r>
    </w:p>
    <w:p>
      <w:pPr>
        <w:rPr>
          <w:rFonts w:ascii="微软雅黑" w:hAnsi="微软雅黑" w:eastAsia="微软雅黑"/>
        </w:rPr>
      </w:pPr>
      <w:r>
        <w:rPr>
          <w:rFonts w:hint="eastAsia" w:ascii="微软雅黑" w:hAnsi="微软雅黑" w:eastAsia="微软雅黑"/>
        </w:rPr>
        <w:t>招募人数：西安</w:t>
      </w:r>
      <w:r>
        <w:rPr>
          <w:rFonts w:ascii="微软雅黑" w:hAnsi="微软雅黑" w:eastAsia="微软雅黑"/>
        </w:rPr>
        <w:t>1人</w:t>
      </w:r>
    </w:p>
    <w:p>
      <w:pPr>
        <w:rPr>
          <w:rFonts w:ascii="微软雅黑" w:hAnsi="微软雅黑" w:eastAsia="微软雅黑"/>
        </w:rPr>
      </w:pPr>
      <w:r>
        <w:rPr>
          <w:rFonts w:hint="eastAsia" w:ascii="微软雅黑" w:hAnsi="微软雅黑" w:eastAsia="微软雅黑"/>
        </w:rPr>
        <w:t>专业要求：热能工程，热能与动力工程</w:t>
      </w:r>
    </w:p>
    <w:p>
      <w:pPr>
        <w:pStyle w:val="9"/>
        <w:numPr>
          <w:ilvl w:val="0"/>
          <w:numId w:val="5"/>
        </w:numPr>
        <w:ind w:firstLineChars="0"/>
        <w:rPr>
          <w:rFonts w:ascii="微软雅黑" w:hAnsi="微软雅黑" w:eastAsia="微软雅黑"/>
        </w:rPr>
      </w:pPr>
      <w:r>
        <w:rPr>
          <w:rFonts w:ascii="微软雅黑" w:hAnsi="微软雅黑" w:eastAsia="微软雅黑"/>
        </w:rPr>
        <w:t>负责公司产品的热设计、力学设计及仿真分析工作；</w:t>
      </w:r>
    </w:p>
    <w:p>
      <w:pPr>
        <w:pStyle w:val="9"/>
        <w:numPr>
          <w:ilvl w:val="0"/>
          <w:numId w:val="5"/>
        </w:numPr>
        <w:ind w:firstLineChars="0"/>
        <w:rPr>
          <w:rFonts w:ascii="微软雅黑" w:hAnsi="微软雅黑" w:eastAsia="微软雅黑"/>
        </w:rPr>
      </w:pPr>
      <w:r>
        <w:rPr>
          <w:rFonts w:ascii="微软雅黑" w:hAnsi="微软雅黑" w:eastAsia="微软雅黑"/>
        </w:rPr>
        <w:t>深入产线，发现和解决与热力相关的设计问题；对必要的项目进行散热跟踪测试；</w:t>
      </w:r>
    </w:p>
    <w:p>
      <w:pPr>
        <w:pStyle w:val="9"/>
        <w:numPr>
          <w:ilvl w:val="0"/>
          <w:numId w:val="5"/>
        </w:numPr>
        <w:ind w:firstLineChars="0"/>
        <w:rPr>
          <w:rFonts w:ascii="微软雅黑" w:hAnsi="微软雅黑" w:eastAsia="微软雅黑"/>
        </w:rPr>
      </w:pPr>
      <w:r>
        <w:rPr>
          <w:rFonts w:ascii="微软雅黑" w:hAnsi="微软雅黑" w:eastAsia="微软雅黑"/>
        </w:rPr>
        <w:t>参与竞品分析、总结和转化，掌握最新技术动向，跟进业界热管理及力学先进技术及经验；</w:t>
      </w:r>
    </w:p>
    <w:p>
      <w:pPr>
        <w:pStyle w:val="9"/>
        <w:numPr>
          <w:ilvl w:val="0"/>
          <w:numId w:val="5"/>
        </w:numPr>
        <w:ind w:firstLineChars="0"/>
        <w:rPr>
          <w:rFonts w:ascii="微软雅黑" w:hAnsi="微软雅黑" w:eastAsia="微软雅黑"/>
        </w:rPr>
      </w:pPr>
      <w:r>
        <w:rPr>
          <w:rFonts w:ascii="微软雅黑" w:hAnsi="微软雅黑" w:eastAsia="微软雅黑"/>
        </w:rPr>
        <w:t>制定热设计、力学设计Design Rule，做好平台规划和规范制定</w:t>
      </w:r>
      <w:r>
        <w:rPr>
          <w:rFonts w:hint="eastAsia" w:ascii="微软雅黑" w:hAnsi="微软雅黑" w:eastAsia="微软雅黑"/>
        </w:rPr>
        <w:t>。</w:t>
      </w:r>
    </w:p>
    <w:p>
      <w:pPr>
        <w:rPr>
          <w:rFonts w:ascii="微软雅黑" w:hAnsi="微软雅黑" w:eastAsia="微软雅黑"/>
          <w:b/>
          <w:sz w:val="24"/>
        </w:rPr>
      </w:pPr>
      <w:r>
        <w:rPr>
          <w:rFonts w:hint="eastAsia" w:ascii="微软雅黑" w:hAnsi="微软雅黑" w:eastAsia="微软雅黑"/>
          <w:b/>
          <w:sz w:val="24"/>
        </w:rPr>
        <w:t>软件工程师</w:t>
      </w:r>
    </w:p>
    <w:p>
      <w:pPr>
        <w:rPr>
          <w:rFonts w:ascii="微软雅黑" w:hAnsi="微软雅黑" w:eastAsia="微软雅黑"/>
        </w:rPr>
      </w:pPr>
      <w:r>
        <w:rPr>
          <w:rFonts w:hint="eastAsia" w:ascii="微软雅黑" w:hAnsi="微软雅黑" w:eastAsia="微软雅黑"/>
        </w:rPr>
        <w:t>招募人数：西安2人</w:t>
      </w:r>
    </w:p>
    <w:p>
      <w:pPr>
        <w:rPr>
          <w:rFonts w:ascii="微软雅黑" w:hAnsi="微软雅黑" w:eastAsia="微软雅黑"/>
        </w:rPr>
      </w:pPr>
      <w:r>
        <w:rPr>
          <w:rFonts w:hint="eastAsia" w:ascii="微软雅黑" w:hAnsi="微软雅黑" w:eastAsia="微软雅黑"/>
        </w:rPr>
        <w:t>专业要求：自动控制、机电一体化、电子工程及相关专业</w:t>
      </w:r>
    </w:p>
    <w:p>
      <w:pPr>
        <w:numPr>
          <w:ilvl w:val="0"/>
          <w:numId w:val="6"/>
        </w:numPr>
        <w:rPr>
          <w:rFonts w:ascii="微软雅黑" w:hAnsi="微软雅黑" w:eastAsia="微软雅黑"/>
        </w:rPr>
      </w:pPr>
      <w:r>
        <w:rPr>
          <w:rFonts w:ascii="微软雅黑" w:hAnsi="微软雅黑" w:eastAsia="微软雅黑"/>
        </w:rPr>
        <w:t>主导完成软件开发平台、产品及项目的概要设计、软件架构设计和搭建；</w:t>
      </w:r>
    </w:p>
    <w:p>
      <w:pPr>
        <w:numPr>
          <w:ilvl w:val="0"/>
          <w:numId w:val="6"/>
        </w:numPr>
        <w:rPr>
          <w:rFonts w:ascii="微软雅黑" w:hAnsi="微软雅黑" w:eastAsia="微软雅黑"/>
        </w:rPr>
      </w:pPr>
      <w:r>
        <w:rPr>
          <w:rFonts w:ascii="微软雅黑" w:hAnsi="微软雅黑" w:eastAsia="微软雅黑"/>
        </w:rPr>
        <w:t>主导完成HMI解决方案，并对方案的开发风险，开发质量进行评估和控制；</w:t>
      </w:r>
    </w:p>
    <w:p>
      <w:pPr>
        <w:numPr>
          <w:ilvl w:val="0"/>
          <w:numId w:val="6"/>
        </w:numPr>
        <w:rPr>
          <w:rFonts w:ascii="微软雅黑" w:hAnsi="微软雅黑" w:eastAsia="微软雅黑"/>
        </w:rPr>
      </w:pPr>
      <w:r>
        <w:rPr>
          <w:rFonts w:ascii="微软雅黑" w:hAnsi="微软雅黑" w:eastAsia="微软雅黑"/>
        </w:rPr>
        <w:t>熟练掌握LabVIEW编程语言，或者熟练掌握C#编程语言, 具备视觉算法基础者优先</w:t>
      </w:r>
      <w:r>
        <w:rPr>
          <w:rFonts w:hint="eastAsia" w:ascii="微软雅黑" w:hAnsi="微软雅黑" w:eastAsia="微软雅黑"/>
        </w:rPr>
        <w:t>。</w:t>
      </w:r>
    </w:p>
    <w:p>
      <w:pPr>
        <w:rPr>
          <w:rFonts w:ascii="微软雅黑" w:hAnsi="微软雅黑" w:eastAsia="微软雅黑"/>
          <w:b/>
          <w:sz w:val="24"/>
        </w:rPr>
      </w:pPr>
      <w:r>
        <w:rPr>
          <w:rFonts w:hint="eastAsia" w:ascii="微软雅黑" w:hAnsi="微软雅黑" w:eastAsia="微软雅黑"/>
          <w:b/>
          <w:sz w:val="24"/>
        </w:rPr>
        <w:t>测试工程师</w:t>
      </w:r>
    </w:p>
    <w:p>
      <w:pPr>
        <w:rPr>
          <w:rFonts w:ascii="微软雅黑" w:hAnsi="微软雅黑" w:eastAsia="微软雅黑"/>
        </w:rPr>
      </w:pPr>
      <w:r>
        <w:rPr>
          <w:rFonts w:hint="eastAsia" w:ascii="微软雅黑" w:hAnsi="微软雅黑" w:eastAsia="微软雅黑"/>
        </w:rPr>
        <w:t>招募人数：西安1人</w:t>
      </w:r>
    </w:p>
    <w:p>
      <w:pPr>
        <w:rPr>
          <w:rFonts w:ascii="微软雅黑" w:hAnsi="微软雅黑" w:eastAsia="微软雅黑"/>
        </w:rPr>
      </w:pPr>
      <w:r>
        <w:rPr>
          <w:rFonts w:hint="eastAsia" w:ascii="微软雅黑" w:hAnsi="微软雅黑" w:eastAsia="微软雅黑"/>
        </w:rPr>
        <w:t>专业要求：光电、物理或微电子等理工科相关专业</w:t>
      </w:r>
    </w:p>
    <w:p>
      <w:pPr>
        <w:numPr>
          <w:ilvl w:val="0"/>
          <w:numId w:val="7"/>
        </w:numPr>
        <w:rPr>
          <w:rFonts w:ascii="微软雅黑" w:hAnsi="微软雅黑" w:eastAsia="微软雅黑"/>
        </w:rPr>
      </w:pPr>
      <w:r>
        <w:rPr>
          <w:rFonts w:ascii="微软雅黑" w:hAnsi="微软雅黑" w:eastAsia="微软雅黑"/>
        </w:rPr>
        <w:t>高功率半导体激光器件性能测试方法，测试系统开发，从测试硬件选型，测试算法设计，测量系统分析到批量测试方法设计；</w:t>
      </w:r>
    </w:p>
    <w:p>
      <w:pPr>
        <w:numPr>
          <w:ilvl w:val="0"/>
          <w:numId w:val="7"/>
        </w:numPr>
        <w:rPr>
          <w:rFonts w:ascii="微软雅黑" w:hAnsi="微软雅黑" w:eastAsia="微软雅黑"/>
        </w:rPr>
      </w:pPr>
      <w:r>
        <w:rPr>
          <w:rFonts w:ascii="微软雅黑" w:hAnsi="微软雅黑" w:eastAsia="微软雅黑"/>
        </w:rPr>
        <w:t>激光应用系统的光学光斑质量，指向性，均匀性等光斑质量特性指标测试方法研究和开发，基于ISO进行测试方法开发</w:t>
      </w:r>
      <w:r>
        <w:rPr>
          <w:rFonts w:hint="eastAsia" w:ascii="微软雅黑" w:hAnsi="微软雅黑" w:eastAsia="微软雅黑"/>
        </w:rPr>
        <w:t>。</w:t>
      </w:r>
    </w:p>
    <w:p>
      <w:pPr>
        <w:rPr>
          <w:rFonts w:ascii="微软雅黑" w:hAnsi="微软雅黑" w:eastAsia="微软雅黑"/>
          <w:b/>
          <w:sz w:val="24"/>
        </w:rPr>
      </w:pPr>
      <w:r>
        <w:rPr>
          <w:rFonts w:hint="eastAsia" w:ascii="微软雅黑" w:hAnsi="微软雅黑" w:eastAsia="微软雅黑"/>
          <w:b/>
          <w:sz w:val="24"/>
        </w:rPr>
        <w:t>产品工程师</w:t>
      </w:r>
    </w:p>
    <w:p>
      <w:pPr>
        <w:rPr>
          <w:rFonts w:ascii="微软雅黑" w:hAnsi="微软雅黑" w:eastAsia="微软雅黑"/>
        </w:rPr>
      </w:pPr>
      <w:r>
        <w:rPr>
          <w:rFonts w:hint="eastAsia" w:ascii="微软雅黑" w:hAnsi="微软雅黑" w:eastAsia="微软雅黑"/>
        </w:rPr>
        <w:t>招募人数：西安1人、东莞1人</w:t>
      </w:r>
    </w:p>
    <w:p>
      <w:pPr>
        <w:rPr>
          <w:rFonts w:ascii="微软雅黑" w:hAnsi="微软雅黑" w:eastAsia="微软雅黑"/>
        </w:rPr>
      </w:pPr>
      <w:r>
        <w:rPr>
          <w:rFonts w:hint="eastAsia" w:ascii="微软雅黑" w:hAnsi="微软雅黑" w:eastAsia="微软雅黑"/>
        </w:rPr>
        <w:t>专业要求：光电、物理或微电子等理工科相关专业</w:t>
      </w:r>
    </w:p>
    <w:p>
      <w:pPr>
        <w:numPr>
          <w:ilvl w:val="0"/>
          <w:numId w:val="8"/>
        </w:numPr>
        <w:rPr>
          <w:rFonts w:ascii="微软雅黑" w:hAnsi="微软雅黑" w:eastAsia="微软雅黑"/>
        </w:rPr>
      </w:pPr>
      <w:r>
        <w:rPr>
          <w:rFonts w:hint="eastAsia" w:ascii="微软雅黑" w:hAnsi="微软雅黑" w:eastAsia="微软雅黑"/>
        </w:rPr>
        <w:t>参与目标市场及客户需求分析，系统性地对产品进行规划和定位；</w:t>
      </w:r>
    </w:p>
    <w:p>
      <w:pPr>
        <w:numPr>
          <w:ilvl w:val="0"/>
          <w:numId w:val="8"/>
        </w:numPr>
        <w:rPr>
          <w:rFonts w:ascii="微软雅黑" w:hAnsi="微软雅黑" w:eastAsia="微软雅黑"/>
        </w:rPr>
      </w:pPr>
      <w:r>
        <w:rPr>
          <w:rFonts w:hint="eastAsia" w:ascii="微软雅黑" w:hAnsi="微软雅黑" w:eastAsia="微软雅黑"/>
        </w:rPr>
        <w:t>有效地组织公司内部各类资源，协同各周边与上下游部门，保障产品规划与策略的执行；</w:t>
      </w:r>
    </w:p>
    <w:p>
      <w:pPr>
        <w:numPr>
          <w:ilvl w:val="0"/>
          <w:numId w:val="8"/>
        </w:numPr>
        <w:rPr>
          <w:rFonts w:ascii="微软雅黑" w:hAnsi="微软雅黑" w:eastAsia="微软雅黑"/>
        </w:rPr>
      </w:pPr>
      <w:r>
        <w:rPr>
          <w:rFonts w:hint="eastAsia" w:ascii="微软雅黑" w:hAnsi="微软雅黑" w:eastAsia="微软雅黑"/>
        </w:rPr>
        <w:t>针对非标品：审核销售提交的产品订单预测，向计划部提交产品预测；组织工程师、技术人员制订非标订单技术方案与交付计划，并按照计划执行；</w:t>
      </w:r>
    </w:p>
    <w:p>
      <w:pPr>
        <w:numPr>
          <w:ilvl w:val="0"/>
          <w:numId w:val="8"/>
        </w:numPr>
        <w:rPr>
          <w:rFonts w:ascii="微软雅黑" w:hAnsi="微软雅黑" w:eastAsia="微软雅黑"/>
        </w:rPr>
      </w:pPr>
      <w:r>
        <w:rPr>
          <w:rFonts w:hint="eastAsia" w:ascii="微软雅黑" w:hAnsi="微软雅黑" w:eastAsia="微软雅黑"/>
        </w:rPr>
        <w:t>协助协调销售，产线，计划中心，供应链，生产与制造中心等部门，保证非标品交付。</w:t>
      </w:r>
    </w:p>
    <w:p>
      <w:pPr>
        <w:rPr>
          <w:rFonts w:ascii="微软雅黑" w:hAnsi="微软雅黑" w:eastAsia="微软雅黑"/>
          <w:b/>
          <w:sz w:val="24"/>
        </w:rPr>
      </w:pPr>
      <w:r>
        <w:rPr>
          <w:rFonts w:hint="eastAsia" w:ascii="微软雅黑" w:hAnsi="微软雅黑" w:eastAsia="微软雅黑"/>
          <w:b/>
          <w:sz w:val="24"/>
        </w:rPr>
        <w:t>生产运营培训生</w:t>
      </w:r>
    </w:p>
    <w:p>
      <w:pPr>
        <w:rPr>
          <w:rFonts w:ascii="微软雅黑" w:hAnsi="微软雅黑" w:eastAsia="微软雅黑"/>
        </w:rPr>
      </w:pPr>
      <w:r>
        <w:rPr>
          <w:rFonts w:hint="eastAsia" w:ascii="微软雅黑" w:hAnsi="微软雅黑" w:eastAsia="微软雅黑"/>
        </w:rPr>
        <w:t>招募人数：西安2人，东莞2人</w:t>
      </w:r>
    </w:p>
    <w:p>
      <w:pPr>
        <w:rPr>
          <w:rFonts w:ascii="微软雅黑" w:hAnsi="微软雅黑" w:eastAsia="微软雅黑"/>
        </w:rPr>
      </w:pPr>
      <w:r>
        <w:rPr>
          <w:rFonts w:hint="eastAsia" w:ascii="微软雅黑" w:hAnsi="微软雅黑" w:eastAsia="微软雅黑"/>
        </w:rPr>
        <w:t>专业要求：理工科背景，光学专业优先</w:t>
      </w:r>
    </w:p>
    <w:p>
      <w:pPr>
        <w:rPr>
          <w:rFonts w:ascii="微软雅黑" w:hAnsi="微软雅黑" w:eastAsia="微软雅黑"/>
          <w:b/>
          <w:sz w:val="24"/>
        </w:rPr>
      </w:pPr>
      <w:r>
        <w:rPr>
          <w:rFonts w:hint="eastAsia" w:ascii="微软雅黑" w:hAnsi="微软雅黑" w:eastAsia="微软雅黑"/>
          <w:b/>
          <w:sz w:val="24"/>
        </w:rPr>
        <w:t>市场销售培训生</w:t>
      </w:r>
    </w:p>
    <w:p>
      <w:pPr>
        <w:jc w:val="left"/>
        <w:rPr>
          <w:rFonts w:ascii="微软雅黑" w:hAnsi="微软雅黑" w:eastAsia="微软雅黑"/>
        </w:rPr>
      </w:pPr>
      <w:r>
        <w:rPr>
          <w:rFonts w:hint="eastAsia" w:ascii="微软雅黑" w:hAnsi="微软雅黑" w:eastAsia="微软雅黑"/>
        </w:rPr>
        <w:t>招募人数：西安2人，东莞2人</w:t>
      </w:r>
    </w:p>
    <w:p>
      <w:pPr>
        <w:jc w:val="left"/>
        <w:rPr>
          <w:rFonts w:ascii="微软雅黑" w:hAnsi="微软雅黑" w:eastAsia="微软雅黑"/>
        </w:rPr>
      </w:pPr>
      <w:r>
        <w:rPr>
          <w:rFonts w:hint="eastAsia" w:ascii="微软雅黑" w:hAnsi="微软雅黑" w:eastAsia="微软雅黑"/>
        </w:rPr>
        <w:t>专业要求：英语或理工类专业</w:t>
      </w:r>
    </w:p>
    <w:p>
      <w:pPr>
        <w:ind w:firstLine="480" w:firstLineChars="200"/>
        <w:jc w:val="left"/>
        <w:rPr>
          <w:rFonts w:ascii="微软雅黑" w:hAnsi="微软雅黑" w:eastAsia="微软雅黑"/>
          <w:b/>
          <w:sz w:val="24"/>
        </w:rPr>
      </w:pPr>
      <w:r>
        <w:rPr>
          <w:rFonts w:hint="eastAsia" w:ascii="微软雅黑" w:hAnsi="微软雅黑" w:eastAsia="微软雅黑"/>
          <w:b/>
          <w:sz w:val="24"/>
        </w:rPr>
        <w:t>三、福利待遇</w:t>
      </w:r>
    </w:p>
    <w:p>
      <w:pPr>
        <w:ind w:firstLine="420" w:firstLineChars="200"/>
        <w:jc w:val="left"/>
        <w:rPr>
          <w:rFonts w:ascii="微软雅黑" w:hAnsi="微软雅黑" w:eastAsia="微软雅黑"/>
        </w:rPr>
      </w:pPr>
      <w:r>
        <w:rPr>
          <w:rFonts w:hint="eastAsia" w:ascii="微软雅黑" w:hAnsi="微软雅黑" w:eastAsia="微软雅黑"/>
          <w:b/>
        </w:rPr>
        <w:t>研究生</w:t>
      </w:r>
      <w:r>
        <w:rPr>
          <w:rFonts w:hint="eastAsia" w:ascii="微软雅黑" w:hAnsi="微软雅黑" w:eastAsia="微软雅黑"/>
        </w:rPr>
        <w:t>：</w:t>
      </w:r>
      <w:r>
        <w:rPr>
          <w:rFonts w:ascii="微软雅黑" w:hAnsi="微软雅黑" w:eastAsia="微软雅黑"/>
        </w:rPr>
        <w:t>11W-17W/年 优秀者可适当上浮</w:t>
      </w:r>
    </w:p>
    <w:p>
      <w:pPr>
        <w:ind w:firstLine="420" w:firstLineChars="200"/>
        <w:jc w:val="left"/>
        <w:rPr>
          <w:rFonts w:ascii="微软雅黑" w:hAnsi="微软雅黑" w:eastAsia="微软雅黑"/>
        </w:rPr>
      </w:pPr>
      <w:r>
        <w:rPr>
          <w:rFonts w:hint="eastAsia" w:ascii="微软雅黑" w:hAnsi="微软雅黑" w:eastAsia="微软雅黑"/>
          <w:b/>
        </w:rPr>
        <w:t>博</w:t>
      </w:r>
      <w:r>
        <w:rPr>
          <w:rFonts w:ascii="微软雅黑" w:hAnsi="微软雅黑" w:eastAsia="微软雅黑"/>
          <w:b/>
        </w:rPr>
        <w:t xml:space="preserve">  士</w:t>
      </w:r>
      <w:r>
        <w:rPr>
          <w:rFonts w:ascii="微软雅黑" w:hAnsi="微软雅黑" w:eastAsia="微软雅黑"/>
        </w:rPr>
        <w:t>：面议，优秀者不设上限，公司设有博士后工作站，进站博士后可依政策享有博士后津贴（根据面试评价与具体职位进行差异化定薪）</w:t>
      </w:r>
    </w:p>
    <w:p>
      <w:pPr>
        <w:ind w:firstLine="420" w:firstLineChars="200"/>
        <w:jc w:val="left"/>
        <w:rPr>
          <w:rFonts w:ascii="微软雅黑" w:hAnsi="微软雅黑" w:eastAsia="微软雅黑"/>
        </w:rPr>
      </w:pPr>
      <w:r>
        <w:rPr>
          <w:rFonts w:hint="eastAsia" w:ascii="微软雅黑" w:hAnsi="微软雅黑" w:eastAsia="微软雅黑"/>
        </w:rPr>
        <w:t>六险一金，年度体检，午餐补助，节日福利，交通补贴，通讯补贴，研发项目提成奖，知识产权奖，高层次人才评定奖，健身房，</w:t>
      </w:r>
      <w:r>
        <w:rPr>
          <w:rFonts w:ascii="微软雅黑" w:hAnsi="微软雅黑" w:eastAsia="微软雅黑"/>
        </w:rPr>
        <w:t>KTV，足球、篮球等俱乐部等</w:t>
      </w:r>
    </w:p>
    <w:p>
      <w:pPr>
        <w:jc w:val="left"/>
        <w:rPr>
          <w:rFonts w:ascii="微软雅黑" w:hAnsi="微软雅黑" w:eastAsia="微软雅黑"/>
        </w:rPr>
      </w:pPr>
    </w:p>
    <w:p>
      <w:pPr>
        <w:ind w:firstLine="480" w:firstLineChars="200"/>
        <w:jc w:val="left"/>
        <w:rPr>
          <w:rFonts w:ascii="微软雅黑" w:hAnsi="微软雅黑" w:eastAsia="微软雅黑"/>
          <w:b/>
          <w:sz w:val="24"/>
        </w:rPr>
      </w:pPr>
      <w:r>
        <w:rPr>
          <w:rFonts w:hint="eastAsia" w:ascii="微软雅黑" w:hAnsi="微软雅黑" w:eastAsia="微软雅黑"/>
          <w:b/>
          <w:sz w:val="24"/>
        </w:rPr>
        <w:t>四、招聘流程</w:t>
      </w:r>
    </w:p>
    <w:p>
      <w:pPr>
        <w:ind w:firstLine="630" w:firstLineChars="300"/>
        <w:jc w:val="left"/>
        <w:rPr>
          <w:rFonts w:ascii="微软雅黑" w:hAnsi="微软雅黑" w:eastAsia="微软雅黑"/>
          <w:b/>
          <w:bCs/>
        </w:rPr>
      </w:pPr>
      <w:r>
        <w:rPr>
          <w:rFonts w:ascii="微软雅黑" w:hAnsi="微软雅黑" w:eastAsia="微软雅黑"/>
          <w:b/>
          <w:bCs/>
        </w:rPr>
        <w:t>网申</w:t>
      </w:r>
      <w:r>
        <w:rPr>
          <w:rFonts w:hint="eastAsia" w:ascii="微软雅黑" w:hAnsi="微软雅黑" w:eastAsia="微软雅黑"/>
          <w:b/>
          <w:bCs/>
        </w:rPr>
        <w:t>→</w:t>
      </w:r>
      <w:r>
        <w:rPr>
          <w:rFonts w:ascii="微软雅黑" w:hAnsi="微软雅黑" w:eastAsia="微软雅黑"/>
          <w:b/>
          <w:bCs/>
        </w:rPr>
        <w:t>测评</w:t>
      </w:r>
      <w:r>
        <w:rPr>
          <w:rFonts w:hint="eastAsia" w:ascii="微软雅黑" w:hAnsi="微软雅黑" w:eastAsia="微软雅黑"/>
          <w:b/>
          <w:bCs/>
        </w:rPr>
        <w:t>→</w:t>
      </w:r>
      <w:r>
        <w:rPr>
          <w:rFonts w:ascii="微软雅黑" w:hAnsi="微软雅黑" w:eastAsia="微软雅黑"/>
          <w:b/>
          <w:bCs/>
        </w:rPr>
        <w:t>简历筛选</w:t>
      </w:r>
      <w:r>
        <w:rPr>
          <w:rFonts w:hint="eastAsia" w:ascii="微软雅黑" w:hAnsi="微软雅黑" w:eastAsia="微软雅黑"/>
          <w:b/>
          <w:bCs/>
        </w:rPr>
        <w:t>→笔</w:t>
      </w:r>
      <w:r>
        <w:rPr>
          <w:rFonts w:ascii="微软雅黑" w:hAnsi="微软雅黑" w:eastAsia="微软雅黑"/>
          <w:b/>
          <w:bCs/>
        </w:rPr>
        <w:t>试</w:t>
      </w:r>
      <w:r>
        <w:rPr>
          <w:rFonts w:hint="eastAsia" w:ascii="微软雅黑" w:hAnsi="微软雅黑" w:eastAsia="微软雅黑"/>
          <w:b/>
          <w:bCs/>
        </w:rPr>
        <w:t>→</w:t>
      </w:r>
      <w:r>
        <w:rPr>
          <w:rFonts w:ascii="微软雅黑" w:hAnsi="微软雅黑" w:eastAsia="微软雅黑"/>
          <w:b/>
          <w:bCs/>
        </w:rPr>
        <w:t>面试</w:t>
      </w:r>
      <w:r>
        <w:rPr>
          <w:rFonts w:hint="eastAsia" w:ascii="微软雅黑" w:hAnsi="微软雅黑" w:eastAsia="微软雅黑"/>
          <w:b/>
          <w:bCs/>
        </w:rPr>
        <w:t>→</w:t>
      </w:r>
      <w:r>
        <w:rPr>
          <w:rFonts w:ascii="微软雅黑" w:hAnsi="微软雅黑" w:eastAsia="微软雅黑"/>
          <w:b/>
          <w:bCs/>
        </w:rPr>
        <w:t>体检</w:t>
      </w:r>
      <w:r>
        <w:rPr>
          <w:rFonts w:hint="eastAsia" w:ascii="微软雅黑" w:hAnsi="微软雅黑" w:eastAsia="微软雅黑"/>
          <w:b/>
          <w:bCs/>
        </w:rPr>
        <w:t>→</w:t>
      </w:r>
      <w:r>
        <w:rPr>
          <w:rFonts w:ascii="微软雅黑" w:hAnsi="微软雅黑" w:eastAsia="微软雅黑"/>
          <w:b/>
          <w:bCs/>
        </w:rPr>
        <w:t>录用</w:t>
      </w:r>
    </w:p>
    <w:p>
      <w:pPr>
        <w:ind w:firstLine="630" w:firstLineChars="300"/>
        <w:jc w:val="left"/>
        <w:rPr>
          <w:rFonts w:ascii="微软雅黑" w:hAnsi="微软雅黑" w:eastAsia="微软雅黑"/>
          <w:b/>
          <w:bCs/>
        </w:rPr>
      </w:pPr>
      <w:r>
        <w:rPr>
          <w:rFonts w:hint="eastAsia" w:ascii="微软雅黑" w:hAnsi="微软雅黑" w:eastAsia="微软雅黑"/>
          <w:b/>
          <w:bCs/>
        </w:rPr>
        <w:t>网申地址：</w:t>
      </w:r>
      <w:r>
        <w:rPr>
          <w:rFonts w:ascii="微软雅黑" w:hAnsi="微软雅黑" w:eastAsia="微软雅黑"/>
          <w:b/>
          <w:bCs/>
        </w:rPr>
        <w:t>http://campus.51job.com/focuslight2022/</w:t>
      </w:r>
    </w:p>
    <w:p>
      <w:pPr>
        <w:ind w:firstLine="480" w:firstLineChars="200"/>
        <w:jc w:val="left"/>
        <w:rPr>
          <w:rFonts w:ascii="微软雅黑" w:hAnsi="微软雅黑" w:eastAsia="微软雅黑"/>
          <w:b/>
          <w:sz w:val="24"/>
        </w:rPr>
      </w:pPr>
    </w:p>
    <w:p>
      <w:pPr>
        <w:ind w:firstLine="480" w:firstLineChars="200"/>
        <w:jc w:val="left"/>
        <w:rPr>
          <w:rFonts w:ascii="微软雅黑" w:hAnsi="微软雅黑" w:eastAsia="微软雅黑"/>
          <w:b/>
          <w:sz w:val="24"/>
        </w:rPr>
      </w:pPr>
      <w:r>
        <w:rPr>
          <w:rFonts w:hint="eastAsia" w:ascii="微软雅黑" w:hAnsi="微软雅黑" w:eastAsia="微软雅黑"/>
          <w:b/>
          <w:sz w:val="24"/>
        </w:rPr>
        <w:t>五、咨询方式</w:t>
      </w:r>
    </w:p>
    <w:p>
      <w:pPr>
        <w:ind w:firstLine="420" w:firstLineChars="200"/>
        <w:jc w:val="left"/>
        <w:rPr>
          <w:rFonts w:ascii="微软雅黑" w:hAnsi="微软雅黑" w:eastAsia="微软雅黑"/>
          <w:b/>
          <w:bCs/>
        </w:rPr>
      </w:pPr>
      <w:r>
        <w:rPr>
          <w:rFonts w:hint="eastAsia" w:ascii="微软雅黑" w:hAnsi="微软雅黑" w:eastAsia="微软雅黑"/>
          <w:b/>
          <w:bCs/>
        </w:rPr>
        <w:t>1</w:t>
      </w:r>
      <w:r>
        <w:rPr>
          <w:rFonts w:ascii="微软雅黑" w:hAnsi="微软雅黑" w:eastAsia="微软雅黑"/>
          <w:b/>
          <w:bCs/>
        </w:rPr>
        <w:t>.</w:t>
      </w:r>
      <w:r>
        <w:rPr>
          <w:rFonts w:hint="eastAsia" w:ascii="微软雅黑" w:hAnsi="微软雅黑" w:eastAsia="微软雅黑"/>
          <w:b/>
          <w:bCs/>
        </w:rPr>
        <w:t>投递邮箱：</w:t>
      </w:r>
      <w:r>
        <w:rPr>
          <w:rFonts w:ascii="微软雅黑" w:hAnsi="微软雅黑" w:eastAsia="微软雅黑"/>
          <w:b/>
          <w:bCs/>
        </w:rPr>
        <w:t>HR@focuslight.com</w:t>
      </w:r>
    </w:p>
    <w:p>
      <w:pPr>
        <w:ind w:firstLine="420" w:firstLineChars="200"/>
        <w:jc w:val="left"/>
        <w:rPr>
          <w:rFonts w:ascii="微软雅黑" w:hAnsi="微软雅黑" w:eastAsia="微软雅黑"/>
        </w:rPr>
      </w:pPr>
      <w:r>
        <w:rPr>
          <w:rFonts w:hint="eastAsia" w:ascii="微软雅黑" w:hAnsi="微软雅黑" w:eastAsia="微软雅黑"/>
          <w:b/>
          <w:bCs/>
        </w:rPr>
        <w:t>2</w:t>
      </w:r>
      <w:r>
        <w:rPr>
          <w:rFonts w:ascii="微软雅黑" w:hAnsi="微软雅黑" w:eastAsia="微软雅黑"/>
          <w:b/>
          <w:bCs/>
        </w:rPr>
        <w:t>.</w:t>
      </w:r>
      <w:r>
        <w:rPr>
          <w:rFonts w:hint="eastAsia" w:ascii="微软雅黑" w:hAnsi="微软雅黑" w:eastAsia="微软雅黑"/>
          <w:b/>
          <w:bCs/>
        </w:rPr>
        <w:t>官网网址：</w:t>
      </w:r>
      <w:r>
        <w:fldChar w:fldCharType="begin"/>
      </w:r>
      <w:r>
        <w:instrText xml:space="preserve"> HYPERLINK "https://www.focuslight.com/" </w:instrText>
      </w:r>
      <w:r>
        <w:fldChar w:fldCharType="separate"/>
      </w:r>
      <w:r>
        <w:rPr>
          <w:rStyle w:val="6"/>
          <w:rFonts w:ascii="微软雅黑" w:hAnsi="微软雅黑" w:eastAsia="微软雅黑"/>
          <w:b/>
          <w:bCs/>
        </w:rPr>
        <w:t>https://www.focuslight.com/</w:t>
      </w:r>
      <w:r>
        <w:rPr>
          <w:rStyle w:val="6"/>
          <w:rFonts w:ascii="微软雅黑" w:hAnsi="微软雅黑" w:eastAsia="微软雅黑"/>
          <w:b/>
          <w:bCs/>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E5B84"/>
    <w:multiLevelType w:val="singleLevel"/>
    <w:tmpl w:val="A58E5B84"/>
    <w:lvl w:ilvl="0" w:tentative="0">
      <w:start w:val="1"/>
      <w:numFmt w:val="decimal"/>
      <w:lvlText w:val="%1."/>
      <w:lvlJc w:val="left"/>
      <w:pPr>
        <w:ind w:left="420" w:hanging="420"/>
      </w:pPr>
      <w:rPr>
        <w:rFonts w:hint="default"/>
      </w:rPr>
    </w:lvl>
  </w:abstractNum>
  <w:abstractNum w:abstractNumId="1">
    <w:nsid w:val="E68C7BA9"/>
    <w:multiLevelType w:val="singleLevel"/>
    <w:tmpl w:val="E68C7BA9"/>
    <w:lvl w:ilvl="0" w:tentative="0">
      <w:start w:val="1"/>
      <w:numFmt w:val="decimal"/>
      <w:lvlText w:val="%1."/>
      <w:lvlJc w:val="left"/>
      <w:pPr>
        <w:ind w:left="425" w:hanging="425"/>
      </w:pPr>
      <w:rPr>
        <w:rFonts w:hint="default"/>
      </w:rPr>
    </w:lvl>
  </w:abstractNum>
  <w:abstractNum w:abstractNumId="2">
    <w:nsid w:val="F055A793"/>
    <w:multiLevelType w:val="singleLevel"/>
    <w:tmpl w:val="F055A793"/>
    <w:lvl w:ilvl="0" w:tentative="0">
      <w:start w:val="1"/>
      <w:numFmt w:val="decimal"/>
      <w:lvlText w:val="%1."/>
      <w:lvlJc w:val="left"/>
      <w:pPr>
        <w:ind w:left="425" w:hanging="425"/>
      </w:pPr>
      <w:rPr>
        <w:rFonts w:hint="default"/>
      </w:rPr>
    </w:lvl>
  </w:abstractNum>
  <w:abstractNum w:abstractNumId="3">
    <w:nsid w:val="024A0964"/>
    <w:multiLevelType w:val="multilevel"/>
    <w:tmpl w:val="024A09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2DD7F4"/>
    <w:multiLevelType w:val="singleLevel"/>
    <w:tmpl w:val="1A2DD7F4"/>
    <w:lvl w:ilvl="0" w:tentative="0">
      <w:start w:val="1"/>
      <w:numFmt w:val="decimal"/>
      <w:lvlText w:val="%1."/>
      <w:lvlJc w:val="left"/>
      <w:pPr>
        <w:ind w:left="425" w:hanging="425"/>
      </w:pPr>
      <w:rPr>
        <w:rFonts w:hint="default"/>
      </w:rPr>
    </w:lvl>
  </w:abstractNum>
  <w:abstractNum w:abstractNumId="5">
    <w:nsid w:val="2848A4FF"/>
    <w:multiLevelType w:val="singleLevel"/>
    <w:tmpl w:val="2848A4FF"/>
    <w:lvl w:ilvl="0" w:tentative="0">
      <w:start w:val="1"/>
      <w:numFmt w:val="decimal"/>
      <w:lvlText w:val="%1."/>
      <w:lvlJc w:val="left"/>
      <w:pPr>
        <w:ind w:left="425" w:hanging="425"/>
      </w:pPr>
      <w:rPr>
        <w:rFonts w:hint="default"/>
      </w:rPr>
    </w:lvl>
  </w:abstractNum>
  <w:abstractNum w:abstractNumId="6">
    <w:nsid w:val="5BA52465"/>
    <w:multiLevelType w:val="multilevel"/>
    <w:tmpl w:val="5BA5246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FC1443"/>
    <w:multiLevelType w:val="singleLevel"/>
    <w:tmpl w:val="68FC1443"/>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F2"/>
    <w:rsid w:val="0001011E"/>
    <w:rsid w:val="00082484"/>
    <w:rsid w:val="00096187"/>
    <w:rsid w:val="001D693F"/>
    <w:rsid w:val="00207E96"/>
    <w:rsid w:val="00286F02"/>
    <w:rsid w:val="00293A20"/>
    <w:rsid w:val="003162A5"/>
    <w:rsid w:val="00327D79"/>
    <w:rsid w:val="003B451D"/>
    <w:rsid w:val="00424D21"/>
    <w:rsid w:val="004A2DE1"/>
    <w:rsid w:val="004A7A33"/>
    <w:rsid w:val="004B66D6"/>
    <w:rsid w:val="00506EC0"/>
    <w:rsid w:val="00540B5F"/>
    <w:rsid w:val="005F4E45"/>
    <w:rsid w:val="00682240"/>
    <w:rsid w:val="00705749"/>
    <w:rsid w:val="00715B6C"/>
    <w:rsid w:val="007C6DF2"/>
    <w:rsid w:val="007F5E3C"/>
    <w:rsid w:val="00842933"/>
    <w:rsid w:val="00846F79"/>
    <w:rsid w:val="0085346C"/>
    <w:rsid w:val="00975B8E"/>
    <w:rsid w:val="009A6F78"/>
    <w:rsid w:val="00AE3401"/>
    <w:rsid w:val="00B059EF"/>
    <w:rsid w:val="00B222ED"/>
    <w:rsid w:val="00B53B85"/>
    <w:rsid w:val="00B7176C"/>
    <w:rsid w:val="00B84BC5"/>
    <w:rsid w:val="00BB5489"/>
    <w:rsid w:val="00C27FE0"/>
    <w:rsid w:val="00C71891"/>
    <w:rsid w:val="00E70C63"/>
    <w:rsid w:val="00F7345A"/>
    <w:rsid w:val="29FC78E1"/>
    <w:rsid w:val="690E5141"/>
    <w:rsid w:val="725D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jobs</Company>
  <Pages>5</Pages>
  <Words>400</Words>
  <Characters>2280</Characters>
  <Lines>19</Lines>
  <Paragraphs>5</Paragraphs>
  <TotalTime>16</TotalTime>
  <ScaleCrop>false</ScaleCrop>
  <LinksUpToDate>false</LinksUpToDate>
  <CharactersWithSpaces>2675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2022-03-10T01:36:00Z</dcterms:created>
  <dc:creator>wei.tian/魏甜_楚_网站</dc:creator>
  <cp:lastModifiedBy>qzuser</cp:lastModifiedBy>
  <dcterms:modified xsi:type="dcterms:W3CDTF">2022-03-23T10:06:50Z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BCE7B8022FA34653BB9F8071DB4CE295</vt:lpwstr>
  </property>
</Properties>
</file>