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润达丰控股滨江地产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2022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校园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招生简章</w:t>
      </w:r>
    </w:p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071CD4" w:rsidRDefault="004361A3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润心出发，梦想即达</w:t>
      </w:r>
    </w:p>
    <w:p w:rsidR="00071CD4" w:rsidRDefault="004361A3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带着无畏的勇毅，坚守热爱的初心</w:t>
      </w:r>
    </w:p>
    <w:p w:rsidR="00071CD4" w:rsidRDefault="004361A3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和我们一起绽放无限的精彩</w:t>
      </w:r>
    </w:p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071CD4" w:rsidRDefault="004361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关于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润达丰·滨江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——中国新生代城市运营商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润达丰控股滨江地产集团成立于</w:t>
      </w:r>
      <w:r>
        <w:rPr>
          <w:rFonts w:ascii="宋体" w:eastAsia="宋体" w:hAnsi="宋体" w:cs="宋体" w:hint="eastAsia"/>
          <w:color w:val="000000" w:themeColor="text1"/>
        </w:rPr>
        <w:t>2002</w:t>
      </w:r>
      <w:r>
        <w:rPr>
          <w:rFonts w:ascii="宋体" w:eastAsia="宋体" w:hAnsi="宋体" w:cs="宋体" w:hint="eastAsia"/>
          <w:color w:val="000000" w:themeColor="text1"/>
        </w:rPr>
        <w:t>年，经</w:t>
      </w:r>
      <w:r>
        <w:rPr>
          <w:rFonts w:ascii="宋体" w:eastAsia="宋体" w:hAnsi="宋体" w:cs="宋体" w:hint="eastAsia"/>
          <w:color w:val="000000" w:themeColor="text1"/>
        </w:rPr>
        <w:t>20</w:t>
      </w:r>
      <w:r>
        <w:rPr>
          <w:rFonts w:ascii="宋体" w:eastAsia="宋体" w:hAnsi="宋体" w:cs="宋体" w:hint="eastAsia"/>
          <w:color w:val="000000" w:themeColor="text1"/>
        </w:rPr>
        <w:t>余年创新发展，形成了以</w:t>
      </w:r>
      <w:r>
        <w:rPr>
          <w:rFonts w:ascii="宋体" w:eastAsia="宋体" w:hAnsi="宋体" w:cs="宋体" w:hint="eastAsia"/>
          <w:b/>
          <w:bCs/>
          <w:color w:val="000000" w:themeColor="text1"/>
          <w:u w:val="single"/>
        </w:rPr>
        <w:t>房地产开发</w:t>
      </w:r>
      <w:r>
        <w:rPr>
          <w:rFonts w:ascii="宋体" w:eastAsia="宋体" w:hAnsi="宋体" w:cs="宋体" w:hint="eastAsia"/>
          <w:color w:val="000000" w:themeColor="text1"/>
        </w:rPr>
        <w:t>为主营业务，同时在</w:t>
      </w:r>
      <w:r>
        <w:rPr>
          <w:rFonts w:ascii="宋体" w:eastAsia="宋体" w:hAnsi="宋体" w:cs="宋体" w:hint="eastAsia"/>
          <w:b/>
          <w:bCs/>
          <w:color w:val="000000" w:themeColor="text1"/>
        </w:rPr>
        <w:t>商业运营、物业服务、建筑施工</w:t>
      </w:r>
      <w:r>
        <w:rPr>
          <w:rFonts w:ascii="宋体" w:eastAsia="宋体" w:hAnsi="宋体" w:cs="宋体" w:hint="eastAsia"/>
          <w:color w:val="000000" w:themeColor="text1"/>
        </w:rPr>
        <w:t>等领域多元发展的综合性大型企业集团，并积极涉及</w:t>
      </w:r>
      <w:r>
        <w:rPr>
          <w:rFonts w:ascii="宋体" w:eastAsia="宋体" w:hAnsi="宋体" w:cs="宋体" w:hint="eastAsia"/>
          <w:b/>
          <w:bCs/>
          <w:color w:val="000000" w:themeColor="text1"/>
        </w:rPr>
        <w:t>智慧科技、现代农业</w:t>
      </w:r>
      <w:r>
        <w:rPr>
          <w:rFonts w:ascii="宋体" w:eastAsia="宋体" w:hAnsi="宋体" w:cs="宋体" w:hint="eastAsia"/>
          <w:color w:val="000000" w:themeColor="text1"/>
        </w:rPr>
        <w:t>等新型产业，具备强大的综合竞争力，是中国新生代城市运营商。</w:t>
      </w:r>
    </w:p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——东进南拓北进，稳步砥砺前行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2015</w:t>
      </w:r>
      <w:r>
        <w:rPr>
          <w:rFonts w:ascii="宋体" w:eastAsia="宋体" w:hAnsi="宋体" w:cs="宋体" w:hint="eastAsia"/>
          <w:color w:val="000000" w:themeColor="text1"/>
        </w:rPr>
        <w:t>年，润达丰控股首入成都，以滨江和城为始发点，深耕成都，战略布局西安、遵义、达州等西南城市群，</w:t>
      </w:r>
      <w:r>
        <w:rPr>
          <w:rFonts w:ascii="宋体" w:eastAsia="宋体" w:hAnsi="宋体" w:cs="宋体" w:hint="eastAsia"/>
          <w:color w:val="000000" w:themeColor="text1"/>
        </w:rPr>
        <w:t>2020</w:t>
      </w:r>
      <w:r>
        <w:rPr>
          <w:rFonts w:ascii="宋体" w:eastAsia="宋体" w:hAnsi="宋体" w:cs="宋体" w:hint="eastAsia"/>
          <w:color w:val="000000" w:themeColor="text1"/>
        </w:rPr>
        <w:t>年润达丰控股成功布局环京区域，迈出全国布局里程碑的重要一步。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全国</w:t>
      </w:r>
      <w:r>
        <w:rPr>
          <w:rFonts w:ascii="宋体" w:eastAsia="宋体" w:hAnsi="宋体" w:cs="宋体" w:hint="eastAsia"/>
          <w:color w:val="000000" w:themeColor="text1"/>
        </w:rPr>
        <w:t>22</w:t>
      </w:r>
      <w:r>
        <w:rPr>
          <w:rFonts w:ascii="宋体" w:eastAsia="宋体" w:hAnsi="宋体" w:cs="宋体" w:hint="eastAsia"/>
          <w:color w:val="000000" w:themeColor="text1"/>
        </w:rPr>
        <w:t>子同辉，成都</w:t>
      </w:r>
      <w:r>
        <w:rPr>
          <w:rFonts w:ascii="宋体" w:eastAsia="宋体" w:hAnsi="宋体" w:cs="宋体" w:hint="eastAsia"/>
          <w:color w:val="000000" w:themeColor="text1"/>
        </w:rPr>
        <w:t>15</w:t>
      </w:r>
      <w:r>
        <w:rPr>
          <w:rFonts w:ascii="宋体" w:eastAsia="宋体" w:hAnsi="宋体" w:cs="宋体" w:hint="eastAsia"/>
          <w:color w:val="000000" w:themeColor="text1"/>
        </w:rPr>
        <w:t>盘齐耀。截止目前，已成功开发滨江和城、滨江天樾、滨江和悦里、润达丰广场、滨江郦城等超</w:t>
      </w:r>
      <w:r>
        <w:rPr>
          <w:rFonts w:ascii="宋体" w:eastAsia="宋体" w:hAnsi="宋体" w:cs="宋体" w:hint="eastAsia"/>
          <w:color w:val="000000" w:themeColor="text1"/>
        </w:rPr>
        <w:t>20</w:t>
      </w:r>
      <w:r>
        <w:rPr>
          <w:rFonts w:ascii="宋体" w:eastAsia="宋体" w:hAnsi="宋体" w:cs="宋体" w:hint="eastAsia"/>
          <w:color w:val="000000" w:themeColor="text1"/>
        </w:rPr>
        <w:t>个项目。</w:t>
      </w:r>
    </w:p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——身披焕彩，荣耀滨江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润达丰控股滨江地产累计开发面积超</w:t>
      </w:r>
      <w:r>
        <w:rPr>
          <w:rFonts w:ascii="宋体" w:eastAsia="宋体" w:hAnsi="宋体" w:cs="宋体" w:hint="eastAsia"/>
          <w:color w:val="000000" w:themeColor="text1"/>
        </w:rPr>
        <w:t>750</w:t>
      </w:r>
      <w:r>
        <w:rPr>
          <w:rFonts w:ascii="宋体" w:eastAsia="宋体" w:hAnsi="宋体" w:cs="宋体" w:hint="eastAsia"/>
          <w:color w:val="000000" w:themeColor="text1"/>
        </w:rPr>
        <w:t>万平米，企业总资产超</w:t>
      </w:r>
      <w:r>
        <w:rPr>
          <w:rFonts w:ascii="宋体" w:eastAsia="宋体" w:hAnsi="宋体" w:cs="宋体" w:hint="eastAsia"/>
          <w:color w:val="000000" w:themeColor="text1"/>
        </w:rPr>
        <w:t>350</w:t>
      </w:r>
      <w:r>
        <w:rPr>
          <w:rFonts w:ascii="宋体" w:eastAsia="宋体" w:hAnsi="宋体" w:cs="宋体" w:hint="eastAsia"/>
          <w:color w:val="000000" w:themeColor="text1"/>
        </w:rPr>
        <w:t>亿元，员工近</w:t>
      </w:r>
      <w:r>
        <w:rPr>
          <w:rFonts w:ascii="宋体" w:eastAsia="宋体" w:hAnsi="宋体" w:cs="宋体" w:hint="eastAsia"/>
          <w:color w:val="000000" w:themeColor="text1"/>
        </w:rPr>
        <w:t>3000</w:t>
      </w:r>
      <w:r>
        <w:rPr>
          <w:rFonts w:ascii="宋体" w:eastAsia="宋体" w:hAnsi="宋体" w:cs="宋体" w:hint="eastAsia"/>
          <w:color w:val="000000" w:themeColor="text1"/>
        </w:rPr>
        <w:t>人，</w:t>
      </w:r>
      <w:r>
        <w:rPr>
          <w:rFonts w:ascii="宋体" w:eastAsia="宋体" w:hAnsi="宋体" w:cs="宋体" w:hint="eastAsia"/>
          <w:color w:val="000000" w:themeColor="text1"/>
        </w:rPr>
        <w:t>2021</w:t>
      </w:r>
      <w:r>
        <w:rPr>
          <w:rFonts w:ascii="宋体" w:eastAsia="宋体" w:hAnsi="宋体" w:cs="宋体" w:hint="eastAsia"/>
          <w:color w:val="000000" w:themeColor="text1"/>
        </w:rPr>
        <w:t>年销售金额突破</w:t>
      </w:r>
      <w:r>
        <w:rPr>
          <w:rFonts w:ascii="宋体" w:eastAsia="宋体" w:hAnsi="宋体" w:cs="宋体" w:hint="eastAsia"/>
          <w:color w:val="000000" w:themeColor="text1"/>
        </w:rPr>
        <w:t>155</w:t>
      </w:r>
      <w:r>
        <w:rPr>
          <w:rFonts w:ascii="宋体" w:eastAsia="宋体" w:hAnsi="宋体" w:cs="宋体" w:hint="eastAsia"/>
          <w:color w:val="000000" w:themeColor="text1"/>
        </w:rPr>
        <w:t>亿元。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集团连续多年荣膺“中国房地产百强企业”、“成都房地产企业前十强”、“中国西部房地产公司品牌价值</w:t>
      </w:r>
      <w:r>
        <w:rPr>
          <w:rFonts w:ascii="宋体" w:eastAsia="宋体" w:hAnsi="宋体" w:cs="宋体" w:hint="eastAsia"/>
          <w:color w:val="000000" w:themeColor="text1"/>
        </w:rPr>
        <w:t>TOP10</w:t>
      </w:r>
      <w:r>
        <w:rPr>
          <w:rFonts w:ascii="宋体" w:eastAsia="宋体" w:hAnsi="宋体" w:cs="宋体" w:hint="eastAsia"/>
          <w:color w:val="000000" w:themeColor="text1"/>
        </w:rPr>
        <w:t>”等殊荣。</w:t>
      </w:r>
    </w:p>
    <w:p w:rsidR="00071CD4" w:rsidRDefault="004361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lastRenderedPageBreak/>
        <w:t>定制培养，快速晋升</w:t>
      </w:r>
    </w:p>
    <w:p w:rsidR="00071CD4" w:rsidRDefault="004361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“润星生”——</w:t>
      </w:r>
      <w:r>
        <w:rPr>
          <w:rFonts w:ascii="宋体" w:eastAsia="宋体" w:hAnsi="宋体" w:cs="宋体" w:hint="eastAsia"/>
          <w:color w:val="000000" w:themeColor="text1"/>
        </w:rPr>
        <w:t>“志存高远、追求卓越、执着坚韧、积极向上”</w:t>
      </w:r>
      <w:r>
        <w:rPr>
          <w:rFonts w:ascii="Arial" w:eastAsia="宋体" w:hAnsi="Arial" w:cs="Arial" w:hint="eastAsia"/>
          <w:color w:val="000000" w:themeColor="text1"/>
        </w:rPr>
        <w:t>是我的青春宣言，我正努力成为“</w:t>
      </w:r>
      <w:r>
        <w:rPr>
          <w:rFonts w:ascii="宋体" w:eastAsia="宋体" w:hAnsi="宋体" w:cs="宋体" w:hint="eastAsia"/>
          <w:color w:val="000000" w:themeColor="text1"/>
        </w:rPr>
        <w:t>管理型复合人才和集团核心骨干</w:t>
      </w:r>
      <w:r>
        <w:rPr>
          <w:rFonts w:ascii="Arial" w:eastAsia="宋体" w:hAnsi="Arial" w:cs="Arial" w:hint="eastAsia"/>
          <w:color w:val="000000" w:themeColor="text1"/>
        </w:rPr>
        <w:t>”。</w:t>
      </w:r>
    </w:p>
    <w:p w:rsidR="00071CD4" w:rsidRDefault="004361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“达心生”——</w:t>
      </w:r>
      <w:r>
        <w:rPr>
          <w:rFonts w:ascii="宋体" w:eastAsia="宋体" w:hAnsi="宋体" w:cs="宋体" w:hint="eastAsia"/>
          <w:color w:val="000000" w:themeColor="text1"/>
        </w:rPr>
        <w:t>“具有强烈成就动机、结果导向，优秀营销操盘手潜质、策划条线管理潜质。”是我的个人标签，我的目标是成为</w:t>
      </w:r>
      <w:r>
        <w:rPr>
          <w:rFonts w:ascii="宋体" w:eastAsia="宋体" w:hAnsi="宋体" w:cs="宋体" w:hint="eastAsia"/>
          <w:color w:val="000000" w:themeColor="text1"/>
        </w:rPr>
        <w:t>市场高级管理人才。</w:t>
      </w:r>
    </w:p>
    <w:p w:rsidR="00071CD4" w:rsidRDefault="004361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培养方案：</w:t>
      </w:r>
    </w:p>
    <w:p w:rsidR="00071CD4" w:rsidRDefault="004361A3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多元化培养体系、定制化轮岗机制、多样化工作体验、全方位导师带教</w:t>
      </w:r>
    </w:p>
    <w:p w:rsidR="00071CD4" w:rsidRDefault="00071CD4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宋体" w:eastAsia="宋体" w:hAnsi="宋体" w:cs="宋体"/>
          <w:color w:val="000000" w:themeColor="text1"/>
        </w:rPr>
      </w:pPr>
    </w:p>
    <w:p w:rsidR="00071CD4" w:rsidRDefault="004361A3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三、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薪资福利</w:t>
      </w:r>
    </w:p>
    <w:p w:rsidR="00071CD4" w:rsidRDefault="004361A3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综合年薪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12-25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万</w:t>
      </w: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 xml:space="preserve">2.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福利：</w:t>
      </w:r>
      <w:r>
        <w:rPr>
          <w:rFonts w:ascii="宋体" w:eastAsia="宋体" w:hAnsi="宋体" w:cs="宋体" w:hint="eastAsia"/>
          <w:color w:val="000000" w:themeColor="text1"/>
        </w:rPr>
        <w:t>餐饮补贴、交通补贴、通讯补贴、异地补贴、过节费、六险一金、周末双休、购房优惠高至</w:t>
      </w:r>
      <w:r>
        <w:rPr>
          <w:rFonts w:ascii="宋体" w:eastAsia="宋体" w:hAnsi="宋体" w:cs="宋体" w:hint="eastAsia"/>
          <w:color w:val="000000" w:themeColor="text1"/>
        </w:rPr>
        <w:t>12%</w:t>
      </w:r>
      <w:r>
        <w:rPr>
          <w:rFonts w:ascii="宋体" w:eastAsia="宋体" w:hAnsi="宋体" w:cs="宋体" w:hint="eastAsia"/>
          <w:color w:val="000000" w:themeColor="text1"/>
        </w:rPr>
        <w:t>、转正</w:t>
      </w:r>
      <w:r>
        <w:rPr>
          <w:rFonts w:ascii="宋体" w:eastAsia="宋体" w:hAnsi="宋体" w:cs="宋体" w:hint="eastAsia"/>
          <w:color w:val="000000" w:themeColor="text1"/>
        </w:rPr>
        <w:t>5000</w:t>
      </w:r>
      <w:r>
        <w:rPr>
          <w:rFonts w:ascii="宋体" w:eastAsia="宋体" w:hAnsi="宋体" w:cs="宋体" w:hint="eastAsia"/>
          <w:color w:val="000000" w:themeColor="text1"/>
        </w:rPr>
        <w:t>元补贴</w:t>
      </w:r>
      <w:r>
        <w:rPr>
          <w:rFonts w:ascii="宋体" w:eastAsia="宋体" w:hAnsi="宋体" w:cs="宋体" w:hint="eastAsia"/>
          <w:color w:val="000000" w:themeColor="text1"/>
        </w:rPr>
        <w:t>等</w:t>
      </w:r>
    </w:p>
    <w:p w:rsidR="00071CD4" w:rsidRDefault="00071CD4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四</w:t>
      </w:r>
      <w:r>
        <w:rPr>
          <w:rFonts w:ascii="宋体" w:eastAsia="宋体" w:hAnsi="宋体" w:cs="宋体" w:hint="eastAsia"/>
          <w:b/>
          <w:bCs/>
          <w:color w:val="000000" w:themeColor="text1"/>
        </w:rPr>
        <w:t>、招聘</w:t>
      </w:r>
      <w:r>
        <w:rPr>
          <w:rFonts w:ascii="宋体" w:eastAsia="宋体" w:hAnsi="宋体" w:cs="宋体" w:hint="eastAsia"/>
          <w:b/>
          <w:bCs/>
          <w:color w:val="000000" w:themeColor="text1"/>
        </w:rPr>
        <w:t>需求</w:t>
      </w:r>
    </w:p>
    <w:p w:rsidR="00071CD4" w:rsidRDefault="004361A3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招聘对象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2022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应届毕业生</w:t>
      </w:r>
    </w:p>
    <w:p w:rsidR="00071CD4" w:rsidRDefault="004361A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岗位类型：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设计研发类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、工程运营类、财务资金类、造价采购类、投资拓展类、审计监察类、法务管理类、人力行政类、营销管理类</w:t>
      </w:r>
    </w:p>
    <w:p w:rsidR="00071CD4" w:rsidRDefault="004361A3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需求专业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建筑学、城市规划、设计、电气、给排水、暖通、室内设计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土木工程、工程管理、工民建、财务管理、会计、财政、税务、金融、经济、工程造价、土地资源管理、税收、房地产经营管理、城市规划、法学、审计学、心理学、人力资源管理、数学统计学、市场营销、管理类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等</w:t>
      </w:r>
    </w:p>
    <w:p w:rsidR="00071CD4" w:rsidRDefault="004361A3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4. 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工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作地点：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四川成都</w:t>
      </w:r>
    </w:p>
    <w:p w:rsidR="00071CD4" w:rsidRDefault="00071CD4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71CD4" w:rsidRDefault="00071CD4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lastRenderedPageBreak/>
        <w:t>五</w:t>
      </w:r>
      <w:r>
        <w:rPr>
          <w:rFonts w:ascii="宋体" w:eastAsia="宋体" w:hAnsi="宋体" w:cs="宋体" w:hint="eastAsia"/>
          <w:b/>
          <w:bCs/>
          <w:color w:val="000000" w:themeColor="text1"/>
        </w:rPr>
        <w:t>、招聘流程</w:t>
      </w:r>
    </w:p>
    <w:p w:rsidR="00071CD4" w:rsidRDefault="004361A3">
      <w:pPr>
        <w:pStyle w:val="-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网申</w:t>
      </w: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）——</w:t>
      </w:r>
      <w:r>
        <w:rPr>
          <w:rFonts w:ascii="宋体" w:eastAsia="宋体" w:hAnsi="宋体" w:cs="宋体" w:hint="eastAsia"/>
          <w:color w:val="000000" w:themeColor="text1"/>
          <w:sz w:val="24"/>
        </w:rPr>
        <w:t>初试</w:t>
      </w:r>
      <w:r>
        <w:rPr>
          <w:rFonts w:ascii="宋体" w:eastAsia="宋体" w:hAnsi="宋体" w:cs="宋体" w:hint="eastAsia"/>
          <w:color w:val="000000" w:themeColor="text1"/>
          <w:sz w:val="24"/>
        </w:rPr>
        <w:t>/</w:t>
      </w:r>
      <w:r>
        <w:rPr>
          <w:rFonts w:ascii="宋体" w:eastAsia="宋体" w:hAnsi="宋体" w:cs="宋体" w:hint="eastAsia"/>
          <w:color w:val="000000" w:themeColor="text1"/>
          <w:sz w:val="24"/>
        </w:rPr>
        <w:t>终试</w:t>
      </w: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>——</w:t>
      </w:r>
      <w:r>
        <w:rPr>
          <w:rFonts w:ascii="宋体" w:eastAsia="宋体" w:hAnsi="宋体" w:cs="宋体" w:hint="eastAsia"/>
          <w:color w:val="000000" w:themeColor="text1"/>
          <w:sz w:val="24"/>
        </w:rPr>
        <w:t>offer</w:t>
      </w:r>
      <w:r>
        <w:rPr>
          <w:rFonts w:ascii="宋体" w:eastAsia="宋体" w:hAnsi="宋体" w:cs="宋体" w:hint="eastAsia"/>
          <w:color w:val="000000" w:themeColor="text1"/>
          <w:sz w:val="24"/>
        </w:rPr>
        <w:t>发放</w:t>
      </w: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4-5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）</w:t>
      </w:r>
    </w:p>
    <w:p w:rsidR="00071CD4" w:rsidRDefault="00071CD4">
      <w:pPr>
        <w:pStyle w:val="-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六</w:t>
      </w:r>
      <w:r>
        <w:rPr>
          <w:rFonts w:ascii="宋体" w:eastAsia="宋体" w:hAnsi="宋体" w:cs="宋体" w:hint="eastAsia"/>
          <w:b/>
          <w:bCs/>
          <w:color w:val="000000" w:themeColor="text1"/>
        </w:rPr>
        <w:t>、网申通道：</w:t>
      </w: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网申链接：</w:t>
      </w:r>
      <w:hyperlink r:id="rId8" w:history="1">
        <w:r>
          <w:rPr>
            <w:rStyle w:val="a8"/>
            <w:rFonts w:ascii="宋体" w:eastAsia="宋体" w:hAnsi="宋体" w:cs="宋体" w:hint="eastAsia"/>
            <w:color w:val="000000" w:themeColor="text1"/>
          </w:rPr>
          <w:t>https://binjiangchina.zhiye.com/</w:t>
        </w:r>
      </w:hyperlink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邮箱：</w:t>
      </w:r>
      <w:r>
        <w:rPr>
          <w:rFonts w:ascii="宋体" w:eastAsia="宋体" w:hAnsi="宋体" w:cs="宋体" w:hint="eastAsia"/>
          <w:color w:val="000000" w:themeColor="text1"/>
        </w:rPr>
        <w:t>binjiangdc@163.com</w:t>
      </w: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194945</wp:posOffset>
            </wp:positionV>
            <wp:extent cx="1351280" cy="1330325"/>
            <wp:effectExtent l="0" t="0" r="35560" b="41275"/>
            <wp:wrapTight wrapText="bothSides">
              <wp:wrapPolygon edited="0">
                <wp:start x="0" y="0"/>
                <wp:lineTo x="0" y="21280"/>
                <wp:lineTo x="21438" y="21280"/>
                <wp:lineTo x="2143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</w:rPr>
        <w:t>网申二维码：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</w:p>
    <w:p w:rsidR="00071CD4" w:rsidRDefault="00071CD4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sz w:val="28"/>
          <w:szCs w:val="28"/>
        </w:rPr>
      </w:pPr>
    </w:p>
    <w:p w:rsidR="00071CD4" w:rsidRDefault="00071CD4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sz w:val="28"/>
          <w:szCs w:val="28"/>
        </w:rPr>
      </w:pPr>
    </w:p>
    <w:p w:rsidR="00071CD4" w:rsidRDefault="00071CD4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宋体" w:eastAsia="宋体" w:hAnsi="宋体" w:cs="宋体"/>
          <w:sz w:val="28"/>
          <w:szCs w:val="28"/>
        </w:rPr>
      </w:pPr>
    </w:p>
    <w:p w:rsidR="00071CD4" w:rsidRDefault="004361A3">
      <w:pPr>
        <w:pStyle w:val="a7"/>
        <w:shd w:val="clear" w:color="auto" w:fill="FFFFFF"/>
        <w:spacing w:before="75" w:beforeAutospacing="0" w:after="75" w:afterAutospacing="0" w:line="360" w:lineRule="auto"/>
        <w:rPr>
          <w:rFonts w:eastAsia="宋体"/>
          <w:sz w:val="22"/>
          <w:szCs w:val="22"/>
        </w:rPr>
      </w:pPr>
      <w:r>
        <w:rPr>
          <w:rFonts w:eastAsia="宋体" w:hint="eastAsia"/>
          <w:sz w:val="22"/>
          <w:szCs w:val="22"/>
        </w:rPr>
        <w:t>QQ</w:t>
      </w:r>
      <w:r>
        <w:rPr>
          <w:rFonts w:eastAsia="宋体" w:hint="eastAsia"/>
          <w:sz w:val="22"/>
          <w:szCs w:val="22"/>
        </w:rPr>
        <w:t>答疑交流群：</w:t>
      </w:r>
    </w:p>
    <w:p w:rsidR="00071CD4" w:rsidRDefault="008445BB">
      <w:pPr>
        <w:adjustRightInd w:val="0"/>
        <w:snapToGrid w:val="0"/>
        <w:spacing w:line="360" w:lineRule="auto"/>
        <w:ind w:firstLineChars="200" w:firstLine="440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9525</wp:posOffset>
            </wp:positionV>
            <wp:extent cx="1353185" cy="1346835"/>
            <wp:effectExtent l="0" t="0" r="3175" b="9525"/>
            <wp:wrapTight wrapText="bothSides">
              <wp:wrapPolygon edited="0">
                <wp:start x="0" y="0"/>
                <wp:lineTo x="0" y="21264"/>
                <wp:lineTo x="21407" y="21264"/>
                <wp:lineTo x="2140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4392" t="1745" r="7102" b="4625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71CD4" w:rsidRDefault="00071CD4">
      <w:pPr>
        <w:spacing w:line="360" w:lineRule="auto"/>
        <w:rPr>
          <w:rFonts w:ascii="宋体" w:eastAsia="宋体" w:hAnsi="宋体" w:cs="宋体"/>
          <w:color w:val="474C66"/>
          <w:sz w:val="24"/>
          <w:szCs w:val="24"/>
        </w:rPr>
      </w:pPr>
    </w:p>
    <w:sectPr w:rsidR="00071C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A3" w:rsidRDefault="004361A3">
      <w:pPr>
        <w:spacing w:line="240" w:lineRule="auto"/>
      </w:pPr>
      <w:r>
        <w:separator/>
      </w:r>
    </w:p>
  </w:endnote>
  <w:endnote w:type="continuationSeparator" w:id="0">
    <w:p w:rsidR="004361A3" w:rsidRDefault="0043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A3" w:rsidRDefault="004361A3">
      <w:pPr>
        <w:spacing w:after="0"/>
      </w:pPr>
      <w:r>
        <w:separator/>
      </w:r>
    </w:p>
  </w:footnote>
  <w:footnote w:type="continuationSeparator" w:id="0">
    <w:p w:rsidR="004361A3" w:rsidRDefault="00436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8CA58"/>
    <w:multiLevelType w:val="singleLevel"/>
    <w:tmpl w:val="8338CA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755476D"/>
    <w:multiLevelType w:val="singleLevel"/>
    <w:tmpl w:val="C75547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6"/>
    <w:rsid w:val="00046416"/>
    <w:rsid w:val="00071CD4"/>
    <w:rsid w:val="000F641B"/>
    <w:rsid w:val="00256877"/>
    <w:rsid w:val="002B7485"/>
    <w:rsid w:val="003C438A"/>
    <w:rsid w:val="004361A3"/>
    <w:rsid w:val="005641D6"/>
    <w:rsid w:val="005D32C6"/>
    <w:rsid w:val="00697A60"/>
    <w:rsid w:val="00796529"/>
    <w:rsid w:val="008445BB"/>
    <w:rsid w:val="0087148D"/>
    <w:rsid w:val="00A12BA4"/>
    <w:rsid w:val="00A84E2D"/>
    <w:rsid w:val="00AF03A7"/>
    <w:rsid w:val="00B60FB1"/>
    <w:rsid w:val="00C3230D"/>
    <w:rsid w:val="00CB1E03"/>
    <w:rsid w:val="00E35696"/>
    <w:rsid w:val="00FD3E96"/>
    <w:rsid w:val="04D96EE1"/>
    <w:rsid w:val="088813DF"/>
    <w:rsid w:val="0BE33135"/>
    <w:rsid w:val="0FCA440E"/>
    <w:rsid w:val="11771992"/>
    <w:rsid w:val="16850FC8"/>
    <w:rsid w:val="172F72DD"/>
    <w:rsid w:val="1C8601D7"/>
    <w:rsid w:val="1D8F6524"/>
    <w:rsid w:val="2007582D"/>
    <w:rsid w:val="23BB3C8B"/>
    <w:rsid w:val="271156D9"/>
    <w:rsid w:val="2DA56605"/>
    <w:rsid w:val="2EF847CD"/>
    <w:rsid w:val="32BC6E03"/>
    <w:rsid w:val="34291455"/>
    <w:rsid w:val="354D4C72"/>
    <w:rsid w:val="35C30E70"/>
    <w:rsid w:val="44D2380A"/>
    <w:rsid w:val="470061B7"/>
    <w:rsid w:val="49016FF9"/>
    <w:rsid w:val="49207E82"/>
    <w:rsid w:val="49487758"/>
    <w:rsid w:val="49B53C59"/>
    <w:rsid w:val="4AC3297E"/>
    <w:rsid w:val="4F0F1F2F"/>
    <w:rsid w:val="508F414B"/>
    <w:rsid w:val="5202061C"/>
    <w:rsid w:val="53F22047"/>
    <w:rsid w:val="54552CD0"/>
    <w:rsid w:val="545B2369"/>
    <w:rsid w:val="56282D0E"/>
    <w:rsid w:val="5672511C"/>
    <w:rsid w:val="571941EC"/>
    <w:rsid w:val="5AA005EC"/>
    <w:rsid w:val="5E3D5908"/>
    <w:rsid w:val="5EDE559E"/>
    <w:rsid w:val="60E3579E"/>
    <w:rsid w:val="64825E5B"/>
    <w:rsid w:val="719B10BF"/>
    <w:rsid w:val="73652C10"/>
    <w:rsid w:val="751A30DB"/>
    <w:rsid w:val="7F7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3B98ADF-E449-40E5-BA00-336959CE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">
    <w:name w:val="内容-三级标题"/>
    <w:basedOn w:val="a"/>
    <w:qFormat/>
    <w:pPr>
      <w:widowControl w:val="0"/>
      <w:spacing w:after="0" w:line="240" w:lineRule="auto"/>
      <w:ind w:firstLineChars="200" w:firstLine="200"/>
      <w:jc w:val="both"/>
    </w:pPr>
    <w:rPr>
      <w:rFonts w:ascii="Calibri" w:eastAsia="方正楷体_GBK" w:hAnsi="Calibri" w:cs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jiangchina.zhiy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177</Words>
  <Characters>1012</Characters>
  <Application>Microsoft Office Word</Application>
  <DocSecurity>0</DocSecurity>
  <Lines>8</Lines>
  <Paragraphs>2</Paragraphs>
  <ScaleCrop>false</ScaleCrop>
  <Company>jobs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Chao (CMOC)</dc:creator>
  <cp:lastModifiedBy>wang.luxin/王璐鑫_蓉_校园招聘</cp:lastModifiedBy>
  <cp:revision>3</cp:revision>
  <dcterms:created xsi:type="dcterms:W3CDTF">2021-09-07T06:59:00Z</dcterms:created>
  <dcterms:modified xsi:type="dcterms:W3CDTF">2022-03-21T15:33:00Z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9E4836595E6040C2B7DB41AEB2A67590</vt:lpwstr>
  </property>
</Properties>
</file>