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E7" w:rsidRPr="00092DE7" w:rsidRDefault="00092DE7" w:rsidP="00092DE7">
      <w:pPr>
        <w:ind w:firstLineChars="900" w:firstLine="2520"/>
        <w:rPr>
          <w:rFonts w:ascii="微软雅黑" w:eastAsia="微软雅黑" w:hAnsi="微软雅黑"/>
          <w:b/>
          <w:sz w:val="28"/>
        </w:rPr>
      </w:pPr>
      <w:r w:rsidRPr="00092DE7">
        <w:rPr>
          <w:rFonts w:ascii="微软雅黑" w:eastAsia="微软雅黑" w:hAnsi="微软雅黑" w:hint="eastAsia"/>
          <w:b/>
          <w:sz w:val="28"/>
        </w:rPr>
        <w:t>克劳斯玛菲招聘简章</w:t>
      </w:r>
    </w:p>
    <w:p w:rsidR="005A2102" w:rsidRPr="00092DE7" w:rsidRDefault="005A2102">
      <w:pPr>
        <w:rPr>
          <w:b/>
        </w:rPr>
      </w:pPr>
      <w:r w:rsidRPr="00092DE7">
        <w:rPr>
          <w:b/>
        </w:rPr>
        <w:t>公司介绍：</w:t>
      </w:r>
    </w:p>
    <w:p w:rsidR="005A2102" w:rsidRDefault="005A2102">
      <w:r>
        <w:t>克劳斯玛菲集团始于</w:t>
      </w:r>
      <w:r>
        <w:rPr>
          <w:rFonts w:hint="eastAsia"/>
        </w:rPr>
        <w:t>1</w:t>
      </w:r>
      <w:r>
        <w:t>838</w:t>
      </w:r>
      <w:r>
        <w:t>年，总部位于慕尼黑，在国际机械制造领域深耕至今，是提供塑料和橡胶生产、加工机械和系统的全球领先制造商之一。产品和服务范围广泛，涵盖注塑，反应成型及挤出技术，并覆盖汽车</w:t>
      </w:r>
      <w:r>
        <w:rPr>
          <w:rFonts w:hint="eastAsia"/>
        </w:rPr>
        <w:t>、包装、医疗、建筑行业以及电子电气产品和家用电气等领域。</w:t>
      </w:r>
    </w:p>
    <w:p w:rsidR="005A2102" w:rsidRDefault="005A2102">
      <w:r>
        <w:rPr>
          <w:rFonts w:hint="eastAsia"/>
        </w:rPr>
        <w:t>2</w:t>
      </w:r>
      <w:r>
        <w:t>001</w:t>
      </w:r>
      <w:r>
        <w:t>年在上海成立了中国分公司，</w:t>
      </w:r>
      <w:r>
        <w:rPr>
          <w:rFonts w:hint="eastAsia"/>
        </w:rPr>
        <w:t>2</w:t>
      </w:r>
      <w:r>
        <w:t>016</w:t>
      </w:r>
      <w:r>
        <w:t>年成为中国化工集体旗下医院，</w:t>
      </w:r>
      <w:r>
        <w:rPr>
          <w:rFonts w:hint="eastAsia"/>
        </w:rPr>
        <w:t>2</w:t>
      </w:r>
      <w:r>
        <w:t>018</w:t>
      </w:r>
      <w:r>
        <w:t>年底在中国</w:t>
      </w:r>
      <w:r>
        <w:t>A</w:t>
      </w:r>
      <w:r>
        <w:t>股上市（</w:t>
      </w:r>
      <w:r>
        <w:rPr>
          <w:rFonts w:hint="eastAsia"/>
        </w:rPr>
        <w:t>6</w:t>
      </w:r>
      <w:r>
        <w:t>00579</w:t>
      </w:r>
      <w:r>
        <w:t>），是第一家在中国上市的德国企业。</w:t>
      </w:r>
    </w:p>
    <w:p w:rsidR="005A2102" w:rsidRDefault="005A2102">
      <w:r>
        <w:t>2020</w:t>
      </w:r>
      <w:r>
        <w:t>年嘉兴工厂新工厂全项目一期占地面积</w:t>
      </w:r>
      <w:r>
        <w:t>58,879</w:t>
      </w:r>
      <w:r>
        <w:t>平方米，同时预留了约</w:t>
      </w:r>
      <w:r>
        <w:t>37,000</w:t>
      </w:r>
      <w:r>
        <w:t>平方米的项目二期用地，</w:t>
      </w:r>
      <w:r>
        <w:t>2020</w:t>
      </w:r>
      <w:r>
        <w:t>年</w:t>
      </w:r>
      <w:r>
        <w:t>3</w:t>
      </w:r>
      <w:r>
        <w:t>月一</w:t>
      </w:r>
      <w:proofErr w:type="gramStart"/>
      <w:r>
        <w:t>期项目</w:t>
      </w:r>
      <w:proofErr w:type="gramEnd"/>
      <w:r>
        <w:t>正式落成。嘉兴新工厂是克劳斯玛菲集团在德国本土以外唯一</w:t>
      </w:r>
      <w:proofErr w:type="gramStart"/>
      <w:r>
        <w:t>一个具综合</w:t>
      </w:r>
      <w:proofErr w:type="gramEnd"/>
      <w:r>
        <w:t>性功能的区域总部，承担科技研发、生产设计制造、产品展示、培训、供应链管理及战略采购等一系列的职能，拥有完善的注塑、挤出和反应成型的生产和研发技术中心，为客户提供世界一流的橡塑设备、智能生产和数字化解决方案。克劳斯玛菲中国正在逐步实现</w:t>
      </w:r>
      <w:r>
        <w:t>“</w:t>
      </w:r>
      <w:r>
        <w:t>中国制造</w:t>
      </w:r>
      <w:r>
        <w:t>2025”</w:t>
      </w:r>
      <w:r>
        <w:t>与</w:t>
      </w:r>
      <w:r>
        <w:t>“</w:t>
      </w:r>
      <w:r>
        <w:t>德国工业</w:t>
      </w:r>
      <w:r>
        <w:t>4.0”</w:t>
      </w:r>
      <w:r>
        <w:t>的完美融合。目前中国团队有超过</w:t>
      </w:r>
      <w:r>
        <w:t>500</w:t>
      </w:r>
      <w:r>
        <w:t>名员工，业务范围渗透至各行各业，地域范围覆盖全球各省市。用更快的响应速度，更广泛的选择品类，满足客户给个性化需求，为全球客户打造匠心品质。</w:t>
      </w:r>
    </w:p>
    <w:p w:rsidR="005A2102" w:rsidRDefault="005A2102">
      <w:r>
        <w:rPr>
          <w:rFonts w:hint="eastAsia"/>
        </w:rPr>
        <w:t>2</w:t>
      </w:r>
      <w:r>
        <w:t>019</w:t>
      </w:r>
      <w: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日，上市公司中英文名称正式由“青岛天华院化学工程股份有限公司”变更为“克劳斯玛菲股份有限公司”，旗下包括克劳斯玛菲集体，天华化工机械及自动化研究设计院有限公司，福建天华只能装备有限公司。</w:t>
      </w:r>
    </w:p>
    <w:p w:rsidR="005A2102" w:rsidRPr="00092DE7" w:rsidRDefault="005A2102">
      <w:pPr>
        <w:rPr>
          <w:b/>
        </w:rPr>
      </w:pPr>
      <w:r w:rsidRPr="00092DE7">
        <w:rPr>
          <w:b/>
        </w:rPr>
        <w:t>招聘职位：</w:t>
      </w:r>
    </w:p>
    <w:p w:rsidR="005A2102" w:rsidRPr="00CE6070" w:rsidRDefault="001875FD">
      <w:pPr>
        <w:rPr>
          <w:b/>
        </w:rPr>
      </w:pPr>
      <w:r w:rsidRPr="00CE6070">
        <w:rPr>
          <w:rFonts w:hint="eastAsia"/>
          <w:b/>
        </w:rPr>
        <w:t>1</w:t>
      </w:r>
      <w:r w:rsidRPr="00CE6070">
        <w:rPr>
          <w:b/>
        </w:rPr>
        <w:t>.</w:t>
      </w:r>
      <w:r w:rsidR="005A2102" w:rsidRPr="00CE6070">
        <w:rPr>
          <w:rFonts w:hint="eastAsia"/>
          <w:b/>
        </w:rPr>
        <w:t>助理工程师（工程研发部门）：</w:t>
      </w:r>
      <w:r w:rsidR="00CE6070" w:rsidRPr="00CE6070">
        <w:rPr>
          <w:rFonts w:hint="eastAsia"/>
          <w:b/>
        </w:rPr>
        <w:t>1</w:t>
      </w:r>
      <w:r w:rsidR="00CE6070" w:rsidRPr="00CE6070">
        <w:rPr>
          <w:b/>
        </w:rPr>
        <w:t>8</w:t>
      </w:r>
      <w:r w:rsidR="00CE6070" w:rsidRPr="00CE6070">
        <w:rPr>
          <w:b/>
        </w:rPr>
        <w:t>人</w:t>
      </w:r>
    </w:p>
    <w:p w:rsidR="005A2102" w:rsidRPr="00CE6070" w:rsidRDefault="005A2102">
      <w:pPr>
        <w:rPr>
          <w:b/>
        </w:rPr>
      </w:pPr>
    </w:p>
    <w:p w:rsidR="005A2102" w:rsidRDefault="005A2102" w:rsidP="005A2102">
      <w:r w:rsidRPr="005A2102">
        <w:rPr>
          <w:rFonts w:hint="eastAsia"/>
        </w:rPr>
        <w:t>专业要求：机械工程、液压</w:t>
      </w:r>
      <w:r w:rsidRPr="005A2102">
        <w:rPr>
          <w:rFonts w:hint="eastAsia"/>
        </w:rPr>
        <w:t>/</w:t>
      </w:r>
      <w:r w:rsidRPr="005A2102">
        <w:rPr>
          <w:rFonts w:hint="eastAsia"/>
        </w:rPr>
        <w:t>流体动力、电气控制与自动化</w:t>
      </w:r>
    </w:p>
    <w:p w:rsidR="00CE6070" w:rsidRPr="001875FD" w:rsidRDefault="00CE6070" w:rsidP="00CE6070">
      <w:r>
        <w:t>其他</w:t>
      </w:r>
      <w:r w:rsidRPr="001875FD">
        <w:t>要求：</w:t>
      </w:r>
    </w:p>
    <w:p w:rsidR="00CE6070" w:rsidRPr="00CE6070" w:rsidRDefault="00CE6070" w:rsidP="00CE6070">
      <w:pPr>
        <w:pStyle w:val="a3"/>
        <w:numPr>
          <w:ilvl w:val="0"/>
          <w:numId w:val="2"/>
        </w:numPr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70">
        <w:rPr>
          <w:rFonts w:ascii="Arial" w:hAnsi="Arial" w:cs="Arial" w:hint="eastAsia"/>
          <w:sz w:val="22"/>
          <w:szCs w:val="22"/>
        </w:rPr>
        <w:t>有责任心</w:t>
      </w:r>
    </w:p>
    <w:p w:rsidR="00CE6070" w:rsidRPr="00CE6070" w:rsidRDefault="00CE6070" w:rsidP="00CE6070">
      <w:pPr>
        <w:pStyle w:val="a3"/>
        <w:numPr>
          <w:ilvl w:val="0"/>
          <w:numId w:val="2"/>
        </w:numPr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70">
        <w:rPr>
          <w:rFonts w:ascii="Arial" w:hAnsi="Arial" w:cs="Arial"/>
          <w:sz w:val="22"/>
          <w:szCs w:val="22"/>
        </w:rPr>
        <w:t>解决问题的能力</w:t>
      </w:r>
    </w:p>
    <w:p w:rsidR="00CE6070" w:rsidRPr="00CE6070" w:rsidRDefault="00CE6070" w:rsidP="00CE6070">
      <w:pPr>
        <w:pStyle w:val="a3"/>
        <w:numPr>
          <w:ilvl w:val="0"/>
          <w:numId w:val="2"/>
        </w:numPr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70">
        <w:rPr>
          <w:rFonts w:ascii="Arial" w:hAnsi="Arial" w:cs="Arial"/>
          <w:sz w:val="22"/>
          <w:szCs w:val="22"/>
        </w:rPr>
        <w:t>良好的沟通与合作能力</w:t>
      </w:r>
    </w:p>
    <w:p w:rsidR="00CE6070" w:rsidRPr="00CE6070" w:rsidRDefault="00CE6070" w:rsidP="005A2102">
      <w:pPr>
        <w:pStyle w:val="a3"/>
        <w:numPr>
          <w:ilvl w:val="0"/>
          <w:numId w:val="2"/>
        </w:numPr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70">
        <w:rPr>
          <w:rFonts w:ascii="Arial" w:hAnsi="Arial" w:cs="Arial"/>
          <w:sz w:val="22"/>
          <w:szCs w:val="22"/>
        </w:rPr>
        <w:t>英语书面及可以听说</w:t>
      </w:r>
    </w:p>
    <w:p w:rsidR="005A2102" w:rsidRPr="00CE6070" w:rsidRDefault="005A2102" w:rsidP="005A2102">
      <w:pPr>
        <w:rPr>
          <w:rFonts w:ascii="Arial" w:hAnsi="Arial" w:cs="Arial"/>
          <w:sz w:val="22"/>
        </w:rPr>
      </w:pPr>
      <w:r w:rsidRPr="00CE6070">
        <w:rPr>
          <w:rFonts w:hint="eastAsia"/>
        </w:rPr>
        <w:t>工作内容：</w:t>
      </w:r>
    </w:p>
    <w:p w:rsidR="005A2102" w:rsidRPr="00CE6070" w:rsidRDefault="005A2102" w:rsidP="005A2102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70">
        <w:rPr>
          <w:rFonts w:ascii="Arial" w:hAnsi="Arial" w:cs="Arial"/>
          <w:sz w:val="22"/>
          <w:szCs w:val="22"/>
        </w:rPr>
        <w:t>根据资深工程师指导完成设计工作</w:t>
      </w:r>
    </w:p>
    <w:p w:rsidR="005A2102" w:rsidRPr="00CE6070" w:rsidRDefault="005A2102" w:rsidP="005A2102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70">
        <w:rPr>
          <w:rFonts w:ascii="Arial" w:hAnsi="Arial" w:cs="Arial"/>
          <w:sz w:val="22"/>
          <w:szCs w:val="22"/>
        </w:rPr>
        <w:t>设计说明书等准备</w:t>
      </w:r>
    </w:p>
    <w:p w:rsidR="005A2102" w:rsidRPr="00CE6070" w:rsidRDefault="005A2102" w:rsidP="005A2102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70">
        <w:rPr>
          <w:rFonts w:ascii="Arial" w:hAnsi="Arial" w:cs="Arial"/>
          <w:sz w:val="22"/>
          <w:szCs w:val="22"/>
        </w:rPr>
        <w:t>支持其他部门完成技术需求澄清</w:t>
      </w:r>
    </w:p>
    <w:p w:rsidR="00CE6070" w:rsidRDefault="00CE6070"/>
    <w:p w:rsidR="00CE6070" w:rsidRDefault="00CE6070"/>
    <w:p w:rsidR="005A2102" w:rsidRPr="00CE6070" w:rsidRDefault="001875FD">
      <w:pPr>
        <w:rPr>
          <w:b/>
        </w:rPr>
      </w:pPr>
      <w:r w:rsidRPr="00CE6070">
        <w:rPr>
          <w:rFonts w:hint="eastAsia"/>
          <w:b/>
        </w:rPr>
        <w:t>2</w:t>
      </w:r>
      <w:r w:rsidRPr="00CE6070">
        <w:rPr>
          <w:b/>
        </w:rPr>
        <w:t xml:space="preserve">. </w:t>
      </w:r>
      <w:r w:rsidR="00CE6070" w:rsidRPr="00CE6070">
        <w:rPr>
          <w:b/>
        </w:rPr>
        <w:t>装配工艺工程师（生产运营部门）：</w:t>
      </w:r>
      <w:r w:rsidR="00CE6070" w:rsidRPr="00CE6070">
        <w:rPr>
          <w:rFonts w:hint="eastAsia"/>
          <w:b/>
        </w:rPr>
        <w:t>1</w:t>
      </w:r>
      <w:r w:rsidR="00CE6070" w:rsidRPr="00CE6070">
        <w:rPr>
          <w:rFonts w:hint="eastAsia"/>
          <w:b/>
        </w:rPr>
        <w:t>人</w:t>
      </w:r>
    </w:p>
    <w:p w:rsidR="00CE6070" w:rsidRDefault="00CE6070"/>
    <w:p w:rsidR="00CE6070" w:rsidRDefault="00CE6070">
      <w:r>
        <w:t>专业要求：机械制造相关理工科专业</w:t>
      </w:r>
    </w:p>
    <w:p w:rsidR="00CE6070" w:rsidRDefault="00CE6070">
      <w:r>
        <w:t>其他要求：良好的责任心和积极性，良好的沟通能力，英文听说读写能力</w:t>
      </w:r>
    </w:p>
    <w:p w:rsidR="00CE6070" w:rsidRDefault="00CE6070">
      <w:r>
        <w:t>工作内容：</w:t>
      </w:r>
    </w:p>
    <w:p w:rsidR="00CE6070" w:rsidRDefault="00CE6070" w:rsidP="00CE6070">
      <w:pPr>
        <w:ind w:firstLineChars="100" w:firstLine="210"/>
      </w:pPr>
      <w:r>
        <w:rPr>
          <w:rFonts w:hint="eastAsia"/>
        </w:rPr>
        <w:t>1</w:t>
      </w:r>
      <w:r>
        <w:t>.</w:t>
      </w:r>
      <w:r>
        <w:t>协助制造工程师完成制造工艺工作</w:t>
      </w:r>
    </w:p>
    <w:p w:rsidR="00CE6070" w:rsidRDefault="00CE6070" w:rsidP="00CE6070">
      <w:pPr>
        <w:ind w:firstLineChars="100" w:firstLine="210"/>
      </w:pPr>
      <w:r>
        <w:rPr>
          <w:rFonts w:hint="eastAsia"/>
        </w:rPr>
        <w:t>2</w:t>
      </w:r>
      <w:r>
        <w:t>.</w:t>
      </w:r>
      <w:r>
        <w:t>协助完成标准</w:t>
      </w:r>
      <w:proofErr w:type="gramStart"/>
      <w:r>
        <w:t>作业书</w:t>
      </w:r>
      <w:proofErr w:type="gramEnd"/>
      <w:r>
        <w:t>的制作</w:t>
      </w:r>
    </w:p>
    <w:p w:rsidR="00CE6070" w:rsidRDefault="00CE6070" w:rsidP="00CE6070">
      <w:pPr>
        <w:ind w:firstLineChars="100" w:firstLine="210"/>
      </w:pPr>
      <w:r>
        <w:rPr>
          <w:rFonts w:hint="eastAsia"/>
        </w:rPr>
        <w:lastRenderedPageBreak/>
        <w:t>3</w:t>
      </w:r>
      <w:r>
        <w:t>.</w:t>
      </w:r>
      <w:r>
        <w:t>协助生产部门完成其他工作</w:t>
      </w:r>
    </w:p>
    <w:p w:rsidR="00CE6070" w:rsidRDefault="00CE6070" w:rsidP="00CE6070">
      <w:pPr>
        <w:ind w:firstLineChars="100" w:firstLine="210"/>
      </w:pPr>
    </w:p>
    <w:p w:rsidR="00CE6070" w:rsidRPr="00CE6070" w:rsidRDefault="00CE6070">
      <w:pPr>
        <w:rPr>
          <w:b/>
        </w:rPr>
      </w:pPr>
      <w:r w:rsidRPr="00CE6070">
        <w:rPr>
          <w:rFonts w:hint="eastAsia"/>
          <w:b/>
        </w:rPr>
        <w:t>3</w:t>
      </w:r>
      <w:r w:rsidRPr="00CE6070">
        <w:rPr>
          <w:b/>
        </w:rPr>
        <w:t xml:space="preserve">. </w:t>
      </w:r>
      <w:r w:rsidRPr="00CE6070">
        <w:rPr>
          <w:b/>
        </w:rPr>
        <w:t>采购工程师（生产运营部门）：</w:t>
      </w:r>
      <w:r w:rsidRPr="00CE6070">
        <w:rPr>
          <w:rFonts w:hint="eastAsia"/>
          <w:b/>
        </w:rPr>
        <w:t>2</w:t>
      </w:r>
      <w:r w:rsidRPr="00CE6070">
        <w:rPr>
          <w:rFonts w:hint="eastAsia"/>
          <w:b/>
        </w:rPr>
        <w:t>人</w:t>
      </w:r>
    </w:p>
    <w:p w:rsidR="00CE6070" w:rsidRDefault="00CE6070" w:rsidP="00CE6070">
      <w:r>
        <w:t>专业要求：机械制造、自动化相关理工科专业</w:t>
      </w:r>
    </w:p>
    <w:p w:rsidR="00CE6070" w:rsidRDefault="00CE6070" w:rsidP="00CE6070">
      <w:r>
        <w:t>其他要求：良好的责任心和积极性，良好的沟通能力，英文听说读写能力</w:t>
      </w:r>
    </w:p>
    <w:p w:rsidR="00CE6070" w:rsidRDefault="00CE6070" w:rsidP="00CE6070">
      <w:r>
        <w:t>工作内容：</w:t>
      </w:r>
    </w:p>
    <w:p w:rsidR="00CE6070" w:rsidRDefault="00CE6070" w:rsidP="00CE6070">
      <w:pPr>
        <w:ind w:firstLineChars="100" w:firstLine="210"/>
      </w:pPr>
      <w:r>
        <w:rPr>
          <w:rFonts w:hint="eastAsia"/>
        </w:rPr>
        <w:t>1</w:t>
      </w:r>
      <w:r>
        <w:t>.</w:t>
      </w:r>
      <w:r>
        <w:t>根据资深工程师指导完成工作</w:t>
      </w:r>
    </w:p>
    <w:p w:rsidR="00CE6070" w:rsidRDefault="00CE6070" w:rsidP="00CE6070">
      <w:pPr>
        <w:ind w:firstLineChars="100" w:firstLine="210"/>
      </w:pPr>
      <w:r>
        <w:rPr>
          <w:rFonts w:hint="eastAsia"/>
        </w:rPr>
        <w:t>2</w:t>
      </w:r>
      <w:r>
        <w:t>.</w:t>
      </w:r>
      <w:r>
        <w:t>跟踪供应商的供货情况</w:t>
      </w:r>
    </w:p>
    <w:p w:rsidR="00CE6070" w:rsidRDefault="00CE6070" w:rsidP="00CE6070">
      <w:pPr>
        <w:ind w:firstLineChars="100" w:firstLine="210"/>
      </w:pPr>
      <w:r>
        <w:rPr>
          <w:rFonts w:hint="eastAsia"/>
        </w:rPr>
        <w:t>3</w:t>
      </w:r>
      <w:r>
        <w:t>.</w:t>
      </w:r>
      <w:r>
        <w:t>支持部门完成其他工作</w:t>
      </w:r>
    </w:p>
    <w:p w:rsidR="00CE6070" w:rsidRPr="00CE6070" w:rsidRDefault="00CE6070"/>
    <w:p w:rsidR="00CE6070" w:rsidRPr="00CE6070" w:rsidRDefault="00CE6070">
      <w:pPr>
        <w:rPr>
          <w:b/>
        </w:rPr>
      </w:pPr>
      <w:r w:rsidRPr="00CE6070">
        <w:rPr>
          <w:rFonts w:hint="eastAsia"/>
          <w:b/>
        </w:rPr>
        <w:t>4</w:t>
      </w:r>
      <w:r w:rsidRPr="00CE6070">
        <w:rPr>
          <w:b/>
        </w:rPr>
        <w:t xml:space="preserve">. </w:t>
      </w:r>
      <w:r w:rsidRPr="00CE6070">
        <w:rPr>
          <w:b/>
        </w:rPr>
        <w:t>质量工程师（质量部门）：</w:t>
      </w:r>
      <w:r w:rsidRPr="00CE6070">
        <w:rPr>
          <w:rFonts w:hint="eastAsia"/>
          <w:b/>
        </w:rPr>
        <w:t>1</w:t>
      </w:r>
      <w:r w:rsidRPr="00CE6070">
        <w:rPr>
          <w:rFonts w:hint="eastAsia"/>
          <w:b/>
        </w:rPr>
        <w:t>人</w:t>
      </w:r>
    </w:p>
    <w:p w:rsidR="00CE6070" w:rsidRDefault="00CE6070" w:rsidP="00CE6070">
      <w:r>
        <w:t>专业要求：机械制造、自动化仪器仪表相关理工科专业</w:t>
      </w:r>
    </w:p>
    <w:p w:rsidR="00CE6070" w:rsidRDefault="00CE6070" w:rsidP="00CE6070">
      <w:r>
        <w:t>其他要求：良好的责任心和积极性，良好的沟通能力，英文听说读写能力</w:t>
      </w:r>
    </w:p>
    <w:p w:rsidR="00CE6070" w:rsidRDefault="00CE6070" w:rsidP="00CE6070">
      <w:r>
        <w:t>工作内容：</w:t>
      </w:r>
    </w:p>
    <w:p w:rsidR="00CE6070" w:rsidRDefault="00CE6070" w:rsidP="00CE6070">
      <w:pPr>
        <w:ind w:firstLineChars="100" w:firstLine="210"/>
      </w:pPr>
      <w:r>
        <w:rPr>
          <w:rFonts w:hint="eastAsia"/>
        </w:rPr>
        <w:t>1</w:t>
      </w:r>
      <w:r>
        <w:t>.</w:t>
      </w:r>
      <w:r>
        <w:t>协助工程师完成现场问题处理</w:t>
      </w:r>
    </w:p>
    <w:p w:rsidR="00CE6070" w:rsidRDefault="00CE6070" w:rsidP="00CE6070">
      <w:pPr>
        <w:ind w:firstLineChars="100" w:firstLine="210"/>
      </w:pPr>
      <w:r>
        <w:rPr>
          <w:rFonts w:hint="eastAsia"/>
        </w:rPr>
        <w:t>2</w:t>
      </w:r>
      <w:r>
        <w:t>.</w:t>
      </w:r>
      <w:r>
        <w:t>支持部门完成其他相关工作</w:t>
      </w:r>
    </w:p>
    <w:p w:rsidR="00092DE7" w:rsidRPr="00092DE7" w:rsidRDefault="00EE5A9B" w:rsidP="00092DE7">
      <w:pPr>
        <w:rPr>
          <w:b/>
        </w:rPr>
      </w:pPr>
      <w:r>
        <w:rPr>
          <w:b/>
        </w:rPr>
        <w:t>简历投递</w:t>
      </w:r>
      <w:r>
        <w:rPr>
          <w:rFonts w:hint="eastAsia"/>
          <w:b/>
        </w:rPr>
        <w:t>链接</w:t>
      </w:r>
      <w:r w:rsidR="00092DE7" w:rsidRPr="00092DE7">
        <w:rPr>
          <w:b/>
        </w:rPr>
        <w:t>：</w:t>
      </w:r>
    </w:p>
    <w:p w:rsidR="005A2102" w:rsidRPr="00092DE7" w:rsidRDefault="00EE5A9B" w:rsidP="00EE5A9B">
      <w:pPr>
        <w:rPr>
          <w:b/>
        </w:rPr>
      </w:pPr>
      <w:r w:rsidRPr="00EE5A9B">
        <w:rPr>
          <w:b/>
        </w:rPr>
        <w:t>http://xyz.51job.com/External/Apply.a</w:t>
      </w:r>
      <w:bookmarkStart w:id="0" w:name="_GoBack"/>
      <w:bookmarkEnd w:id="0"/>
      <w:r w:rsidRPr="00EE5A9B">
        <w:rPr>
          <w:b/>
        </w:rPr>
        <w:t>spx?CtmID=5833645</w:t>
      </w:r>
    </w:p>
    <w:sectPr w:rsidR="005A2102" w:rsidRPr="0009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0C23"/>
    <w:multiLevelType w:val="hybridMultilevel"/>
    <w:tmpl w:val="9FFC00F4"/>
    <w:lvl w:ilvl="0" w:tplc="0409000F">
      <w:start w:val="1"/>
      <w:numFmt w:val="decimal"/>
      <w:lvlText w:val="%1."/>
      <w:lvlJc w:val="left"/>
      <w:pPr>
        <w:ind w:left="862" w:hanging="420"/>
      </w:p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1" w15:restartNumberingAfterBreak="0">
    <w:nsid w:val="43C17A8F"/>
    <w:multiLevelType w:val="hybridMultilevel"/>
    <w:tmpl w:val="5304486A"/>
    <w:lvl w:ilvl="0" w:tplc="42123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B4"/>
    <w:rsid w:val="00092DE7"/>
    <w:rsid w:val="001875FD"/>
    <w:rsid w:val="00537A3C"/>
    <w:rsid w:val="005A2102"/>
    <w:rsid w:val="00C119B4"/>
    <w:rsid w:val="00CE6070"/>
    <w:rsid w:val="00D10DCD"/>
    <w:rsid w:val="00E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F3BB"/>
  <w15:chartTrackingRefBased/>
  <w15:docId w15:val="{0189253A-7372-450B-9413-CDD6346D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1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KraussMaffei Group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Yvonne</dc:creator>
  <cp:keywords/>
  <dc:description/>
  <cp:lastModifiedBy>bei.betty/贝婴_沪_校园招聘</cp:lastModifiedBy>
  <cp:revision>3</cp:revision>
  <dcterms:created xsi:type="dcterms:W3CDTF">2021-10-13T06:41:00Z</dcterms:created>
  <dcterms:modified xsi:type="dcterms:W3CDTF">2021-10-20T14:31:00Z</dcterms:modified>
</cp:coreProperties>
</file>