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AFBB7" w14:textId="36FE64B5" w:rsidR="00CF79EC" w:rsidRPr="000C7192" w:rsidRDefault="00FB26DC" w:rsidP="000C7192">
      <w:pPr>
        <w:widowControl/>
        <w:spacing w:after="160" w:line="259" w:lineRule="auto"/>
        <w:jc w:val="center"/>
        <w:rPr>
          <w:rFonts w:ascii="微软雅黑" w:eastAsia="微软雅黑" w:hAnsi="微软雅黑"/>
          <w:b/>
          <w:color w:val="0D0D0D" w:themeColor="text1" w:themeTint="F2"/>
          <w:kern w:val="0"/>
          <w:sz w:val="32"/>
          <w:szCs w:val="32"/>
        </w:rPr>
      </w:pPr>
      <w:r w:rsidRPr="00021A86">
        <w:rPr>
          <w:rStyle w:val="a9"/>
          <w:rFonts w:ascii="微软雅黑" w:eastAsia="微软雅黑" w:hAnsi="微软雅黑" w:hint="eastAsia"/>
          <w:bCs w:val="0"/>
          <w:color w:val="0D0D0D" w:themeColor="text1" w:themeTint="F2"/>
          <w:kern w:val="0"/>
          <w:sz w:val="32"/>
          <w:szCs w:val="32"/>
        </w:rPr>
        <w:t>高博医疗集团2</w:t>
      </w:r>
      <w:r w:rsidRPr="00021A86">
        <w:rPr>
          <w:rStyle w:val="a9"/>
          <w:rFonts w:ascii="微软雅黑" w:eastAsia="微软雅黑" w:hAnsi="微软雅黑"/>
          <w:bCs w:val="0"/>
          <w:color w:val="0D0D0D" w:themeColor="text1" w:themeTint="F2"/>
          <w:kern w:val="0"/>
          <w:sz w:val="32"/>
          <w:szCs w:val="32"/>
        </w:rPr>
        <w:t>022</w:t>
      </w:r>
      <w:r w:rsidRPr="00021A86">
        <w:rPr>
          <w:rStyle w:val="a9"/>
          <w:rFonts w:ascii="微软雅黑" w:eastAsia="微软雅黑" w:hAnsi="微软雅黑" w:hint="eastAsia"/>
          <w:bCs w:val="0"/>
          <w:color w:val="0D0D0D" w:themeColor="text1" w:themeTint="F2"/>
          <w:kern w:val="0"/>
          <w:sz w:val="32"/>
          <w:szCs w:val="32"/>
        </w:rPr>
        <w:t>届校园招聘正式启动</w:t>
      </w:r>
    </w:p>
    <w:p w14:paraId="34BC0D3D" w14:textId="088C96C5" w:rsidR="00CF79EC" w:rsidRPr="00B51442" w:rsidRDefault="008422A8" w:rsidP="00CF79EC">
      <w:pPr>
        <w:widowControl/>
        <w:spacing w:after="160" w:line="0" w:lineRule="atLeast"/>
        <w:rPr>
          <w:rFonts w:ascii="微软雅黑" w:eastAsia="微软雅黑" w:hAnsi="微软雅黑"/>
          <w:b/>
          <w:bCs/>
          <w:szCs w:val="21"/>
        </w:rPr>
      </w:pPr>
      <w:r w:rsidRPr="00B51442">
        <w:rPr>
          <w:rFonts w:ascii="微软雅黑" w:eastAsia="微软雅黑" w:hAnsi="微软雅黑" w:hint="eastAsia"/>
          <w:b/>
          <w:bCs/>
          <w:szCs w:val="21"/>
        </w:rPr>
        <w:t>1、</w:t>
      </w:r>
      <w:r w:rsidR="00CF79EC" w:rsidRPr="00B51442">
        <w:rPr>
          <w:rFonts w:ascii="微软雅黑" w:eastAsia="微软雅黑" w:hAnsi="微软雅黑" w:hint="eastAsia"/>
          <w:b/>
          <w:bCs/>
          <w:szCs w:val="21"/>
        </w:rPr>
        <w:t>关于高博医疗集团</w:t>
      </w:r>
    </w:p>
    <w:p w14:paraId="7D90245D" w14:textId="77777777" w:rsidR="00A9671A" w:rsidRPr="00A9671A" w:rsidRDefault="00A9671A" w:rsidP="00A9671A">
      <w:pPr>
        <w:spacing w:line="0" w:lineRule="atLeast"/>
        <w:rPr>
          <w:rFonts w:ascii="微软雅黑" w:eastAsia="微软雅黑" w:hAnsi="微软雅黑"/>
        </w:rPr>
      </w:pPr>
      <w:r w:rsidRPr="00A9671A">
        <w:rPr>
          <w:rFonts w:ascii="微软雅黑" w:eastAsia="微软雅黑" w:hAnsi="微软雅黑"/>
        </w:rPr>
        <w:t>高博医疗集团专注于打造“医产研”一体化的医疗服务和科技创新平台。致力于搭建接轨国际领先医疗技术，构建医学人才交流和培养的医学服务与交流平台；建设研究型团队，国际标准的GCP中心及医学研究中心；助力产业交流，促进新药和新技术的临床转化的产业转化平台。</w:t>
      </w:r>
    </w:p>
    <w:p w14:paraId="1DD00916" w14:textId="77777777" w:rsidR="00A9671A" w:rsidRPr="00A9671A" w:rsidRDefault="00A9671A" w:rsidP="00A9671A">
      <w:pPr>
        <w:spacing w:line="0" w:lineRule="atLeast"/>
        <w:rPr>
          <w:rFonts w:ascii="微软雅黑" w:eastAsia="微软雅黑" w:hAnsi="微软雅黑"/>
        </w:rPr>
      </w:pPr>
    </w:p>
    <w:p w14:paraId="50F949DD" w14:textId="77777777" w:rsidR="00A9671A" w:rsidRPr="00A9671A" w:rsidRDefault="00A9671A" w:rsidP="00A9671A">
      <w:pPr>
        <w:spacing w:line="0" w:lineRule="atLeast"/>
        <w:rPr>
          <w:rFonts w:ascii="微软雅黑" w:eastAsia="微软雅黑" w:hAnsi="微软雅黑"/>
        </w:rPr>
      </w:pPr>
      <w:r w:rsidRPr="00A9671A">
        <w:rPr>
          <w:rFonts w:ascii="微软雅黑" w:eastAsia="微软雅黑" w:hAnsi="微软雅黑"/>
        </w:rPr>
        <w:t>深耕血液病、肿瘤、脑科学等专科领域，业务范围覆盖临床医学诊疗、临床特殊检验、医学影像、基因检测诊断技术、生物制药、医疗信息化等领域。集团成立以来不断推进建设一个具有专业特色，涵盖临床医学、</w:t>
      </w:r>
      <w:r w:rsidRPr="00A9671A">
        <w:rPr>
          <w:rFonts w:ascii="微软雅黑" w:eastAsia="微软雅黑" w:hAnsi="微软雅黑" w:hint="eastAsia"/>
        </w:rPr>
        <w:t>血液病特检</w:t>
      </w:r>
      <w:r w:rsidRPr="00A9671A">
        <w:rPr>
          <w:rFonts w:ascii="微软雅黑" w:eastAsia="微软雅黑" w:hAnsi="微软雅黑"/>
        </w:rPr>
        <w:t>、影像医学、基因分子诊断、生物治疗技术的医院连锁机构。</w:t>
      </w:r>
      <w:r w:rsidRPr="00A9671A">
        <w:rPr>
          <w:rFonts w:ascii="微软雅黑" w:eastAsia="微软雅黑" w:hAnsi="微软雅黑" w:hint="eastAsia"/>
        </w:rPr>
        <w:t>目前在北京、上海、广东运营有包括北京博仁医院，上海阿特蒙医院，上海闸新医院、广东南方春富（儿童）血液病研究院等在内的5</w:t>
      </w:r>
      <w:r w:rsidRPr="00A9671A">
        <w:rPr>
          <w:rFonts w:ascii="微软雅黑" w:eastAsia="微软雅黑" w:hAnsi="微软雅黑"/>
        </w:rPr>
        <w:t>家</w:t>
      </w:r>
      <w:r w:rsidRPr="00A9671A">
        <w:rPr>
          <w:rFonts w:ascii="微软雅黑" w:eastAsia="微软雅黑" w:hAnsi="微软雅黑" w:hint="eastAsia"/>
        </w:rPr>
        <w:t>以血液病和实体瘤为特点的综合医院</w:t>
      </w:r>
      <w:r w:rsidRPr="00A9671A">
        <w:rPr>
          <w:rFonts w:ascii="微软雅黑" w:eastAsia="微软雅黑" w:hAnsi="微软雅黑"/>
        </w:rPr>
        <w:t>，拥有病床850张，造血干细胞移植仓93间</w:t>
      </w:r>
      <w:r w:rsidRPr="00A9671A">
        <w:rPr>
          <w:rFonts w:ascii="微软雅黑" w:eastAsia="微软雅黑" w:hAnsi="微软雅黑" w:hint="eastAsia"/>
        </w:rPr>
        <w:t>，另有两家医院在建设中。</w:t>
      </w:r>
    </w:p>
    <w:p w14:paraId="069377F5" w14:textId="77777777" w:rsidR="00A9671A" w:rsidRPr="00A9671A" w:rsidRDefault="00A9671A" w:rsidP="00A9671A">
      <w:pPr>
        <w:spacing w:line="0" w:lineRule="atLeast"/>
        <w:rPr>
          <w:rFonts w:ascii="微软雅黑" w:eastAsia="微软雅黑" w:hAnsi="微软雅黑"/>
        </w:rPr>
      </w:pPr>
    </w:p>
    <w:p w14:paraId="626DAF38" w14:textId="69DAB166" w:rsidR="00A9671A" w:rsidRDefault="00A9671A" w:rsidP="00A9671A">
      <w:pPr>
        <w:spacing w:line="0" w:lineRule="atLeast"/>
        <w:rPr>
          <w:rFonts w:ascii="微软雅黑" w:eastAsia="微软雅黑" w:hAnsi="微软雅黑"/>
        </w:rPr>
      </w:pPr>
      <w:r w:rsidRPr="00A9671A">
        <w:rPr>
          <w:rFonts w:ascii="微软雅黑" w:eastAsia="微软雅黑" w:hAnsi="微软雅黑"/>
        </w:rPr>
        <w:t>成立</w:t>
      </w:r>
      <w:r w:rsidRPr="00A9671A">
        <w:rPr>
          <w:rFonts w:ascii="微软雅黑" w:eastAsia="微软雅黑" w:hAnsi="微软雅黑" w:hint="eastAsia"/>
        </w:rPr>
        <w:t>四</w:t>
      </w:r>
      <w:r w:rsidRPr="00A9671A">
        <w:rPr>
          <w:rFonts w:ascii="微软雅黑" w:eastAsia="微软雅黑" w:hAnsi="微软雅黑"/>
        </w:rPr>
        <w:t>年来，高博医疗集团在细胞免疫治疗领域成绩斐然，在国际与国内注册CART临床试验项目20余项，由此而产生的研究成果也创造了许多个“全球第一”</w:t>
      </w:r>
      <w:r w:rsidRPr="00A9671A">
        <w:rPr>
          <w:rFonts w:ascii="微软雅黑" w:eastAsia="微软雅黑" w:hAnsi="微软雅黑" w:hint="eastAsia"/>
        </w:rPr>
        <w:t>，已</w:t>
      </w:r>
      <w:r w:rsidRPr="00A9671A">
        <w:rPr>
          <w:rFonts w:ascii="微软雅黑" w:eastAsia="微软雅黑" w:hAnsi="微软雅黑"/>
        </w:rPr>
        <w:t>发表20篇全球高水平学术论著，累计影响因子分数达221.962，先后</w:t>
      </w:r>
      <w:r w:rsidRPr="00A9671A">
        <w:rPr>
          <w:rFonts w:ascii="微软雅黑" w:eastAsia="微软雅黑" w:hAnsi="微软雅黑" w:hint="eastAsia"/>
        </w:rPr>
        <w:t>近百次</w:t>
      </w:r>
      <w:r w:rsidRPr="00A9671A">
        <w:rPr>
          <w:rFonts w:ascii="微软雅黑" w:eastAsia="微软雅黑" w:hAnsi="微软雅黑"/>
        </w:rPr>
        <w:t>在顶级国际血液学术大会上报告</w:t>
      </w:r>
      <w:r w:rsidRPr="00A9671A">
        <w:rPr>
          <w:rFonts w:ascii="微软雅黑" w:eastAsia="微软雅黑" w:hAnsi="微软雅黑" w:hint="eastAsia"/>
        </w:rPr>
        <w:t>治疗成绩，疗效处于国际领先水平，出色的临床疗效获得国际国内权威专家高度的认可与赞许。</w:t>
      </w:r>
      <w:r w:rsidRPr="00A9671A">
        <w:rPr>
          <w:rFonts w:ascii="微软雅黑" w:eastAsia="微软雅黑" w:hAnsi="微软雅黑"/>
        </w:rPr>
        <w:t>有着细胞治疗教父之称的宾西法尼亚大学的Carl H. June</w:t>
      </w:r>
      <w:r w:rsidRPr="00A9671A">
        <w:rPr>
          <w:rFonts w:ascii="微软雅黑" w:eastAsia="微软雅黑" w:hAnsi="微软雅黑" w:hint="eastAsia"/>
        </w:rPr>
        <w:t>教授曾在1</w:t>
      </w:r>
      <w:r w:rsidRPr="00A9671A">
        <w:rPr>
          <w:rFonts w:ascii="微软雅黑" w:eastAsia="微软雅黑" w:hAnsi="微软雅黑"/>
        </w:rPr>
        <w:t>5</w:t>
      </w:r>
      <w:r w:rsidRPr="00A9671A">
        <w:rPr>
          <w:rFonts w:ascii="微软雅黑" w:eastAsia="微软雅黑" w:hAnsi="微软雅黑" w:hint="eastAsia"/>
        </w:rPr>
        <w:t>届I</w:t>
      </w:r>
      <w:r w:rsidRPr="00A9671A">
        <w:rPr>
          <w:rFonts w:ascii="微软雅黑" w:eastAsia="微软雅黑" w:hAnsi="微软雅黑"/>
        </w:rPr>
        <w:t>CML</w:t>
      </w:r>
      <w:r w:rsidRPr="00A9671A">
        <w:rPr>
          <w:rFonts w:ascii="微软雅黑" w:eastAsia="微软雅黑" w:hAnsi="微软雅黑" w:hint="eastAsia"/>
        </w:rPr>
        <w:t>国际大会首日发言中特别提及高博医疗集团在</w:t>
      </w:r>
      <w:r w:rsidRPr="00A9671A">
        <w:rPr>
          <w:rFonts w:ascii="微软雅黑" w:eastAsia="微软雅黑" w:hAnsi="微软雅黑"/>
        </w:rPr>
        <w:t>CART治疗</w:t>
      </w:r>
      <w:r w:rsidRPr="00A9671A">
        <w:rPr>
          <w:rFonts w:ascii="微软雅黑" w:eastAsia="微软雅黑" w:hAnsi="微软雅黑" w:hint="eastAsia"/>
        </w:rPr>
        <w:t>领域的成绩，此外，美国国家癌症研究所（</w:t>
      </w:r>
      <w:r w:rsidRPr="00A9671A">
        <w:rPr>
          <w:rFonts w:ascii="微软雅黑" w:eastAsia="微软雅黑" w:hAnsi="微软雅黑"/>
        </w:rPr>
        <w:t>NCI</w:t>
      </w:r>
      <w:r w:rsidRPr="00A9671A">
        <w:rPr>
          <w:rFonts w:ascii="微软雅黑" w:eastAsia="微软雅黑" w:hAnsi="微软雅黑" w:hint="eastAsia"/>
        </w:rPr>
        <w:t>）的</w:t>
      </w:r>
      <w:proofErr w:type="spellStart"/>
      <w:r w:rsidRPr="00A9671A">
        <w:rPr>
          <w:rFonts w:ascii="微软雅黑" w:eastAsia="微软雅黑" w:hAnsi="微软雅黑"/>
        </w:rPr>
        <w:t>Nirali</w:t>
      </w:r>
      <w:proofErr w:type="spellEnd"/>
      <w:r w:rsidRPr="00A9671A">
        <w:rPr>
          <w:rFonts w:ascii="微软雅黑" w:eastAsia="微软雅黑" w:hAnsi="微软雅黑"/>
        </w:rPr>
        <w:t xml:space="preserve"> N. Shah</w:t>
      </w:r>
      <w:r w:rsidRPr="00A9671A">
        <w:rPr>
          <w:rFonts w:ascii="微软雅黑" w:eastAsia="微软雅黑" w:hAnsi="微软雅黑" w:hint="eastAsia"/>
        </w:rPr>
        <w:t>教授在血液学领域权威期刊Blood杂志专门撰文点评了高博医疗集团免疫治疗专家团队的工作，给与了高度的点评。</w:t>
      </w:r>
    </w:p>
    <w:p w14:paraId="05D48913" w14:textId="77777777" w:rsidR="00A9671A" w:rsidRPr="00A9671A" w:rsidRDefault="00A9671A" w:rsidP="00A9671A">
      <w:pPr>
        <w:spacing w:line="0" w:lineRule="atLeast"/>
        <w:rPr>
          <w:rFonts w:ascii="微软雅黑" w:eastAsia="微软雅黑" w:hAnsi="微软雅黑"/>
        </w:rPr>
      </w:pPr>
    </w:p>
    <w:p w14:paraId="0DE49D15" w14:textId="6ED0D07D" w:rsidR="00554C63" w:rsidRPr="00B51442" w:rsidRDefault="00A74B0B" w:rsidP="000A65A4">
      <w:pPr>
        <w:widowControl/>
        <w:spacing w:after="160" w:line="0" w:lineRule="atLeast"/>
        <w:rPr>
          <w:rFonts w:ascii="微软雅黑" w:eastAsia="微软雅黑" w:hAnsi="微软雅黑"/>
          <w:b/>
          <w:color w:val="0D0D0D" w:themeColor="text1" w:themeTint="F2"/>
          <w:kern w:val="0"/>
          <w:szCs w:val="21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kern w:val="0"/>
          <w:szCs w:val="21"/>
        </w:rPr>
        <w:t>业务板块：</w:t>
      </w:r>
    </w:p>
    <w:p w14:paraId="56D07791" w14:textId="5FA17CD3" w:rsidR="005207E8" w:rsidRPr="00F876BA" w:rsidRDefault="00926C75" w:rsidP="000A65A4">
      <w:pPr>
        <w:spacing w:line="0" w:lineRule="atLeast"/>
        <w:rPr>
          <w:rStyle w:val="a9"/>
          <w:rFonts w:ascii="微软雅黑" w:eastAsia="微软雅黑" w:hAnsi="微软雅黑"/>
          <w:b w:val="0"/>
          <w:bCs w:val="0"/>
          <w:color w:val="000000" w:themeColor="text1"/>
          <w:szCs w:val="21"/>
        </w:rPr>
      </w:pPr>
      <w:r w:rsidRPr="00F876BA">
        <w:rPr>
          <w:rFonts w:ascii="微软雅黑" w:eastAsia="微软雅黑" w:hAnsi="微软雅黑" w:hint="eastAsia"/>
          <w:color w:val="000000" w:themeColor="text1"/>
          <w:szCs w:val="21"/>
        </w:rPr>
        <w:t>高博医学（血液病）北京研究中心</w:t>
      </w:r>
      <w:r w:rsidR="00831DBE" w:rsidRPr="00F876BA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 w:rsidR="00061AE2" w:rsidRPr="00F876BA">
        <w:rPr>
          <w:rFonts w:ascii="微软雅黑" w:eastAsia="微软雅黑" w:hAnsi="微软雅黑"/>
          <w:color w:val="000000" w:themeColor="text1"/>
          <w:szCs w:val="21"/>
        </w:rPr>
        <w:t>·</w:t>
      </w:r>
      <w:r w:rsidR="005C0F5F" w:rsidRPr="00F876BA">
        <w:rPr>
          <w:rFonts w:ascii="微软雅黑" w:eastAsia="微软雅黑" w:hAnsi="微软雅黑"/>
          <w:color w:val="000000" w:themeColor="text1"/>
          <w:szCs w:val="21"/>
        </w:rPr>
        <w:t xml:space="preserve"> </w:t>
      </w:r>
      <w:r w:rsidRPr="00F876BA">
        <w:rPr>
          <w:rFonts w:ascii="微软雅黑" w:eastAsia="微软雅黑" w:hAnsi="微软雅黑" w:hint="eastAsia"/>
          <w:color w:val="000000" w:themeColor="text1"/>
          <w:szCs w:val="21"/>
        </w:rPr>
        <w:t>北京博仁医院</w:t>
      </w:r>
    </w:p>
    <w:p w14:paraId="64A44522" w14:textId="55F9F34C" w:rsidR="00727833" w:rsidRPr="00F876BA" w:rsidRDefault="00554C63" w:rsidP="000A65A4">
      <w:pPr>
        <w:spacing w:line="0" w:lineRule="atLeas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高博医学（血液病）上海研究中心</w:t>
      </w:r>
      <w:r w:rsidR="00831DBE" w:rsidRPr="00F876BA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 xml:space="preserve"> </w:t>
      </w:r>
      <w:r w:rsidR="000845F9" w:rsidRPr="00F876BA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 xml:space="preserve"> · </w:t>
      </w:r>
      <w:proofErr w:type="gramStart"/>
      <w:r w:rsidR="000845F9" w:rsidRPr="00F876BA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上海闸新中西医</w:t>
      </w:r>
      <w:proofErr w:type="gramEnd"/>
      <w:r w:rsidR="000845F9" w:rsidRPr="00F876BA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结合医院/上海力泉医院</w:t>
      </w:r>
    </w:p>
    <w:p w14:paraId="2B9C90F8" w14:textId="0EDA10D3" w:rsidR="00F70438" w:rsidRPr="00F876BA" w:rsidRDefault="00F70438" w:rsidP="000A65A4">
      <w:pPr>
        <w:spacing w:line="0" w:lineRule="atLeast"/>
        <w:rPr>
          <w:rStyle w:val="a9"/>
          <w:rFonts w:ascii="微软雅黑" w:eastAsia="微软雅黑" w:hAnsi="微软雅黑"/>
          <w:b w:val="0"/>
          <w:bCs w:val="0"/>
          <w:color w:val="000000" w:themeColor="text1"/>
          <w:kern w:val="0"/>
          <w:szCs w:val="21"/>
        </w:rPr>
      </w:pPr>
      <w:r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高博医学（血液病）广东研究中心</w:t>
      </w:r>
      <w:r w:rsidR="00E872A0"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 xml:space="preserve"> </w:t>
      </w:r>
      <w:r w:rsidR="00E872A0" w:rsidRPr="00F876BA">
        <w:rPr>
          <w:rFonts w:ascii="微软雅黑" w:eastAsia="微软雅黑" w:hAnsi="微软雅黑"/>
          <w:color w:val="000000" w:themeColor="text1"/>
          <w:szCs w:val="21"/>
        </w:rPr>
        <w:t xml:space="preserve">· </w:t>
      </w:r>
      <w:r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南方春富（儿童）血液病研究院</w:t>
      </w:r>
    </w:p>
    <w:p w14:paraId="24C05C62" w14:textId="2362FA06" w:rsidR="00E06D1C" w:rsidRDefault="00E06D1C" w:rsidP="000A65A4">
      <w:pPr>
        <w:spacing w:line="0" w:lineRule="atLeast"/>
        <w:rPr>
          <w:rFonts w:ascii="微软雅黑" w:eastAsia="微软雅黑" w:hAnsi="微软雅黑"/>
          <w:color w:val="000000" w:themeColor="text1"/>
          <w:szCs w:val="21"/>
        </w:rPr>
      </w:pPr>
      <w:r w:rsidRPr="00E06D1C">
        <w:rPr>
          <w:rFonts w:ascii="微软雅黑" w:eastAsia="微软雅黑" w:hAnsi="微软雅黑" w:hint="eastAsia"/>
          <w:color w:val="000000" w:themeColor="text1"/>
          <w:szCs w:val="21"/>
        </w:rPr>
        <w:t>高博医学阿特蒙肿瘤中心</w:t>
      </w:r>
      <w:r w:rsidR="00BE46E6"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 w:rsidRPr="00E06D1C">
        <w:rPr>
          <w:rFonts w:ascii="微软雅黑" w:eastAsia="微软雅黑" w:hAnsi="微软雅黑" w:hint="eastAsia"/>
          <w:color w:val="000000" w:themeColor="text1"/>
          <w:szCs w:val="21"/>
        </w:rPr>
        <w:t>·</w:t>
      </w:r>
      <w:r w:rsidRPr="00E06D1C">
        <w:rPr>
          <w:rFonts w:ascii="微软雅黑" w:eastAsia="微软雅黑" w:hAnsi="微软雅黑"/>
          <w:color w:val="000000" w:themeColor="text1"/>
          <w:szCs w:val="21"/>
        </w:rPr>
        <w:t xml:space="preserve"> 上海阿特蒙医院</w:t>
      </w:r>
    </w:p>
    <w:p w14:paraId="27D7531B" w14:textId="2F7AECD1" w:rsidR="00F1522E" w:rsidRPr="00F876BA" w:rsidRDefault="00F1522E" w:rsidP="000A65A4">
      <w:pPr>
        <w:spacing w:line="0" w:lineRule="atLeast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高博诊断</w:t>
      </w:r>
      <w:r w:rsidR="00E06D1C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中心</w:t>
      </w:r>
    </w:p>
    <w:p w14:paraId="7F28D306" w14:textId="2752D65E" w:rsidR="00727833" w:rsidRPr="00F876BA" w:rsidRDefault="00727833" w:rsidP="000A65A4">
      <w:pPr>
        <w:spacing w:line="0" w:lineRule="atLeast"/>
        <w:rPr>
          <w:rFonts w:ascii="微软雅黑" w:eastAsia="微软雅黑" w:hAnsi="微软雅黑"/>
          <w:color w:val="000000" w:themeColor="text1"/>
          <w:szCs w:val="21"/>
        </w:rPr>
      </w:pPr>
      <w:r w:rsidRPr="00F876BA">
        <w:rPr>
          <w:rStyle w:val="a9"/>
          <w:rFonts w:ascii="微软雅黑" w:eastAsia="微软雅黑" w:hAnsi="微软雅黑"/>
          <w:b w:val="0"/>
          <w:bCs w:val="0"/>
          <w:color w:val="000000" w:themeColor="text1"/>
          <w:kern w:val="0"/>
          <w:szCs w:val="21"/>
        </w:rPr>
        <w:t>高博临床研究中心</w:t>
      </w:r>
    </w:p>
    <w:p w14:paraId="5442FFEC" w14:textId="77777777" w:rsidR="007F29F5" w:rsidRDefault="007F29F5" w:rsidP="000A65A4">
      <w:pPr>
        <w:spacing w:line="0" w:lineRule="atLeast"/>
        <w:rPr>
          <w:rStyle w:val="a9"/>
          <w:rFonts w:ascii="微软雅黑" w:eastAsia="微软雅黑" w:hAnsi="微软雅黑"/>
          <w:b w:val="0"/>
          <w:bCs w:val="0"/>
          <w:color w:val="000000" w:themeColor="text1"/>
          <w:kern w:val="0"/>
          <w:szCs w:val="21"/>
        </w:rPr>
      </w:pPr>
      <w:r w:rsidRPr="007F29F5">
        <w:rPr>
          <w:rStyle w:val="a9"/>
          <w:rFonts w:ascii="微软雅黑" w:eastAsia="微软雅黑" w:hAnsi="微软雅黑"/>
          <w:b w:val="0"/>
          <w:bCs w:val="0"/>
          <w:color w:val="000000" w:themeColor="text1"/>
          <w:kern w:val="0"/>
          <w:szCs w:val="21"/>
        </w:rPr>
        <w:t>高博智慧医疗研发中心</w:t>
      </w:r>
      <w:bookmarkStart w:id="0" w:name="_GoBack"/>
      <w:bookmarkEnd w:id="0"/>
    </w:p>
    <w:p w14:paraId="50DF1BBD" w14:textId="508D354F" w:rsidR="001A0E9C" w:rsidRPr="00F876BA" w:rsidRDefault="001A0E9C" w:rsidP="000A65A4">
      <w:pPr>
        <w:spacing w:line="0" w:lineRule="atLeast"/>
        <w:rPr>
          <w:rStyle w:val="a9"/>
          <w:rFonts w:ascii="微软雅黑" w:eastAsia="微软雅黑" w:hAnsi="微软雅黑"/>
          <w:b w:val="0"/>
          <w:bCs w:val="0"/>
          <w:color w:val="000000" w:themeColor="text1"/>
          <w:kern w:val="0"/>
          <w:szCs w:val="21"/>
        </w:rPr>
      </w:pPr>
      <w:r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北京</w:t>
      </w:r>
      <w:r w:rsidR="007B7761" w:rsidRPr="00F876BA">
        <w:rPr>
          <w:rStyle w:val="a9"/>
          <w:rFonts w:ascii="微软雅黑" w:eastAsia="微软雅黑" w:hAnsi="微软雅黑" w:hint="eastAsia"/>
          <w:b w:val="0"/>
          <w:bCs w:val="0"/>
          <w:color w:val="000000" w:themeColor="text1"/>
          <w:kern w:val="0"/>
          <w:szCs w:val="21"/>
        </w:rPr>
        <w:t>高博医院</w:t>
      </w:r>
    </w:p>
    <w:p w14:paraId="6D27096C" w14:textId="25866169" w:rsidR="005207E8" w:rsidRDefault="005207E8" w:rsidP="000A65A4">
      <w:pPr>
        <w:widowControl/>
        <w:spacing w:after="160" w:line="0" w:lineRule="atLeast"/>
        <w:rPr>
          <w:rFonts w:ascii="微软雅黑" w:eastAsia="微软雅黑" w:hAnsi="微软雅黑"/>
          <w:b/>
          <w:bCs/>
          <w:color w:val="0D0D0D" w:themeColor="text1" w:themeTint="F2"/>
          <w:sz w:val="20"/>
        </w:rPr>
      </w:pPr>
    </w:p>
    <w:p w14:paraId="2F53B0E4" w14:textId="175D6900" w:rsidR="00CF79EC" w:rsidRPr="00B51442" w:rsidRDefault="00CF79EC" w:rsidP="000A65A4">
      <w:pPr>
        <w:widowControl/>
        <w:spacing w:after="160" w:line="0" w:lineRule="atLeast"/>
        <w:rPr>
          <w:rFonts w:ascii="微软雅黑" w:eastAsia="微软雅黑" w:hAnsi="微软雅黑"/>
          <w:b/>
          <w:bCs/>
          <w:color w:val="0D0D0D" w:themeColor="text1" w:themeTint="F2"/>
          <w:szCs w:val="21"/>
        </w:rPr>
      </w:pPr>
      <w:r w:rsidRPr="00B51442">
        <w:rPr>
          <w:rFonts w:ascii="微软雅黑" w:eastAsia="微软雅黑" w:hAnsi="微软雅黑" w:hint="eastAsia"/>
          <w:b/>
          <w:bCs/>
          <w:color w:val="0D0D0D" w:themeColor="text1" w:themeTint="F2"/>
          <w:szCs w:val="21"/>
        </w:rPr>
        <w:t>2、面向对象</w:t>
      </w:r>
    </w:p>
    <w:p w14:paraId="7591DB78" w14:textId="1D2A0EBC" w:rsidR="00CF79EC" w:rsidRPr="00CF79EC" w:rsidRDefault="00CF79EC" w:rsidP="000A65A4">
      <w:pPr>
        <w:widowControl/>
        <w:spacing w:after="160" w:line="0" w:lineRule="atLeast"/>
        <w:rPr>
          <w:rFonts w:ascii="微软雅黑" w:eastAsia="微软雅黑" w:hAnsi="微软雅黑"/>
          <w:color w:val="0D0D0D" w:themeColor="text1" w:themeTint="F2"/>
          <w:szCs w:val="21"/>
        </w:rPr>
      </w:pPr>
      <w:r w:rsidRPr="00CF79EC">
        <w:rPr>
          <w:rFonts w:ascii="微软雅黑" w:eastAsia="微软雅黑" w:hAnsi="微软雅黑" w:hint="eastAsia"/>
          <w:color w:val="0D0D0D" w:themeColor="text1" w:themeTint="F2"/>
          <w:szCs w:val="21"/>
        </w:rPr>
        <w:t>2</w:t>
      </w:r>
      <w:r w:rsidRPr="00CF79EC">
        <w:rPr>
          <w:rFonts w:ascii="微软雅黑" w:eastAsia="微软雅黑" w:hAnsi="微软雅黑"/>
          <w:color w:val="0D0D0D" w:themeColor="text1" w:themeTint="F2"/>
          <w:szCs w:val="21"/>
        </w:rPr>
        <w:t>022</w:t>
      </w:r>
      <w:r w:rsidRPr="00CF79EC">
        <w:rPr>
          <w:rFonts w:ascii="微软雅黑" w:eastAsia="微软雅黑" w:hAnsi="微软雅黑" w:hint="eastAsia"/>
          <w:color w:val="0D0D0D" w:themeColor="text1" w:themeTint="F2"/>
          <w:szCs w:val="21"/>
        </w:rPr>
        <w:t>届海内外应届毕业生</w:t>
      </w:r>
    </w:p>
    <w:p w14:paraId="1A08FDFF" w14:textId="77777777" w:rsidR="00CF79EC" w:rsidRDefault="00CF79EC" w:rsidP="00CF79EC">
      <w:pPr>
        <w:tabs>
          <w:tab w:val="center" w:pos="4213"/>
          <w:tab w:val="left" w:pos="6723"/>
        </w:tabs>
        <w:spacing w:line="0" w:lineRule="atLeast"/>
        <w:rPr>
          <w:rFonts w:ascii="微软雅黑" w:eastAsia="微软雅黑" w:hAnsi="微软雅黑"/>
          <w:b/>
          <w:bCs/>
          <w:color w:val="0D0D0D" w:themeColor="text1" w:themeTint="F2"/>
          <w:sz w:val="24"/>
          <w:szCs w:val="24"/>
        </w:rPr>
      </w:pPr>
    </w:p>
    <w:p w14:paraId="0DA1556B" w14:textId="64A1F47F" w:rsidR="00554C63" w:rsidRPr="00B51442" w:rsidRDefault="00CF79EC" w:rsidP="00CF79EC">
      <w:pPr>
        <w:tabs>
          <w:tab w:val="center" w:pos="4213"/>
          <w:tab w:val="left" w:pos="6723"/>
        </w:tabs>
        <w:spacing w:line="0" w:lineRule="atLeast"/>
        <w:rPr>
          <w:rFonts w:ascii="微软雅黑" w:eastAsia="微软雅黑" w:hAnsi="微软雅黑"/>
          <w:b/>
          <w:bCs/>
          <w:szCs w:val="21"/>
        </w:rPr>
      </w:pPr>
      <w:r w:rsidRPr="00B51442">
        <w:rPr>
          <w:rFonts w:ascii="微软雅黑" w:eastAsia="微软雅黑" w:hAnsi="微软雅黑" w:hint="eastAsia"/>
          <w:b/>
          <w:bCs/>
          <w:szCs w:val="21"/>
        </w:rPr>
        <w:t>3、</w:t>
      </w:r>
      <w:r w:rsidR="00554C63" w:rsidRPr="00B51442">
        <w:rPr>
          <w:rFonts w:ascii="微软雅黑" w:eastAsia="微软雅黑" w:hAnsi="微软雅黑" w:hint="eastAsia"/>
          <w:b/>
          <w:bCs/>
          <w:szCs w:val="21"/>
        </w:rPr>
        <w:t>招聘岗位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2689"/>
        <w:gridCol w:w="708"/>
        <w:gridCol w:w="2552"/>
        <w:gridCol w:w="2551"/>
      </w:tblGrid>
      <w:tr w:rsidR="00E12FA1" w:rsidRPr="008422A8" w14:paraId="133E5E49" w14:textId="77777777" w:rsidTr="001911FF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4FE867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机构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37940D3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地点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DB89DF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职位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AB6008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薪酬范围</w:t>
            </w:r>
          </w:p>
        </w:tc>
      </w:tr>
      <w:tr w:rsidR="00E12FA1" w:rsidRPr="008422A8" w14:paraId="12D479E8" w14:textId="77777777" w:rsidTr="001911FF">
        <w:trPr>
          <w:trHeight w:val="2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EF0" w14:textId="015E333C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高博</w:t>
            </w:r>
            <w:r w:rsidR="0046778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医疗</w:t>
            </w:r>
            <w:r w:rsidRPr="008422A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集团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4C6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B5D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集团管培生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73C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底薪11-16k+年终奖</w:t>
            </w:r>
          </w:p>
        </w:tc>
      </w:tr>
      <w:tr w:rsidR="00E12FA1" w:rsidRPr="008422A8" w14:paraId="2A218372" w14:textId="77777777" w:rsidTr="001911FF">
        <w:trPr>
          <w:trHeight w:val="2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C5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北京高博医院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053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49B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住院</w:t>
            </w: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77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底薪14k+绩效奖金</w:t>
            </w:r>
          </w:p>
        </w:tc>
      </w:tr>
      <w:tr w:rsidR="00E12FA1" w:rsidRPr="008422A8" w14:paraId="13A535EA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664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481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399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95F3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底薪4-6k+奖金</w:t>
            </w:r>
          </w:p>
        </w:tc>
      </w:tr>
      <w:tr w:rsidR="00E12FA1" w:rsidRPr="008422A8" w14:paraId="04A766DF" w14:textId="77777777" w:rsidTr="001911FF">
        <w:trPr>
          <w:trHeight w:val="2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30C" w14:textId="6685424B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  <w:t>高博临床研究中心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051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57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项目协调员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2B9" w14:textId="2C50FBB8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</w:t>
            </w:r>
            <w:r w:rsidR="00E8090D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8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-12k+年终奖</w:t>
            </w:r>
          </w:p>
        </w:tc>
      </w:tr>
      <w:tr w:rsidR="00E12FA1" w:rsidRPr="008422A8" w14:paraId="6D05D0D8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22D5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27A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0D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生物统计师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CD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底薪10-30k+年终奖</w:t>
            </w:r>
          </w:p>
        </w:tc>
      </w:tr>
      <w:tr w:rsidR="00E12FA1" w:rsidRPr="008422A8" w14:paraId="6D2AFE10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F1E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B6F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9E63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研究中心质控员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0EC" w14:textId="0400E946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4B627A8D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A2B7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1B3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441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定量药理研究员/助理研究员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F6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底薪10-30k+年终奖</w:t>
            </w:r>
          </w:p>
        </w:tc>
      </w:tr>
      <w:tr w:rsidR="00E12FA1" w:rsidRPr="008422A8" w14:paraId="5FF6BE0D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34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C5BF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35D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药物警戒专员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C6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底薪6-10k+年终奖</w:t>
            </w:r>
          </w:p>
        </w:tc>
      </w:tr>
      <w:tr w:rsidR="00E12FA1" w:rsidRPr="008422A8" w14:paraId="29F74400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DBA1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8055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3CB5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医学监查员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F1E8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底薪10-30k+年终奖</w:t>
            </w:r>
          </w:p>
        </w:tc>
      </w:tr>
      <w:tr w:rsidR="00E12FA1" w:rsidRPr="008422A8" w14:paraId="5203A18D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86B0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9EE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E8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9A4" w14:textId="4EECFC56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0C66341A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8A6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00FCD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8BA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4B0F" w14:textId="43B4C7F3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27D93CDF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7F05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B7C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31D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DB4" w14:textId="47359E3A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2D048A6C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FF9E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A9D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72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研究中心质控员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7CF" w14:textId="201E5BE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466D020B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09E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E2DD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3B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DBF" w14:textId="30C7D106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01E8CE8D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28AD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5607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AE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F8E9" w14:textId="1F63B670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A0339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10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k+年终奖</w:t>
            </w:r>
          </w:p>
        </w:tc>
      </w:tr>
      <w:tr w:rsidR="00E12FA1" w:rsidRPr="008422A8" w14:paraId="7291E1E0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AAC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693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3B4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SAS程序员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3A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3E3864E5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388C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3B88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C719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临床数据管理员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B3E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37BDA374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8A4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542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3DC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临床数据库程序员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D9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51867686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671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CD6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E56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医学写作专员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3328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底薪10-15k+年终奖</w:t>
            </w:r>
          </w:p>
        </w:tc>
      </w:tr>
      <w:tr w:rsidR="00E12FA1" w:rsidRPr="008422A8" w14:paraId="1FD67841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C93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61AE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F1C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60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2BE4F40C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0A71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46B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CF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商务助理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986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6DA13451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34C8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431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淄博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4888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研究中心质控员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BC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5F4DBE8E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FC03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F135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A3C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9F1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底薪5-8k+年终奖</w:t>
            </w:r>
          </w:p>
        </w:tc>
      </w:tr>
      <w:tr w:rsidR="00E12FA1" w:rsidRPr="008422A8" w14:paraId="7EC91759" w14:textId="77777777" w:rsidTr="001911FF">
        <w:trPr>
          <w:trHeight w:val="2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CAA" w14:textId="77777777" w:rsidR="00467787" w:rsidRPr="00467787" w:rsidRDefault="00467787" w:rsidP="00467787">
            <w:pPr>
              <w:spacing w:line="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46778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高博医学（血液病）北京研究中心 </w:t>
            </w:r>
            <w:r w:rsidRPr="00467787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 xml:space="preserve">· </w:t>
            </w:r>
            <w:r w:rsidRPr="0046778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北京博仁医院</w:t>
            </w:r>
          </w:p>
          <w:p w14:paraId="44943F1A" w14:textId="3AF67E5E" w:rsidR="00E12FA1" w:rsidRPr="00467787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968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AFE8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住院</w:t>
            </w: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24A" w14:textId="3EDF626E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底薪10-1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k+绩效奖金</w:t>
            </w:r>
          </w:p>
        </w:tc>
      </w:tr>
      <w:tr w:rsidR="00E12FA1" w:rsidRPr="008422A8" w14:paraId="254504BB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A2B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802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FF7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专培医师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BB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底薪14k+绩效奖金</w:t>
            </w:r>
          </w:p>
        </w:tc>
      </w:tr>
      <w:tr w:rsidR="00E12FA1" w:rsidRPr="008422A8" w14:paraId="13B50B57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52F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0606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489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病理专培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1C4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底薪10-14k+绩效奖金</w:t>
            </w:r>
          </w:p>
        </w:tc>
      </w:tr>
      <w:tr w:rsidR="00E12FA1" w:rsidRPr="008422A8" w14:paraId="0D28027B" w14:textId="77777777" w:rsidTr="001911FF">
        <w:trPr>
          <w:trHeight w:val="2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4E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上海阿特蒙医院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B87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42D" w14:textId="443913FE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临床研究型医生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C5F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底薪23k+绩效奖金</w:t>
            </w:r>
          </w:p>
        </w:tc>
      </w:tr>
      <w:tr w:rsidR="00E12FA1" w:rsidRPr="008422A8" w14:paraId="110BD234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E97F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8B8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4E9B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AB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底薪4-6k+奖金</w:t>
            </w:r>
          </w:p>
        </w:tc>
      </w:tr>
      <w:tr w:rsidR="00E12FA1" w:rsidRPr="008422A8" w14:paraId="6D3C108C" w14:textId="77777777" w:rsidTr="001911FF">
        <w:trPr>
          <w:trHeight w:val="2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3F3" w14:textId="7FF3A597" w:rsidR="00E12FA1" w:rsidRPr="008422A8" w:rsidRDefault="00467787" w:rsidP="008422A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46778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高博医学（血液病）上海研究中心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F773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DD2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住院</w:t>
            </w: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12AB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底薪10-14k+绩效奖金</w:t>
            </w:r>
          </w:p>
        </w:tc>
      </w:tr>
      <w:tr w:rsidR="00E12FA1" w:rsidRPr="008422A8" w14:paraId="455A7F7E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B063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A49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6B3B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579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底薪4-6k+奖金</w:t>
            </w:r>
          </w:p>
        </w:tc>
      </w:tr>
      <w:tr w:rsidR="00E12FA1" w:rsidRPr="008422A8" w14:paraId="1F308098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E8B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0D4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661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运营管培生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CAC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底薪10k+年终奖</w:t>
            </w:r>
          </w:p>
        </w:tc>
      </w:tr>
      <w:tr w:rsidR="00E12FA1" w:rsidRPr="008422A8" w14:paraId="5F71ABAF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147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23DA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706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医务专员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EF4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底薪6-7k+绩效奖金</w:t>
            </w:r>
          </w:p>
        </w:tc>
      </w:tr>
      <w:tr w:rsidR="00E12FA1" w:rsidRPr="008422A8" w14:paraId="4C0B0A51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38A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737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906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0F0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底薪6-7k+绩效奖金</w:t>
            </w:r>
          </w:p>
        </w:tc>
      </w:tr>
      <w:tr w:rsidR="00E12FA1" w:rsidRPr="008422A8" w14:paraId="446BE515" w14:textId="77777777" w:rsidTr="001911FF">
        <w:trPr>
          <w:trHeight w:val="431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B2D" w14:textId="45F09765" w:rsidR="00E12FA1" w:rsidRPr="000C7192" w:rsidRDefault="000C7192" w:rsidP="000C7192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C719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 xml:space="preserve">高博医学（血液病）广东研究中心 </w:t>
            </w:r>
            <w:r w:rsidRPr="000C7192"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 xml:space="preserve">· </w:t>
            </w:r>
            <w:r w:rsidRPr="000C719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南方春富（儿童）血液病研究院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0C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1E2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住院医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4E2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底薪15-20k+绩效奖金</w:t>
            </w:r>
          </w:p>
        </w:tc>
      </w:tr>
      <w:tr w:rsidR="00E12FA1" w:rsidRPr="008422A8" w14:paraId="787435D3" w14:textId="77777777" w:rsidTr="001911FF">
        <w:trPr>
          <w:trHeight w:val="2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2E71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A0C3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081F" w14:textId="77777777" w:rsidR="00E12FA1" w:rsidRPr="008422A8" w:rsidRDefault="00E12FA1" w:rsidP="008422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实验室技术员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B99" w14:textId="77777777" w:rsidR="00E12FA1" w:rsidRPr="008422A8" w:rsidRDefault="00E12FA1" w:rsidP="008422A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422A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底薪6-10k+绩效奖金</w:t>
            </w:r>
          </w:p>
        </w:tc>
      </w:tr>
    </w:tbl>
    <w:p w14:paraId="45525253" w14:textId="2C62AD6B" w:rsidR="00BA52A1" w:rsidRPr="00B51442" w:rsidRDefault="00BA52A1" w:rsidP="00BA52A1">
      <w:pPr>
        <w:spacing w:line="0" w:lineRule="atLeast"/>
        <w:rPr>
          <w:rFonts w:ascii="微软雅黑" w:eastAsia="微软雅黑" w:hAnsi="微软雅黑"/>
          <w:b/>
          <w:bCs/>
          <w:szCs w:val="21"/>
        </w:rPr>
      </w:pPr>
      <w:r w:rsidRPr="00B51442">
        <w:rPr>
          <w:rFonts w:ascii="微软雅黑" w:eastAsia="微软雅黑" w:hAnsi="微软雅黑" w:hint="eastAsia"/>
          <w:b/>
          <w:bCs/>
          <w:szCs w:val="21"/>
        </w:rPr>
        <w:t>目标专业包含但不限于：医学类、药学类、护理类、生物、统计、数学、公共卫生、管理</w:t>
      </w:r>
      <w:r w:rsidR="008422A8" w:rsidRPr="00B51442">
        <w:rPr>
          <w:rFonts w:ascii="微软雅黑" w:eastAsia="微软雅黑" w:hAnsi="微软雅黑" w:hint="eastAsia"/>
          <w:b/>
          <w:bCs/>
          <w:szCs w:val="21"/>
        </w:rPr>
        <w:t>、计算机</w:t>
      </w:r>
      <w:r w:rsidRPr="00B51442">
        <w:rPr>
          <w:rFonts w:ascii="微软雅黑" w:eastAsia="微软雅黑" w:hAnsi="微软雅黑" w:hint="eastAsia"/>
          <w:b/>
          <w:bCs/>
          <w:szCs w:val="21"/>
        </w:rPr>
        <w:t>等专业</w:t>
      </w:r>
      <w:r w:rsidR="00AC5022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="00936C9D">
        <w:rPr>
          <w:rFonts w:ascii="微软雅黑" w:eastAsia="微软雅黑" w:hAnsi="微软雅黑" w:hint="eastAsia"/>
          <w:b/>
          <w:bCs/>
          <w:szCs w:val="21"/>
        </w:rPr>
        <w:t>本硕博</w:t>
      </w:r>
      <w:r w:rsidR="00E71D10"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B51442">
        <w:rPr>
          <w:rFonts w:ascii="微软雅黑" w:eastAsia="微软雅黑" w:hAnsi="微软雅黑" w:hint="eastAsia"/>
          <w:b/>
          <w:bCs/>
          <w:szCs w:val="21"/>
        </w:rPr>
        <w:t>。护理类可接收专科学历。</w:t>
      </w:r>
    </w:p>
    <w:p w14:paraId="79D396EF" w14:textId="77777777" w:rsidR="00BA52A1" w:rsidRPr="00BA52A1" w:rsidRDefault="00BA52A1" w:rsidP="00CF79EC">
      <w:pPr>
        <w:spacing w:line="0" w:lineRule="atLeast"/>
        <w:rPr>
          <w:rFonts w:ascii="微软雅黑" w:eastAsia="微软雅黑" w:hAnsi="微软雅黑"/>
          <w:b/>
          <w:bCs/>
          <w:sz w:val="28"/>
          <w:szCs w:val="28"/>
        </w:rPr>
      </w:pPr>
    </w:p>
    <w:p w14:paraId="482D7F30" w14:textId="54A3F84D" w:rsidR="00554C63" w:rsidRPr="00B51442" w:rsidRDefault="00CF79EC" w:rsidP="00CF79EC">
      <w:pPr>
        <w:spacing w:line="0" w:lineRule="atLeast"/>
        <w:rPr>
          <w:rFonts w:ascii="微软雅黑" w:eastAsia="微软雅黑" w:hAnsi="微软雅黑"/>
          <w:b/>
          <w:bCs/>
          <w:szCs w:val="21"/>
        </w:rPr>
      </w:pPr>
      <w:r w:rsidRPr="00B51442">
        <w:rPr>
          <w:rFonts w:ascii="微软雅黑" w:eastAsia="微软雅黑" w:hAnsi="微软雅黑" w:hint="eastAsia"/>
          <w:b/>
          <w:bCs/>
          <w:szCs w:val="21"/>
        </w:rPr>
        <w:t>4、</w:t>
      </w:r>
      <w:r w:rsidR="00554C63" w:rsidRPr="00B51442">
        <w:rPr>
          <w:rFonts w:ascii="微软雅黑" w:eastAsia="微软雅黑" w:hAnsi="微软雅黑" w:hint="eastAsia"/>
          <w:b/>
          <w:bCs/>
          <w:szCs w:val="21"/>
        </w:rPr>
        <w:t>薪酬福利</w:t>
      </w:r>
    </w:p>
    <w:p w14:paraId="73567285" w14:textId="6DF39A90" w:rsidR="00B50404" w:rsidRDefault="008B5DB7" w:rsidP="000A65A4">
      <w:pPr>
        <w:spacing w:line="0" w:lineRule="atLeas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高</w:t>
      </w:r>
      <w:r w:rsidR="00B50404" w:rsidRPr="00B50404">
        <w:rPr>
          <w:rFonts w:ascii="微软雅黑" w:eastAsia="微软雅黑" w:hAnsi="微软雅黑" w:hint="eastAsia"/>
          <w:szCs w:val="24"/>
        </w:rPr>
        <w:t>薪</w:t>
      </w:r>
      <w:r>
        <w:rPr>
          <w:rFonts w:ascii="微软雅黑" w:eastAsia="微软雅黑" w:hAnsi="微软雅黑" w:hint="eastAsia"/>
          <w:szCs w:val="24"/>
        </w:rPr>
        <w:t>礼包</w:t>
      </w:r>
      <w:r w:rsidR="00B50404" w:rsidRPr="00B50404">
        <w:rPr>
          <w:rFonts w:ascii="微软雅黑" w:eastAsia="微软雅黑" w:hAnsi="微软雅黑" w:hint="eastAsia"/>
          <w:szCs w:val="24"/>
        </w:rPr>
        <w:t>：</w:t>
      </w:r>
      <w:r>
        <w:rPr>
          <w:rFonts w:ascii="微软雅黑" w:eastAsia="微软雅黑" w:hAnsi="微软雅黑" w:hint="eastAsia"/>
          <w:szCs w:val="24"/>
        </w:rPr>
        <w:t>有竞争力的薪资</w:t>
      </w:r>
      <w:r w:rsidR="00B50404" w:rsidRPr="00B50404">
        <w:rPr>
          <w:rFonts w:ascii="微软雅黑" w:eastAsia="微软雅黑" w:hAnsi="微软雅黑" w:hint="eastAsia"/>
          <w:szCs w:val="24"/>
        </w:rPr>
        <w:t>、</w:t>
      </w:r>
      <w:r w:rsidR="00B50404">
        <w:rPr>
          <w:rFonts w:ascii="微软雅黑" w:eastAsia="微软雅黑" w:hAnsi="微软雅黑" w:hint="eastAsia"/>
          <w:szCs w:val="24"/>
        </w:rPr>
        <w:t>年终绩效奖金</w:t>
      </w:r>
      <w:r>
        <w:rPr>
          <w:rFonts w:ascii="微软雅黑" w:eastAsia="微软雅黑" w:hAnsi="微软雅黑" w:hint="eastAsia"/>
          <w:szCs w:val="24"/>
        </w:rPr>
        <w:t>、提供住宿或住房补贴</w:t>
      </w:r>
    </w:p>
    <w:p w14:paraId="38CA7A7B" w14:textId="5500929E" w:rsidR="00B50404" w:rsidRDefault="008B5DB7" w:rsidP="000A65A4">
      <w:pPr>
        <w:spacing w:line="0" w:lineRule="atLeas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完善</w:t>
      </w:r>
      <w:r w:rsidR="00B50404">
        <w:rPr>
          <w:rFonts w:ascii="微软雅黑" w:eastAsia="微软雅黑" w:hAnsi="微软雅黑" w:hint="eastAsia"/>
          <w:szCs w:val="24"/>
        </w:rPr>
        <w:t>福利：五险一金</w:t>
      </w:r>
      <w:r>
        <w:rPr>
          <w:rFonts w:ascii="微软雅黑" w:eastAsia="微软雅黑" w:hAnsi="微软雅黑" w:hint="eastAsia"/>
          <w:szCs w:val="24"/>
        </w:rPr>
        <w:t>、</w:t>
      </w:r>
      <w:r w:rsidR="00B50404" w:rsidRPr="00021A86">
        <w:rPr>
          <w:rFonts w:ascii="微软雅黑" w:eastAsia="微软雅黑" w:hAnsi="微软雅黑" w:hint="eastAsia"/>
          <w:szCs w:val="24"/>
        </w:rPr>
        <w:t>法定节假日、年休假</w:t>
      </w:r>
      <w:r w:rsidR="00B50404">
        <w:rPr>
          <w:rFonts w:ascii="微软雅黑" w:eastAsia="微软雅黑" w:hAnsi="微软雅黑" w:hint="eastAsia"/>
          <w:szCs w:val="24"/>
        </w:rPr>
        <w:t>、</w:t>
      </w:r>
      <w:r w:rsidR="00B50404" w:rsidRPr="00021A86">
        <w:rPr>
          <w:rFonts w:ascii="微软雅黑" w:eastAsia="微软雅黑" w:hAnsi="微软雅黑" w:hint="eastAsia"/>
          <w:szCs w:val="24"/>
        </w:rPr>
        <w:t>团建活动</w:t>
      </w:r>
    </w:p>
    <w:p w14:paraId="0C11A31D" w14:textId="726CDA53" w:rsidR="008B5DB7" w:rsidRPr="00B50404" w:rsidRDefault="00C809C0" w:rsidP="000A65A4">
      <w:pPr>
        <w:spacing w:line="0" w:lineRule="atLeas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健康关怀：</w:t>
      </w:r>
      <w:r w:rsidRPr="00C809C0">
        <w:rPr>
          <w:rFonts w:ascii="微软雅黑" w:eastAsia="微软雅黑" w:hAnsi="微软雅黑" w:hint="eastAsia"/>
          <w:szCs w:val="24"/>
        </w:rPr>
        <w:t>工作餐或补贴</w:t>
      </w:r>
      <w:r>
        <w:rPr>
          <w:rFonts w:ascii="微软雅黑" w:eastAsia="微软雅黑" w:hAnsi="微软雅黑" w:hint="eastAsia"/>
          <w:szCs w:val="24"/>
        </w:rPr>
        <w:t>、下午茶、咖啡无限畅饮、</w:t>
      </w:r>
      <w:r w:rsidRPr="00021A86">
        <w:rPr>
          <w:rFonts w:ascii="微软雅黑" w:eastAsia="微软雅黑" w:hAnsi="微软雅黑" w:hint="eastAsia"/>
          <w:szCs w:val="24"/>
        </w:rPr>
        <w:t>年度免费体检</w:t>
      </w:r>
    </w:p>
    <w:p w14:paraId="147530C1" w14:textId="495E1631" w:rsidR="00554C63" w:rsidRDefault="00B50404" w:rsidP="000A65A4">
      <w:pPr>
        <w:spacing w:line="0" w:lineRule="atLeas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办公环境：开放舒适的环境、</w:t>
      </w:r>
      <w:r w:rsidR="002C0699">
        <w:rPr>
          <w:rFonts w:ascii="微软雅黑" w:eastAsia="微软雅黑" w:hAnsi="微软雅黑" w:hint="eastAsia"/>
          <w:szCs w:val="24"/>
        </w:rPr>
        <w:t>不同职位工作地点在医院或</w:t>
      </w:r>
      <w:r w:rsidR="00326CF4">
        <w:rPr>
          <w:rFonts w:ascii="微软雅黑" w:eastAsia="微软雅黑" w:hAnsi="微软雅黑" w:hint="eastAsia"/>
          <w:szCs w:val="24"/>
        </w:rPr>
        <w:t>办公</w:t>
      </w:r>
      <w:r w:rsidR="002C0699">
        <w:rPr>
          <w:rFonts w:ascii="微软雅黑" w:eastAsia="微软雅黑" w:hAnsi="微软雅黑" w:hint="eastAsia"/>
          <w:szCs w:val="24"/>
        </w:rPr>
        <w:t>楼</w:t>
      </w:r>
    </w:p>
    <w:p w14:paraId="39863EED" w14:textId="7DD56608" w:rsidR="006D2C39" w:rsidRDefault="006D2C39" w:rsidP="000A65A4">
      <w:pPr>
        <w:spacing w:line="0" w:lineRule="atLeast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</w:rPr>
        <w:t>导师制度：每位同学的导师将由核心老师担任，</w:t>
      </w:r>
      <w:r w:rsidR="00C7403E">
        <w:rPr>
          <w:rFonts w:ascii="微软雅黑" w:eastAsia="微软雅黑" w:hAnsi="微软雅黑" w:hint="eastAsia"/>
          <w:szCs w:val="24"/>
        </w:rPr>
        <w:t>助力你的每一步成长</w:t>
      </w:r>
    </w:p>
    <w:p w14:paraId="0A9036E3" w14:textId="77777777" w:rsidR="00CF79EC" w:rsidRDefault="00CF79EC" w:rsidP="00CF79EC">
      <w:pPr>
        <w:spacing w:line="0" w:lineRule="atLeast"/>
        <w:rPr>
          <w:rFonts w:ascii="微软雅黑" w:eastAsia="微软雅黑" w:hAnsi="微软雅黑"/>
        </w:rPr>
      </w:pPr>
    </w:p>
    <w:p w14:paraId="5A8C3DBF" w14:textId="5028C23C" w:rsidR="00554C63" w:rsidRPr="00B51442" w:rsidRDefault="00CF79EC" w:rsidP="00CF79EC">
      <w:pPr>
        <w:spacing w:line="0" w:lineRule="atLeast"/>
        <w:rPr>
          <w:rFonts w:ascii="微软雅黑" w:eastAsia="微软雅黑" w:hAnsi="微软雅黑"/>
          <w:b/>
          <w:szCs w:val="21"/>
        </w:rPr>
      </w:pPr>
      <w:r w:rsidRPr="00B51442">
        <w:rPr>
          <w:rFonts w:ascii="微软雅黑" w:eastAsia="微软雅黑" w:hAnsi="微软雅黑" w:hint="eastAsia"/>
          <w:szCs w:val="21"/>
        </w:rPr>
        <w:t>5、</w:t>
      </w:r>
      <w:r w:rsidR="004126A2" w:rsidRPr="00B51442">
        <w:rPr>
          <w:rFonts w:ascii="微软雅黑" w:eastAsia="微软雅黑" w:hAnsi="微软雅黑" w:hint="eastAsia"/>
          <w:b/>
          <w:szCs w:val="21"/>
        </w:rPr>
        <w:t>校招</w:t>
      </w:r>
      <w:r w:rsidR="0067632D">
        <w:rPr>
          <w:rFonts w:ascii="微软雅黑" w:eastAsia="微软雅黑" w:hAnsi="微软雅黑" w:hint="eastAsia"/>
          <w:b/>
          <w:szCs w:val="21"/>
        </w:rPr>
        <w:t>流程</w:t>
      </w:r>
    </w:p>
    <w:p w14:paraId="5129B375" w14:textId="362521C9" w:rsidR="004126A2" w:rsidRDefault="004126A2" w:rsidP="000A65A4">
      <w:pPr>
        <w:spacing w:line="0" w:lineRule="atLeast"/>
        <w:rPr>
          <w:rFonts w:ascii="微软雅黑" w:eastAsia="微软雅黑" w:hAnsi="微软雅黑"/>
        </w:rPr>
      </w:pPr>
      <w:r w:rsidRPr="00021A86">
        <w:rPr>
          <w:rFonts w:ascii="微软雅黑" w:eastAsia="微软雅黑" w:hAnsi="微软雅黑" w:hint="eastAsia"/>
        </w:rPr>
        <w:t>简历</w:t>
      </w:r>
      <w:r w:rsidR="00A22B58">
        <w:rPr>
          <w:rFonts w:ascii="微软雅黑" w:eastAsia="微软雅黑" w:hAnsi="微软雅黑" w:hint="eastAsia"/>
        </w:rPr>
        <w:t>投递-</w:t>
      </w:r>
      <w:r w:rsidR="00A22B58">
        <w:rPr>
          <w:rFonts w:ascii="微软雅黑" w:eastAsia="微软雅黑" w:hAnsi="微软雅黑"/>
        </w:rPr>
        <w:t>---</w:t>
      </w:r>
      <w:r w:rsidR="00A22B58">
        <w:rPr>
          <w:rFonts w:ascii="微软雅黑" w:eastAsia="微软雅黑" w:hAnsi="微软雅黑" w:hint="eastAsia"/>
        </w:rPr>
        <w:t>简历筛选-</w:t>
      </w:r>
      <w:r w:rsidR="00A22B58">
        <w:rPr>
          <w:rFonts w:ascii="微软雅黑" w:eastAsia="微软雅黑" w:hAnsi="微软雅黑"/>
        </w:rPr>
        <w:t>--</w:t>
      </w:r>
      <w:r w:rsidR="00A22B58">
        <w:rPr>
          <w:rFonts w:ascii="微软雅黑" w:eastAsia="微软雅黑" w:hAnsi="微软雅黑" w:hint="eastAsia"/>
        </w:rPr>
        <w:t>宣讲会-</w:t>
      </w:r>
      <w:r w:rsidR="00A22B58">
        <w:rPr>
          <w:rFonts w:ascii="微软雅黑" w:eastAsia="微软雅黑" w:hAnsi="微软雅黑"/>
        </w:rPr>
        <w:t>--</w:t>
      </w:r>
      <w:r w:rsidR="00A22B58">
        <w:rPr>
          <w:rFonts w:ascii="微软雅黑" w:eastAsia="微软雅黑" w:hAnsi="微软雅黑" w:hint="eastAsia"/>
        </w:rPr>
        <w:t>初试-</w:t>
      </w:r>
      <w:r w:rsidR="00A22B58">
        <w:rPr>
          <w:rFonts w:ascii="微软雅黑" w:eastAsia="微软雅黑" w:hAnsi="微软雅黑"/>
        </w:rPr>
        <w:t>--</w:t>
      </w:r>
      <w:r w:rsidR="00A22B58">
        <w:rPr>
          <w:rFonts w:ascii="微软雅黑" w:eastAsia="微软雅黑" w:hAnsi="微软雅黑" w:hint="eastAsia"/>
        </w:rPr>
        <w:t>综合测评（</w:t>
      </w:r>
      <w:r w:rsidR="00B51442">
        <w:rPr>
          <w:rFonts w:ascii="微软雅黑" w:eastAsia="微软雅黑" w:hAnsi="微软雅黑" w:hint="eastAsia"/>
        </w:rPr>
        <w:t>集团管培生</w:t>
      </w:r>
      <w:r w:rsidR="00A22B58">
        <w:rPr>
          <w:rFonts w:ascii="微软雅黑" w:eastAsia="微软雅黑" w:hAnsi="微软雅黑" w:hint="eastAsia"/>
        </w:rPr>
        <w:t>）-</w:t>
      </w:r>
      <w:r w:rsidR="00A22B58">
        <w:rPr>
          <w:rFonts w:ascii="微软雅黑" w:eastAsia="微软雅黑" w:hAnsi="微软雅黑"/>
        </w:rPr>
        <w:t>---</w:t>
      </w:r>
      <w:r w:rsidR="00A22B58">
        <w:rPr>
          <w:rFonts w:ascii="微软雅黑" w:eastAsia="微软雅黑" w:hAnsi="微软雅黑" w:hint="eastAsia"/>
        </w:rPr>
        <w:t>复试-</w:t>
      </w:r>
      <w:r w:rsidR="00A22B58">
        <w:rPr>
          <w:rFonts w:ascii="微软雅黑" w:eastAsia="微软雅黑" w:hAnsi="微软雅黑"/>
        </w:rPr>
        <w:t>----</w:t>
      </w:r>
      <w:r w:rsidR="00A22B58">
        <w:rPr>
          <w:rFonts w:ascii="微软雅黑" w:eastAsia="微软雅黑" w:hAnsi="微软雅黑" w:hint="eastAsia"/>
        </w:rPr>
        <w:t>offer</w:t>
      </w:r>
    </w:p>
    <w:p w14:paraId="498DE0E1" w14:textId="77777777" w:rsidR="0067632D" w:rsidRPr="00021A86" w:rsidRDefault="0067632D" w:rsidP="000A65A4">
      <w:pPr>
        <w:spacing w:line="0" w:lineRule="atLeast"/>
        <w:rPr>
          <w:rFonts w:ascii="微软雅黑" w:eastAsia="微软雅黑" w:hAnsi="微软雅黑"/>
        </w:rPr>
      </w:pPr>
    </w:p>
    <w:p w14:paraId="3A1A7E46" w14:textId="699A3E09" w:rsidR="0067632D" w:rsidRDefault="0067632D" w:rsidP="0067632D">
      <w:pPr>
        <w:spacing w:line="0" w:lineRule="atLeas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szCs w:val="21"/>
        </w:rPr>
        <w:t>6</w:t>
      </w:r>
      <w:r w:rsidRPr="00B51442">
        <w:rPr>
          <w:rFonts w:ascii="微软雅黑" w:eastAsia="微软雅黑" w:hAnsi="微软雅黑" w:hint="eastAsia"/>
          <w:szCs w:val="21"/>
        </w:rPr>
        <w:t>、</w:t>
      </w:r>
      <w:r w:rsidRPr="00B51442">
        <w:rPr>
          <w:rFonts w:ascii="微软雅黑" w:eastAsia="微软雅黑" w:hAnsi="微软雅黑" w:hint="eastAsia"/>
          <w:b/>
          <w:szCs w:val="21"/>
        </w:rPr>
        <w:t>校招</w:t>
      </w:r>
      <w:r w:rsidR="00BB2544">
        <w:rPr>
          <w:rFonts w:ascii="微软雅黑" w:eastAsia="微软雅黑" w:hAnsi="微软雅黑" w:hint="eastAsia"/>
          <w:b/>
          <w:szCs w:val="21"/>
        </w:rPr>
        <w:t>宣讲会</w:t>
      </w:r>
      <w:r w:rsidR="001A2A11">
        <w:rPr>
          <w:rFonts w:ascii="微软雅黑" w:eastAsia="微软雅黑" w:hAnsi="微软雅黑" w:hint="eastAsia"/>
          <w:b/>
          <w:szCs w:val="21"/>
        </w:rPr>
        <w:t>面试</w:t>
      </w:r>
    </w:p>
    <w:p w14:paraId="5F177C2A" w14:textId="4220A95F" w:rsidR="008E7743" w:rsidRDefault="008E7743" w:rsidP="0067632D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线上</w:t>
      </w:r>
      <w:r w:rsidR="00BB2544">
        <w:rPr>
          <w:rFonts w:ascii="微软雅黑" w:eastAsia="微软雅黑" w:hAnsi="微软雅黑" w:hint="eastAsia"/>
          <w:szCs w:val="21"/>
        </w:rPr>
        <w:t>：空中宣讲会；</w:t>
      </w:r>
    </w:p>
    <w:p w14:paraId="6CCB3BD0" w14:textId="4EBCEED0" w:rsidR="00BB2544" w:rsidRPr="00BB2544" w:rsidRDefault="00BB2544" w:rsidP="00BB2544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线下：</w:t>
      </w:r>
      <w:r w:rsidRPr="00BB2544">
        <w:rPr>
          <w:rFonts w:ascii="微软雅黑" w:eastAsia="微软雅黑" w:hAnsi="微软雅黑" w:hint="eastAsia"/>
          <w:szCs w:val="21"/>
        </w:rPr>
        <w:t>多所医药类高校宣讲</w:t>
      </w:r>
      <w:r w:rsidRPr="00BB2544">
        <w:rPr>
          <w:rFonts w:ascii="微软雅黑" w:eastAsia="微软雅黑" w:hAnsi="微软雅黑"/>
          <w:szCs w:val="21"/>
        </w:rPr>
        <w:t>+面试</w:t>
      </w:r>
      <w:r>
        <w:rPr>
          <w:rFonts w:ascii="微软雅黑" w:eastAsia="微软雅黑" w:hAnsi="微软雅黑" w:hint="eastAsia"/>
          <w:szCs w:val="21"/>
        </w:rPr>
        <w:t>（1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月中旬-</w:t>
      </w:r>
      <w:r>
        <w:rPr>
          <w:rFonts w:ascii="微软雅黑" w:eastAsia="微软雅黑" w:hAnsi="微软雅黑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月上旬）</w:t>
      </w:r>
    </w:p>
    <w:p w14:paraId="7A0E7F05" w14:textId="0416FE9C" w:rsidR="00BB2544" w:rsidRDefault="00BB2544" w:rsidP="00BB2544">
      <w:pPr>
        <w:spacing w:line="0" w:lineRule="atLeast"/>
        <w:rPr>
          <w:rFonts w:ascii="微软雅黑" w:eastAsia="微软雅黑" w:hAnsi="微软雅黑"/>
          <w:szCs w:val="21"/>
        </w:rPr>
      </w:pPr>
      <w:r w:rsidRPr="00BB2544">
        <w:rPr>
          <w:rFonts w:ascii="微软雅黑" w:eastAsia="微软雅黑" w:hAnsi="微软雅黑" w:hint="eastAsia"/>
          <w:szCs w:val="21"/>
        </w:rPr>
        <w:t>具体安排，请关注微信公众号或校招官网</w:t>
      </w:r>
    </w:p>
    <w:p w14:paraId="01326B29" w14:textId="77777777" w:rsidR="00BB2544" w:rsidRDefault="00BB2544" w:rsidP="00BB2544">
      <w:pPr>
        <w:spacing w:line="0" w:lineRule="atLeast"/>
        <w:rPr>
          <w:rFonts w:ascii="微软雅黑" w:eastAsia="微软雅黑" w:hAnsi="微软雅黑"/>
          <w:szCs w:val="21"/>
        </w:rPr>
      </w:pPr>
    </w:p>
    <w:p w14:paraId="560B3306" w14:textId="4B43EBF8" w:rsidR="00CD284C" w:rsidRPr="00CD284C" w:rsidRDefault="00CD284C" w:rsidP="0067632D">
      <w:pPr>
        <w:spacing w:line="0" w:lineRule="atLeas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宣讲会</w:t>
      </w:r>
      <w:r w:rsidR="00720CD0">
        <w:rPr>
          <w:rFonts w:ascii="微软雅黑" w:eastAsia="微软雅黑" w:hAnsi="微软雅黑" w:hint="eastAsia"/>
          <w:szCs w:val="21"/>
        </w:rPr>
        <w:t>城市，宣讲会后</w:t>
      </w:r>
      <w:r w:rsidR="00862DFF">
        <w:rPr>
          <w:rFonts w:ascii="微软雅黑" w:eastAsia="微软雅黑" w:hAnsi="微软雅黑" w:hint="eastAsia"/>
          <w:szCs w:val="21"/>
        </w:rPr>
        <w:t>直接面试或者</w:t>
      </w:r>
      <w:r>
        <w:rPr>
          <w:rFonts w:ascii="微软雅黑" w:eastAsia="微软雅黑" w:hAnsi="微软雅黑" w:hint="eastAsia"/>
          <w:szCs w:val="21"/>
        </w:rPr>
        <w:t>第二天</w:t>
      </w:r>
      <w:r w:rsidR="00862DFF">
        <w:rPr>
          <w:rFonts w:ascii="微软雅黑" w:eastAsia="微软雅黑" w:hAnsi="微软雅黑" w:hint="eastAsia"/>
          <w:szCs w:val="21"/>
        </w:rPr>
        <w:t>面试</w:t>
      </w:r>
      <w:r>
        <w:rPr>
          <w:rFonts w:ascii="微软雅黑" w:eastAsia="微软雅黑" w:hAnsi="微软雅黑" w:hint="eastAsia"/>
          <w:szCs w:val="21"/>
        </w:rPr>
        <w:t>，</w:t>
      </w:r>
      <w:r w:rsidR="00ED518D">
        <w:rPr>
          <w:rFonts w:ascii="微软雅黑" w:eastAsia="微软雅黑" w:hAnsi="微软雅黑" w:hint="eastAsia"/>
          <w:szCs w:val="21"/>
        </w:rPr>
        <w:t>其他城市通过简历筛选将</w:t>
      </w:r>
      <w:r w:rsidR="007E2A06">
        <w:rPr>
          <w:rFonts w:ascii="微软雅黑" w:eastAsia="微软雅黑" w:hAnsi="微软雅黑" w:hint="eastAsia"/>
          <w:szCs w:val="21"/>
        </w:rPr>
        <w:t>进行</w:t>
      </w:r>
      <w:r w:rsidR="00ED518D">
        <w:rPr>
          <w:rFonts w:ascii="微软雅黑" w:eastAsia="微软雅黑" w:hAnsi="微软雅黑" w:hint="eastAsia"/>
          <w:szCs w:val="21"/>
        </w:rPr>
        <w:t>线上面试，每一位同学的简历我们都会认真负责的查看，</w:t>
      </w:r>
      <w:r w:rsidR="00ED518D" w:rsidRPr="00291215">
        <w:rPr>
          <w:rFonts w:ascii="微软雅黑" w:eastAsia="微软雅黑" w:hAnsi="微软雅黑" w:hint="eastAsia"/>
        </w:rPr>
        <w:t>简历完善度越高，简历筛选通过率越高</w:t>
      </w:r>
      <w:r w:rsidR="00ED518D">
        <w:rPr>
          <w:rFonts w:ascii="微软雅黑" w:eastAsia="微软雅黑" w:hAnsi="微软雅黑" w:hint="eastAsia"/>
        </w:rPr>
        <w:t>哦~</w:t>
      </w:r>
    </w:p>
    <w:p w14:paraId="18D9992A" w14:textId="181886A0" w:rsidR="00CF79EC" w:rsidRPr="00D4635E" w:rsidRDefault="00CF79EC" w:rsidP="00CF79EC">
      <w:pPr>
        <w:spacing w:line="0" w:lineRule="atLeast"/>
        <w:rPr>
          <w:rFonts w:ascii="微软雅黑" w:eastAsia="微软雅黑" w:hAnsi="微软雅黑"/>
          <w:sz w:val="36"/>
        </w:rPr>
      </w:pPr>
    </w:p>
    <w:p w14:paraId="69BB3067" w14:textId="14FB692B" w:rsidR="00114B10" w:rsidRPr="00B51442" w:rsidRDefault="00CF79EC" w:rsidP="00CF79EC">
      <w:pPr>
        <w:spacing w:line="0" w:lineRule="atLeast"/>
        <w:rPr>
          <w:rFonts w:ascii="微软雅黑" w:eastAsia="微软雅黑" w:hAnsi="微软雅黑"/>
          <w:b/>
          <w:szCs w:val="21"/>
        </w:rPr>
      </w:pPr>
      <w:r w:rsidRPr="00B51442">
        <w:rPr>
          <w:rFonts w:ascii="微软雅黑" w:eastAsia="微软雅黑" w:hAnsi="微软雅黑" w:hint="eastAsia"/>
          <w:szCs w:val="21"/>
        </w:rPr>
        <w:t>6、</w:t>
      </w:r>
      <w:r w:rsidR="00114B10" w:rsidRPr="00B51442">
        <w:rPr>
          <w:rFonts w:ascii="微软雅黑" w:eastAsia="微软雅黑" w:hAnsi="微软雅黑" w:hint="eastAsia"/>
          <w:b/>
          <w:szCs w:val="21"/>
        </w:rPr>
        <w:t>简历投递</w:t>
      </w:r>
    </w:p>
    <w:p w14:paraId="488A4B24" w14:textId="28E9826E" w:rsidR="00CF79EC" w:rsidRPr="00526E54" w:rsidRDefault="00CF79EC" w:rsidP="00CF79EC">
      <w:pPr>
        <w:spacing w:line="0" w:lineRule="atLeast"/>
        <w:rPr>
          <w:rFonts w:ascii="微软雅黑" w:eastAsia="微软雅黑" w:hAnsi="微软雅黑"/>
        </w:rPr>
      </w:pPr>
      <w:r w:rsidRPr="00526E54">
        <w:rPr>
          <w:rFonts w:ascii="微软雅黑" w:eastAsia="微软雅黑" w:hAnsi="微软雅黑" w:hint="eastAsia"/>
        </w:rPr>
        <w:t>网申：高博医疗集团校园招聘官网：campus.</w:t>
      </w:r>
      <w:r w:rsidRPr="00526E54">
        <w:rPr>
          <w:rFonts w:ascii="微软雅黑" w:eastAsia="微软雅黑" w:hAnsi="微软雅黑"/>
        </w:rPr>
        <w:t>51</w:t>
      </w:r>
      <w:r w:rsidRPr="00526E54">
        <w:rPr>
          <w:rFonts w:ascii="微软雅黑" w:eastAsia="微软雅黑" w:hAnsi="微软雅黑" w:hint="eastAsia"/>
        </w:rPr>
        <w:t>job</w:t>
      </w:r>
      <w:r w:rsidRPr="00526E54">
        <w:rPr>
          <w:rFonts w:ascii="微软雅黑" w:eastAsia="微软雅黑" w:hAnsi="微软雅黑"/>
        </w:rPr>
        <w:t>.</w:t>
      </w:r>
      <w:r w:rsidRPr="00526E54">
        <w:rPr>
          <w:rFonts w:ascii="微软雅黑" w:eastAsia="微软雅黑" w:hAnsi="微软雅黑" w:hint="eastAsia"/>
        </w:rPr>
        <w:t>com</w:t>
      </w:r>
      <w:r w:rsidRPr="00526E54">
        <w:rPr>
          <w:rFonts w:ascii="微软雅黑" w:eastAsia="微软雅黑" w:hAnsi="微软雅黑"/>
        </w:rPr>
        <w:t>/</w:t>
      </w:r>
      <w:proofErr w:type="spellStart"/>
      <w:r w:rsidRPr="00526E54">
        <w:rPr>
          <w:rFonts w:ascii="微软雅黑" w:eastAsia="微软雅黑" w:hAnsi="微软雅黑"/>
        </w:rPr>
        <w:t>Gobroad</w:t>
      </w:r>
      <w:proofErr w:type="spellEnd"/>
    </w:p>
    <w:p w14:paraId="213D70B5" w14:textId="2023CE0E" w:rsidR="00526E54" w:rsidRDefault="00526E54" w:rsidP="00CF79EC">
      <w:pPr>
        <w:spacing w:line="0" w:lineRule="atLeast"/>
        <w:rPr>
          <w:rFonts w:ascii="微软雅黑" w:eastAsia="微软雅黑" w:hAnsi="微软雅黑"/>
        </w:rPr>
      </w:pPr>
      <w:r w:rsidRPr="00526E54">
        <w:rPr>
          <w:rFonts w:ascii="微软雅黑" w:eastAsia="微软雅黑" w:hAnsi="微软雅黑" w:hint="eastAsia"/>
        </w:rPr>
        <w:t>或关注【高博招聘】</w:t>
      </w:r>
      <w:proofErr w:type="gramStart"/>
      <w:r w:rsidRPr="00526E54">
        <w:rPr>
          <w:rFonts w:ascii="微软雅黑" w:eastAsia="微软雅黑" w:hAnsi="微软雅黑" w:hint="eastAsia"/>
        </w:rPr>
        <w:t>微信公众号</w:t>
      </w:r>
      <w:proofErr w:type="gramEnd"/>
    </w:p>
    <w:p w14:paraId="18A4C242" w14:textId="77777777" w:rsidR="004935F8" w:rsidRPr="00526E54" w:rsidRDefault="004935F8" w:rsidP="00CF79EC">
      <w:pPr>
        <w:spacing w:line="0" w:lineRule="atLeast"/>
        <w:rPr>
          <w:rFonts w:ascii="微软雅黑" w:eastAsia="微软雅黑" w:hAnsi="微软雅黑"/>
        </w:rPr>
      </w:pPr>
    </w:p>
    <w:p w14:paraId="3AF29DBA" w14:textId="552D4252" w:rsidR="00CF79EC" w:rsidRDefault="00B20E86" w:rsidP="004935F8">
      <w:pPr>
        <w:spacing w:line="0" w:lineRule="atLeast"/>
        <w:ind w:firstLineChars="200" w:firstLine="420"/>
        <w:rPr>
          <w:rFonts w:ascii="微软雅黑" w:eastAsia="微软雅黑" w:hAnsi="微软雅黑"/>
          <w:color w:val="FF0000"/>
        </w:rPr>
      </w:pPr>
      <w:r w:rsidRPr="00B20E86">
        <w:rPr>
          <w:rFonts w:ascii="微软雅黑" w:eastAsia="微软雅黑" w:hAnsi="微软雅黑"/>
          <w:noProof/>
          <w:color w:val="FF0000"/>
        </w:rPr>
        <w:drawing>
          <wp:inline distT="0" distB="0" distL="0" distR="0" wp14:anchorId="51CC58B6" wp14:editId="016DC51C">
            <wp:extent cx="1111250" cy="1111250"/>
            <wp:effectExtent l="0" t="0" r="0" b="0"/>
            <wp:docPr id="3" name="图片 3" descr="C:\Users\ThinkPad\AppData\Local\Temp\WeChat Files\f46ab913af258fe8f0c6b682fc1e5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WeChat Files\f46ab913af258fe8f0c6b682fc1e5c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FF4A" w14:textId="7D8F07B2" w:rsidR="00E73DD8" w:rsidRPr="00E73DD8" w:rsidRDefault="00E73DD8" w:rsidP="004935F8">
      <w:pPr>
        <w:spacing w:line="0" w:lineRule="atLeast"/>
        <w:ind w:firstLineChars="100" w:firstLine="210"/>
        <w:rPr>
          <w:rFonts w:ascii="微软雅黑" w:eastAsia="微软雅黑" w:hAnsi="微软雅黑"/>
        </w:rPr>
      </w:pPr>
      <w:r w:rsidRPr="00E73DD8">
        <w:rPr>
          <w:rFonts w:ascii="微软雅黑" w:eastAsia="微软雅黑" w:hAnsi="微软雅黑" w:hint="eastAsia"/>
        </w:rPr>
        <w:t>（扫描</w:t>
      </w:r>
      <w:proofErr w:type="gramStart"/>
      <w:r w:rsidRPr="00E73DD8">
        <w:rPr>
          <w:rFonts w:ascii="微软雅黑" w:eastAsia="微软雅黑" w:hAnsi="微软雅黑" w:hint="eastAsia"/>
        </w:rPr>
        <w:t>二维码投递</w:t>
      </w:r>
      <w:proofErr w:type="gramEnd"/>
      <w:r w:rsidRPr="00E73DD8">
        <w:rPr>
          <w:rFonts w:ascii="微软雅黑" w:eastAsia="微软雅黑" w:hAnsi="微软雅黑" w:hint="eastAsia"/>
        </w:rPr>
        <w:t>简历）</w:t>
      </w:r>
    </w:p>
    <w:p w14:paraId="2E0190FD" w14:textId="77777777" w:rsidR="00114B10" w:rsidRDefault="00114B10" w:rsidP="000A65A4">
      <w:pPr>
        <w:spacing w:line="0" w:lineRule="atLeast"/>
        <w:rPr>
          <w:rFonts w:ascii="微软雅黑" w:eastAsia="微软雅黑" w:hAnsi="微软雅黑"/>
        </w:rPr>
      </w:pPr>
    </w:p>
    <w:p w14:paraId="61F387B1" w14:textId="77777777" w:rsidR="00114B10" w:rsidRPr="00114B10" w:rsidRDefault="00114B10" w:rsidP="00B51442">
      <w:pPr>
        <w:spacing w:line="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高博医疗集团欢迎你的加入！</w:t>
      </w:r>
    </w:p>
    <w:sectPr w:rsidR="00114B10" w:rsidRPr="00114B1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5737" w14:textId="77777777" w:rsidR="00350EDE" w:rsidRDefault="00350EDE">
      <w:r>
        <w:separator/>
      </w:r>
    </w:p>
  </w:endnote>
  <w:endnote w:type="continuationSeparator" w:id="0">
    <w:p w14:paraId="119EAC5A" w14:textId="77777777" w:rsidR="00350EDE" w:rsidRDefault="0035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944F7" w14:textId="77777777" w:rsidR="00350EDE" w:rsidRDefault="00350EDE">
      <w:r>
        <w:separator/>
      </w:r>
    </w:p>
  </w:footnote>
  <w:footnote w:type="continuationSeparator" w:id="0">
    <w:p w14:paraId="397F9057" w14:textId="77777777" w:rsidR="00350EDE" w:rsidRDefault="0035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C888" w14:textId="77777777" w:rsidR="000B2FA8" w:rsidRDefault="00C83776">
    <w:r>
      <w:rPr>
        <w:noProof/>
      </w:rPr>
      <w:drawing>
        <wp:anchor distT="0" distB="0" distL="114300" distR="114300" simplePos="0" relativeHeight="251659264" behindDoc="1" locked="0" layoutInCell="1" allowOverlap="1" wp14:anchorId="0CFC85EA" wp14:editId="10C37805">
          <wp:simplePos x="0" y="0"/>
          <wp:positionH relativeFrom="page">
            <wp:posOffset>-17145</wp:posOffset>
          </wp:positionH>
          <wp:positionV relativeFrom="paragraph">
            <wp:posOffset>-678815</wp:posOffset>
          </wp:positionV>
          <wp:extent cx="7549515" cy="1066990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066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1817"/>
    <w:multiLevelType w:val="hybridMultilevel"/>
    <w:tmpl w:val="4F389002"/>
    <w:lvl w:ilvl="0" w:tplc="ECF86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E3"/>
    <w:rsid w:val="000148C0"/>
    <w:rsid w:val="00021A86"/>
    <w:rsid w:val="00061AE2"/>
    <w:rsid w:val="000845F9"/>
    <w:rsid w:val="0008569A"/>
    <w:rsid w:val="00096DEB"/>
    <w:rsid w:val="000A65A4"/>
    <w:rsid w:val="000B2FA8"/>
    <w:rsid w:val="000C6B84"/>
    <w:rsid w:val="000C7192"/>
    <w:rsid w:val="000D3479"/>
    <w:rsid w:val="001062D1"/>
    <w:rsid w:val="00114B10"/>
    <w:rsid w:val="001246D4"/>
    <w:rsid w:val="001801DB"/>
    <w:rsid w:val="0018432B"/>
    <w:rsid w:val="00187BF1"/>
    <w:rsid w:val="001911FF"/>
    <w:rsid w:val="0019483A"/>
    <w:rsid w:val="001A0E9C"/>
    <w:rsid w:val="001A1B4F"/>
    <w:rsid w:val="001A2A11"/>
    <w:rsid w:val="001C306A"/>
    <w:rsid w:val="001D5031"/>
    <w:rsid w:val="001F2710"/>
    <w:rsid w:val="00205E11"/>
    <w:rsid w:val="002501F0"/>
    <w:rsid w:val="00260385"/>
    <w:rsid w:val="00262437"/>
    <w:rsid w:val="002919E7"/>
    <w:rsid w:val="002C0699"/>
    <w:rsid w:val="002C46CA"/>
    <w:rsid w:val="002C5D5C"/>
    <w:rsid w:val="0030318B"/>
    <w:rsid w:val="00311458"/>
    <w:rsid w:val="00326CF4"/>
    <w:rsid w:val="00333E57"/>
    <w:rsid w:val="00350EDE"/>
    <w:rsid w:val="00384146"/>
    <w:rsid w:val="0038442E"/>
    <w:rsid w:val="003912E8"/>
    <w:rsid w:val="003B4474"/>
    <w:rsid w:val="003B5F61"/>
    <w:rsid w:val="003C0F81"/>
    <w:rsid w:val="003C5E47"/>
    <w:rsid w:val="003F0EC2"/>
    <w:rsid w:val="003F4AAF"/>
    <w:rsid w:val="004126A2"/>
    <w:rsid w:val="00430F17"/>
    <w:rsid w:val="00443F8B"/>
    <w:rsid w:val="00467787"/>
    <w:rsid w:val="0048283F"/>
    <w:rsid w:val="00482D60"/>
    <w:rsid w:val="004935F8"/>
    <w:rsid w:val="00497AAA"/>
    <w:rsid w:val="00502EE3"/>
    <w:rsid w:val="005207E8"/>
    <w:rsid w:val="00523AE9"/>
    <w:rsid w:val="00524FB7"/>
    <w:rsid w:val="005253F4"/>
    <w:rsid w:val="0052603D"/>
    <w:rsid w:val="00526E54"/>
    <w:rsid w:val="005364DC"/>
    <w:rsid w:val="00543564"/>
    <w:rsid w:val="00545011"/>
    <w:rsid w:val="00554C63"/>
    <w:rsid w:val="0056278B"/>
    <w:rsid w:val="005662C9"/>
    <w:rsid w:val="005804AA"/>
    <w:rsid w:val="00586CC4"/>
    <w:rsid w:val="005934B5"/>
    <w:rsid w:val="00594B9C"/>
    <w:rsid w:val="005A5FCC"/>
    <w:rsid w:val="005A6EB9"/>
    <w:rsid w:val="005C0F5F"/>
    <w:rsid w:val="00625F31"/>
    <w:rsid w:val="006341E8"/>
    <w:rsid w:val="00635E34"/>
    <w:rsid w:val="00652A85"/>
    <w:rsid w:val="0065471F"/>
    <w:rsid w:val="0066412D"/>
    <w:rsid w:val="00673045"/>
    <w:rsid w:val="0067632D"/>
    <w:rsid w:val="006B7A36"/>
    <w:rsid w:val="006C5551"/>
    <w:rsid w:val="006D2C39"/>
    <w:rsid w:val="00717009"/>
    <w:rsid w:val="00720CD0"/>
    <w:rsid w:val="00724CAE"/>
    <w:rsid w:val="00727833"/>
    <w:rsid w:val="00737B9A"/>
    <w:rsid w:val="00740823"/>
    <w:rsid w:val="0074526E"/>
    <w:rsid w:val="00771C08"/>
    <w:rsid w:val="007946F8"/>
    <w:rsid w:val="00796F9D"/>
    <w:rsid w:val="007A0431"/>
    <w:rsid w:val="007B3759"/>
    <w:rsid w:val="007B7761"/>
    <w:rsid w:val="007C3E1C"/>
    <w:rsid w:val="007E2A06"/>
    <w:rsid w:val="007E676B"/>
    <w:rsid w:val="007F0CCE"/>
    <w:rsid w:val="007F29F5"/>
    <w:rsid w:val="00813442"/>
    <w:rsid w:val="0081631D"/>
    <w:rsid w:val="0082240C"/>
    <w:rsid w:val="00824F80"/>
    <w:rsid w:val="00831DBE"/>
    <w:rsid w:val="008422A8"/>
    <w:rsid w:val="00853204"/>
    <w:rsid w:val="00862DFF"/>
    <w:rsid w:val="00864C7E"/>
    <w:rsid w:val="00864D43"/>
    <w:rsid w:val="00865A06"/>
    <w:rsid w:val="00866CFE"/>
    <w:rsid w:val="008843C9"/>
    <w:rsid w:val="008A427F"/>
    <w:rsid w:val="008B5730"/>
    <w:rsid w:val="008B5DB7"/>
    <w:rsid w:val="008E6DBD"/>
    <w:rsid w:val="008E7743"/>
    <w:rsid w:val="009125CD"/>
    <w:rsid w:val="00917203"/>
    <w:rsid w:val="00926C75"/>
    <w:rsid w:val="00936C9D"/>
    <w:rsid w:val="009615FA"/>
    <w:rsid w:val="0097733D"/>
    <w:rsid w:val="00987DA5"/>
    <w:rsid w:val="009A2A8F"/>
    <w:rsid w:val="00A03394"/>
    <w:rsid w:val="00A1603E"/>
    <w:rsid w:val="00A22B58"/>
    <w:rsid w:val="00A322BC"/>
    <w:rsid w:val="00A5206E"/>
    <w:rsid w:val="00A5600C"/>
    <w:rsid w:val="00A7010F"/>
    <w:rsid w:val="00A7281E"/>
    <w:rsid w:val="00A74B0B"/>
    <w:rsid w:val="00A9671A"/>
    <w:rsid w:val="00A97647"/>
    <w:rsid w:val="00AA13FD"/>
    <w:rsid w:val="00AA3502"/>
    <w:rsid w:val="00AA5EE2"/>
    <w:rsid w:val="00AC052B"/>
    <w:rsid w:val="00AC5022"/>
    <w:rsid w:val="00AE4C4E"/>
    <w:rsid w:val="00AF5B15"/>
    <w:rsid w:val="00B05FED"/>
    <w:rsid w:val="00B20B3E"/>
    <w:rsid w:val="00B20E86"/>
    <w:rsid w:val="00B23D34"/>
    <w:rsid w:val="00B34311"/>
    <w:rsid w:val="00B50404"/>
    <w:rsid w:val="00B51442"/>
    <w:rsid w:val="00B516E1"/>
    <w:rsid w:val="00B65145"/>
    <w:rsid w:val="00B86AF1"/>
    <w:rsid w:val="00B90FE0"/>
    <w:rsid w:val="00BA52A1"/>
    <w:rsid w:val="00BB2544"/>
    <w:rsid w:val="00BB5D1A"/>
    <w:rsid w:val="00BE291C"/>
    <w:rsid w:val="00BE46E6"/>
    <w:rsid w:val="00C06767"/>
    <w:rsid w:val="00C12F03"/>
    <w:rsid w:val="00C44E96"/>
    <w:rsid w:val="00C51DE0"/>
    <w:rsid w:val="00C6347A"/>
    <w:rsid w:val="00C713BC"/>
    <w:rsid w:val="00C7252D"/>
    <w:rsid w:val="00C7403E"/>
    <w:rsid w:val="00C809C0"/>
    <w:rsid w:val="00C83776"/>
    <w:rsid w:val="00CC5F1D"/>
    <w:rsid w:val="00CD1FE4"/>
    <w:rsid w:val="00CD284C"/>
    <w:rsid w:val="00CD427D"/>
    <w:rsid w:val="00CF79EC"/>
    <w:rsid w:val="00D018EB"/>
    <w:rsid w:val="00D17536"/>
    <w:rsid w:val="00D3045E"/>
    <w:rsid w:val="00D4635E"/>
    <w:rsid w:val="00D541DA"/>
    <w:rsid w:val="00D66CAB"/>
    <w:rsid w:val="00D72FB7"/>
    <w:rsid w:val="00DB6E34"/>
    <w:rsid w:val="00DD424E"/>
    <w:rsid w:val="00E00F9B"/>
    <w:rsid w:val="00E06D1C"/>
    <w:rsid w:val="00E12FA1"/>
    <w:rsid w:val="00E52716"/>
    <w:rsid w:val="00E55F87"/>
    <w:rsid w:val="00E71D10"/>
    <w:rsid w:val="00E73DD8"/>
    <w:rsid w:val="00E8090D"/>
    <w:rsid w:val="00E872A0"/>
    <w:rsid w:val="00E953A9"/>
    <w:rsid w:val="00ED518D"/>
    <w:rsid w:val="00ED5969"/>
    <w:rsid w:val="00EF2EBC"/>
    <w:rsid w:val="00EF4401"/>
    <w:rsid w:val="00F0494F"/>
    <w:rsid w:val="00F072BA"/>
    <w:rsid w:val="00F1522E"/>
    <w:rsid w:val="00F27694"/>
    <w:rsid w:val="00F30D29"/>
    <w:rsid w:val="00F4299D"/>
    <w:rsid w:val="00F50F10"/>
    <w:rsid w:val="00F66BBC"/>
    <w:rsid w:val="00F70438"/>
    <w:rsid w:val="00F83E86"/>
    <w:rsid w:val="00F876BA"/>
    <w:rsid w:val="00F920BF"/>
    <w:rsid w:val="00F9638F"/>
    <w:rsid w:val="00FB14B4"/>
    <w:rsid w:val="00FB26DC"/>
    <w:rsid w:val="00FB770C"/>
    <w:rsid w:val="00FD397E"/>
    <w:rsid w:val="00FE5D0F"/>
    <w:rsid w:val="01192841"/>
    <w:rsid w:val="05E63B8D"/>
    <w:rsid w:val="11D82E64"/>
    <w:rsid w:val="1B3F30EA"/>
    <w:rsid w:val="1E240AE3"/>
    <w:rsid w:val="3D224C16"/>
    <w:rsid w:val="40430C39"/>
    <w:rsid w:val="420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F71906"/>
  <w15:docId w15:val="{C8DF532C-2879-4BCA-9B15-729EC436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560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5600C"/>
    <w:rPr>
      <w:rFonts w:ascii="宋体" w:hAnsi="宋体" w:cs="宋体"/>
      <w:b/>
      <w:bCs/>
      <w:kern w:val="36"/>
      <w:sz w:val="48"/>
      <w:szCs w:val="48"/>
    </w:rPr>
  </w:style>
  <w:style w:type="paragraph" w:styleId="ac">
    <w:name w:val="Title"/>
    <w:basedOn w:val="a"/>
    <w:next w:val="a"/>
    <w:link w:val="ad"/>
    <w:uiPriority w:val="10"/>
    <w:qFormat/>
    <w:rsid w:val="002501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2501F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7C308-CBFD-4EC5-A5C7-03FEB9E3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341</Words>
  <Characters>1950</Characters>
  <Application>Microsoft Office Word</Application>
  <DocSecurity>0</DocSecurity>
  <Lines>16</Lines>
  <Paragraphs>4</Paragraphs>
  <ScaleCrop>false</ScaleCrop>
  <Company>jobs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 媛</dc:creator>
  <cp:lastModifiedBy>ThinkPad</cp:lastModifiedBy>
  <cp:revision>148</cp:revision>
  <dcterms:created xsi:type="dcterms:W3CDTF">2021-09-23T02:25:00Z</dcterms:created>
  <dcterms:modified xsi:type="dcterms:W3CDTF">2021-09-29T02:23:00Z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