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E0579" w14:textId="2840BB0A" w:rsidR="005E153B" w:rsidRDefault="006C3E4F" w:rsidP="006C3E4F">
      <w:pPr>
        <w:jc w:val="center"/>
        <w:rPr>
          <w:rFonts w:cstheme="minorHAnsi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C81BF5F" wp14:editId="272238B4">
            <wp:extent cx="5943600" cy="1532890"/>
            <wp:effectExtent l="0" t="0" r="0" b="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443C0" w14:textId="79946CDA" w:rsidR="006C3E4F" w:rsidRPr="006C3E4F" w:rsidRDefault="006C3E4F" w:rsidP="006C3E4F">
      <w:pPr>
        <w:jc w:val="center"/>
        <w:rPr>
          <w:rFonts w:cstheme="minorHAnsi"/>
          <w:b/>
          <w:bCs/>
          <w:sz w:val="32"/>
          <w:szCs w:val="32"/>
        </w:rPr>
      </w:pPr>
      <w:proofErr w:type="gramStart"/>
      <w:r w:rsidRPr="006C3E4F">
        <w:rPr>
          <w:rFonts w:cstheme="minorHAnsi" w:hint="eastAsia"/>
          <w:b/>
          <w:bCs/>
          <w:sz w:val="32"/>
          <w:szCs w:val="32"/>
        </w:rPr>
        <w:t>昕诺飞</w:t>
      </w:r>
      <w:proofErr w:type="gramEnd"/>
      <w:r w:rsidRPr="006C3E4F">
        <w:rPr>
          <w:rFonts w:cstheme="minorHAnsi" w:hint="eastAsia"/>
          <w:b/>
          <w:bCs/>
          <w:sz w:val="32"/>
          <w:szCs w:val="32"/>
        </w:rPr>
        <w:t>2</w:t>
      </w:r>
      <w:r w:rsidRPr="006C3E4F">
        <w:rPr>
          <w:rFonts w:cstheme="minorHAnsi"/>
          <w:b/>
          <w:bCs/>
          <w:sz w:val="32"/>
          <w:szCs w:val="32"/>
        </w:rPr>
        <w:t>022</w:t>
      </w:r>
      <w:r w:rsidRPr="006C3E4F">
        <w:rPr>
          <w:rFonts w:cstheme="minorHAnsi" w:hint="eastAsia"/>
          <w:b/>
          <w:bCs/>
          <w:sz w:val="32"/>
          <w:szCs w:val="32"/>
        </w:rPr>
        <w:t>年校园招聘</w:t>
      </w:r>
    </w:p>
    <w:p w14:paraId="05206AF9" w14:textId="6F04DC27" w:rsidR="00955207" w:rsidRPr="00CC0AD2" w:rsidRDefault="00955207" w:rsidP="00955207">
      <w:pPr>
        <w:rPr>
          <w:rFonts w:ascii="等线" w:eastAsia="等线" w:hAnsi="等线"/>
          <w:b/>
          <w:sz w:val="24"/>
          <w:szCs w:val="21"/>
        </w:rPr>
      </w:pPr>
      <w:r w:rsidRPr="00CC0AD2">
        <w:rPr>
          <w:rFonts w:ascii="等线" w:eastAsia="等线" w:hAnsi="等线"/>
          <w:b/>
          <w:sz w:val="24"/>
          <w:szCs w:val="21"/>
        </w:rPr>
        <w:t>关于</w:t>
      </w:r>
      <w:proofErr w:type="gramStart"/>
      <w:r w:rsidRPr="00CC0AD2">
        <w:rPr>
          <w:rFonts w:ascii="等线" w:eastAsia="等线" w:hAnsi="等线"/>
          <w:b/>
          <w:sz w:val="24"/>
          <w:szCs w:val="21"/>
        </w:rPr>
        <w:t>昕</w:t>
      </w:r>
      <w:proofErr w:type="gramEnd"/>
      <w:r w:rsidRPr="00CC0AD2">
        <w:rPr>
          <w:rFonts w:ascii="等线" w:eastAsia="等线" w:hAnsi="等线"/>
          <w:b/>
          <w:sz w:val="24"/>
          <w:szCs w:val="21"/>
        </w:rPr>
        <w:t>诺飞（原飞利浦照明）</w:t>
      </w:r>
    </w:p>
    <w:p w14:paraId="62C9AE94" w14:textId="5CD279D8" w:rsidR="00245860" w:rsidRPr="008A0F2A" w:rsidRDefault="00245860" w:rsidP="00245860">
      <w:pPr>
        <w:rPr>
          <w:rFonts w:ascii="等线" w:eastAsia="等线" w:hAnsi="等线"/>
          <w:sz w:val="21"/>
          <w:szCs w:val="21"/>
        </w:rPr>
      </w:pPr>
      <w:proofErr w:type="gramStart"/>
      <w:r w:rsidRPr="008A0F2A">
        <w:rPr>
          <w:rFonts w:ascii="等线" w:eastAsia="等线" w:hAnsi="等线" w:hint="eastAsia"/>
          <w:sz w:val="21"/>
          <w:szCs w:val="21"/>
        </w:rPr>
        <w:t>昕</w:t>
      </w:r>
      <w:proofErr w:type="gramEnd"/>
      <w:r w:rsidRPr="008A0F2A">
        <w:rPr>
          <w:rFonts w:ascii="等线" w:eastAsia="等线" w:hAnsi="等线" w:hint="eastAsia"/>
          <w:sz w:val="21"/>
          <w:szCs w:val="21"/>
        </w:rPr>
        <w:t>诺飞（阿姆斯特丹欧洲证券交易所代码：</w:t>
      </w:r>
      <w:r w:rsidRPr="008A0F2A">
        <w:rPr>
          <w:sz w:val="21"/>
          <w:szCs w:val="21"/>
        </w:rPr>
        <w:t>LIGHT</w:t>
      </w:r>
      <w:r w:rsidRPr="008A0F2A">
        <w:rPr>
          <w:rFonts w:ascii="等线" w:eastAsia="等线" w:hAnsi="等线" w:hint="eastAsia"/>
          <w:sz w:val="21"/>
          <w:szCs w:val="21"/>
        </w:rPr>
        <w:t>）是全球照明领导企业，业务涵盖专业照明，消费照明，以及物联网照明。我们借助飞利浦品牌的照明产品，</w:t>
      </w:r>
      <w:r w:rsidRPr="008A0F2A">
        <w:rPr>
          <w:sz w:val="21"/>
          <w:szCs w:val="21"/>
        </w:rPr>
        <w:t>Interact</w:t>
      </w:r>
      <w:r w:rsidRPr="008A0F2A">
        <w:rPr>
          <w:rFonts w:ascii="等线" w:eastAsia="等线" w:hAnsi="等线" w:hint="eastAsia"/>
          <w:sz w:val="21"/>
          <w:szCs w:val="21"/>
        </w:rPr>
        <w:t>智能互联照明系统和数据服务，传递商业价值，改善家居生活、美化建筑和公共景观。在</w:t>
      </w:r>
      <w:r w:rsidRPr="008A0F2A">
        <w:rPr>
          <w:sz w:val="21"/>
          <w:szCs w:val="21"/>
        </w:rPr>
        <w:t>2020</w:t>
      </w:r>
      <w:r w:rsidRPr="008A0F2A">
        <w:rPr>
          <w:rFonts w:ascii="等线" w:eastAsia="等线" w:hAnsi="等线" w:hint="eastAsia"/>
          <w:sz w:val="21"/>
          <w:szCs w:val="21"/>
        </w:rPr>
        <w:t>年，</w:t>
      </w:r>
      <w:proofErr w:type="gramStart"/>
      <w:r w:rsidRPr="008A0F2A">
        <w:rPr>
          <w:rFonts w:ascii="等线" w:eastAsia="等线" w:hAnsi="等线" w:hint="eastAsia"/>
          <w:sz w:val="21"/>
          <w:szCs w:val="21"/>
        </w:rPr>
        <w:t>昕诺飞年</w:t>
      </w:r>
      <w:proofErr w:type="gramEnd"/>
      <w:r w:rsidRPr="008A0F2A">
        <w:rPr>
          <w:rFonts w:ascii="等线" w:eastAsia="等线" w:hAnsi="等线" w:hint="eastAsia"/>
          <w:sz w:val="21"/>
          <w:szCs w:val="21"/>
        </w:rPr>
        <w:t>销售额达</w:t>
      </w:r>
      <w:r w:rsidRPr="008A0F2A">
        <w:rPr>
          <w:sz w:val="21"/>
          <w:szCs w:val="21"/>
        </w:rPr>
        <w:t>65</w:t>
      </w:r>
      <w:r w:rsidRPr="008A0F2A">
        <w:rPr>
          <w:rFonts w:ascii="等线" w:eastAsia="等线" w:hAnsi="等线" w:hint="eastAsia"/>
          <w:sz w:val="21"/>
          <w:szCs w:val="21"/>
        </w:rPr>
        <w:t>亿欧元，在全球</w:t>
      </w:r>
      <w:r w:rsidRPr="008A0F2A">
        <w:rPr>
          <w:sz w:val="21"/>
          <w:szCs w:val="21"/>
        </w:rPr>
        <w:t>70</w:t>
      </w:r>
      <w:r w:rsidRPr="008A0F2A">
        <w:rPr>
          <w:rFonts w:ascii="等线" w:eastAsia="等线" w:hAnsi="等线" w:hint="eastAsia"/>
          <w:sz w:val="21"/>
          <w:szCs w:val="21"/>
        </w:rPr>
        <w:t>多个国家和地区拥有大约</w:t>
      </w:r>
      <w:r w:rsidRPr="008A0F2A">
        <w:rPr>
          <w:sz w:val="21"/>
          <w:szCs w:val="21"/>
        </w:rPr>
        <w:t>3.9</w:t>
      </w:r>
      <w:r w:rsidRPr="008A0F2A">
        <w:rPr>
          <w:rFonts w:ascii="等线" w:eastAsia="等线" w:hAnsi="等线" w:hint="eastAsia"/>
          <w:sz w:val="21"/>
          <w:szCs w:val="21"/>
        </w:rPr>
        <w:t>万名员工。</w:t>
      </w:r>
      <w:proofErr w:type="gramStart"/>
      <w:r w:rsidR="00BF6138" w:rsidRPr="008A0F2A">
        <w:rPr>
          <w:rFonts w:ascii="等线" w:eastAsia="等线" w:hAnsi="等线" w:hint="eastAsia"/>
          <w:sz w:val="21"/>
          <w:szCs w:val="21"/>
        </w:rPr>
        <w:t>昕诺飞</w:t>
      </w:r>
      <w:proofErr w:type="gramEnd"/>
      <w:r w:rsidRPr="008A0F2A">
        <w:rPr>
          <w:rFonts w:ascii="等线" w:eastAsia="等线" w:hAnsi="等线" w:hint="eastAsia"/>
          <w:sz w:val="21"/>
          <w:szCs w:val="21"/>
        </w:rPr>
        <w:t>致力于开启照明的非凡潜力，创造“闪亮生活，美好世界”</w:t>
      </w:r>
      <w:r w:rsidR="00BF6138" w:rsidRPr="008A0F2A">
        <w:rPr>
          <w:rFonts w:ascii="等线" w:eastAsia="等线" w:hAnsi="等线" w:hint="eastAsia"/>
          <w:sz w:val="21"/>
          <w:szCs w:val="21"/>
        </w:rPr>
        <w:t>，</w:t>
      </w:r>
      <w:r w:rsidRPr="008A0F2A">
        <w:rPr>
          <w:rFonts w:ascii="等线" w:eastAsia="等线" w:hAnsi="等线" w:hint="eastAsia"/>
          <w:sz w:val="21"/>
          <w:szCs w:val="21"/>
        </w:rPr>
        <w:t>在</w:t>
      </w:r>
      <w:r w:rsidRPr="008A0F2A">
        <w:rPr>
          <w:sz w:val="21"/>
          <w:szCs w:val="21"/>
        </w:rPr>
        <w:t>2020</w:t>
      </w:r>
      <w:r w:rsidRPr="008A0F2A">
        <w:rPr>
          <w:rFonts w:ascii="等线" w:eastAsia="等线" w:hAnsi="等线" w:hint="eastAsia"/>
          <w:sz w:val="21"/>
          <w:szCs w:val="21"/>
        </w:rPr>
        <w:t>年实现了</w:t>
      </w:r>
      <w:r w:rsidR="00BF6138" w:rsidRPr="008A0F2A">
        <w:rPr>
          <w:rFonts w:ascii="等线" w:eastAsia="等线" w:hAnsi="等线" w:hint="eastAsia"/>
          <w:sz w:val="21"/>
          <w:szCs w:val="21"/>
        </w:rPr>
        <w:t>1</w:t>
      </w:r>
      <w:r w:rsidR="00BF6138" w:rsidRPr="008A0F2A">
        <w:rPr>
          <w:rFonts w:ascii="等线" w:eastAsia="等线" w:hAnsi="等线"/>
          <w:sz w:val="21"/>
          <w:szCs w:val="21"/>
        </w:rPr>
        <w:t>00</w:t>
      </w:r>
      <w:r w:rsidR="00BF6138" w:rsidRPr="008A0F2A">
        <w:rPr>
          <w:rFonts w:ascii="等线" w:eastAsia="等线" w:hAnsi="等线" w:hint="eastAsia"/>
          <w:sz w:val="21"/>
          <w:szCs w:val="21"/>
        </w:rPr>
        <w:t>%</w:t>
      </w:r>
      <w:r w:rsidRPr="008A0F2A">
        <w:rPr>
          <w:rFonts w:ascii="等线" w:eastAsia="等线" w:hAnsi="等线" w:hint="eastAsia"/>
          <w:sz w:val="21"/>
          <w:szCs w:val="21"/>
        </w:rPr>
        <w:t>碳中和运营</w:t>
      </w:r>
      <w:r w:rsidR="00BF6138" w:rsidRPr="008A0F2A">
        <w:rPr>
          <w:rFonts w:ascii="等线" w:eastAsia="等线" w:hAnsi="等线" w:hint="eastAsia"/>
          <w:sz w:val="21"/>
          <w:szCs w:val="21"/>
        </w:rPr>
        <w:t>。自</w:t>
      </w:r>
      <w:r w:rsidRPr="008A0F2A">
        <w:rPr>
          <w:rFonts w:ascii="等线" w:eastAsia="等线" w:hAnsi="等线" w:hint="eastAsia"/>
          <w:sz w:val="21"/>
          <w:szCs w:val="21"/>
        </w:rPr>
        <w:t>独立上市以来，</w:t>
      </w:r>
      <w:proofErr w:type="gramStart"/>
      <w:r w:rsidR="00BF6138" w:rsidRPr="008A0F2A">
        <w:rPr>
          <w:rFonts w:ascii="等线" w:eastAsia="等线" w:hAnsi="等线" w:hint="eastAsia"/>
          <w:sz w:val="21"/>
          <w:szCs w:val="21"/>
        </w:rPr>
        <w:t>昕诺飞</w:t>
      </w:r>
      <w:proofErr w:type="gramEnd"/>
      <w:r w:rsidRPr="008A0F2A">
        <w:rPr>
          <w:rFonts w:ascii="等线" w:eastAsia="等线" w:hAnsi="等线" w:hint="eastAsia"/>
          <w:sz w:val="21"/>
          <w:szCs w:val="21"/>
        </w:rPr>
        <w:t>连续</w:t>
      </w:r>
      <w:r w:rsidRPr="008A0F2A">
        <w:rPr>
          <w:sz w:val="21"/>
          <w:szCs w:val="21"/>
        </w:rPr>
        <w:t>4</w:t>
      </w:r>
      <w:r w:rsidRPr="008A0F2A">
        <w:rPr>
          <w:rFonts w:ascii="等线" w:eastAsia="等线" w:hAnsi="等线" w:hint="eastAsia"/>
          <w:sz w:val="21"/>
          <w:szCs w:val="21"/>
        </w:rPr>
        <w:t>年入选道琼斯可持续发展指数，在</w:t>
      </w:r>
      <w:r w:rsidRPr="008A0F2A">
        <w:rPr>
          <w:sz w:val="21"/>
          <w:szCs w:val="21"/>
        </w:rPr>
        <w:t>201</w:t>
      </w:r>
      <w:r w:rsidR="005E153B" w:rsidRPr="008A0F2A">
        <w:rPr>
          <w:sz w:val="21"/>
          <w:szCs w:val="21"/>
        </w:rPr>
        <w:t>9</w:t>
      </w:r>
      <w:r w:rsidRPr="008A0F2A">
        <w:rPr>
          <w:rFonts w:ascii="等线" w:eastAsia="等线" w:hAnsi="等线" w:hint="eastAsia"/>
          <w:sz w:val="21"/>
          <w:szCs w:val="21"/>
        </w:rPr>
        <w:t>，</w:t>
      </w:r>
      <w:r w:rsidRPr="008A0F2A">
        <w:rPr>
          <w:sz w:val="21"/>
          <w:szCs w:val="21"/>
        </w:rPr>
        <w:t>20</w:t>
      </w:r>
      <w:r w:rsidR="005E153B" w:rsidRPr="008A0F2A">
        <w:rPr>
          <w:sz w:val="21"/>
          <w:szCs w:val="21"/>
        </w:rPr>
        <w:t>20</w:t>
      </w:r>
      <w:r w:rsidRPr="008A0F2A">
        <w:rPr>
          <w:rFonts w:ascii="等线" w:eastAsia="等线" w:hAnsi="等线" w:hint="eastAsia"/>
          <w:sz w:val="21"/>
          <w:szCs w:val="21"/>
        </w:rPr>
        <w:t>和</w:t>
      </w:r>
      <w:r w:rsidRPr="008A0F2A">
        <w:rPr>
          <w:sz w:val="21"/>
          <w:szCs w:val="21"/>
        </w:rPr>
        <w:t>20</w:t>
      </w:r>
      <w:r w:rsidR="005E153B" w:rsidRPr="008A0F2A">
        <w:rPr>
          <w:sz w:val="21"/>
          <w:szCs w:val="21"/>
        </w:rPr>
        <w:t>21</w:t>
      </w:r>
      <w:r w:rsidRPr="008A0F2A">
        <w:rPr>
          <w:rFonts w:ascii="等线" w:eastAsia="等线" w:hAnsi="等线" w:hint="eastAsia"/>
          <w:sz w:val="21"/>
          <w:szCs w:val="21"/>
        </w:rPr>
        <w:t>年</w:t>
      </w:r>
      <w:r w:rsidR="005E153B" w:rsidRPr="008A0F2A">
        <w:rPr>
          <w:rFonts w:ascii="等线" w:eastAsia="等线" w:hAnsi="等线" w:hint="eastAsia"/>
          <w:sz w:val="21"/>
          <w:szCs w:val="21"/>
        </w:rPr>
        <w:t>荣获“中国杰出雇主”称号</w:t>
      </w:r>
      <w:r w:rsidRPr="008A0F2A">
        <w:rPr>
          <w:rFonts w:ascii="等线" w:eastAsia="等线" w:hAnsi="等线" w:hint="eastAsia"/>
          <w:sz w:val="21"/>
          <w:szCs w:val="21"/>
        </w:rPr>
        <w:t>。更多信息，可登录：</w:t>
      </w:r>
      <w:hyperlink r:id="rId8" w:history="1">
        <w:r w:rsidRPr="008A0F2A">
          <w:rPr>
            <w:rStyle w:val="a7"/>
            <w:sz w:val="21"/>
            <w:szCs w:val="21"/>
          </w:rPr>
          <w:t>http://www.signify.com/news</w:t>
        </w:r>
      </w:hyperlink>
      <w:r w:rsidRPr="008A0F2A">
        <w:rPr>
          <w:rFonts w:ascii="等线" w:eastAsia="等线" w:hAnsi="等线" w:hint="eastAsia"/>
          <w:sz w:val="21"/>
          <w:szCs w:val="21"/>
        </w:rPr>
        <w:t>。</w:t>
      </w:r>
    </w:p>
    <w:p w14:paraId="6E3B4BEA" w14:textId="77777777" w:rsidR="00245860" w:rsidRPr="008A0F2A" w:rsidRDefault="00245860" w:rsidP="00245860">
      <w:pPr>
        <w:spacing w:line="360" w:lineRule="auto"/>
        <w:rPr>
          <w:sz w:val="21"/>
          <w:szCs w:val="21"/>
        </w:rPr>
      </w:pPr>
      <w:r w:rsidRPr="008A0F2A">
        <w:rPr>
          <w:rFonts w:ascii="等线" w:eastAsia="等线" w:hAnsi="等线" w:hint="eastAsia"/>
          <w:sz w:val="21"/>
          <w:szCs w:val="21"/>
        </w:rPr>
        <w:t>与我们并肩，推动照明行业的创新与变革；与我们同行，在</w:t>
      </w:r>
      <w:proofErr w:type="gramStart"/>
      <w:r w:rsidRPr="008A0F2A">
        <w:rPr>
          <w:rFonts w:ascii="等线" w:eastAsia="等线" w:hAnsi="等线" w:hint="eastAsia"/>
          <w:sz w:val="21"/>
          <w:szCs w:val="21"/>
        </w:rPr>
        <w:t>昕诺飞</w:t>
      </w:r>
      <w:proofErr w:type="gramEnd"/>
      <w:r w:rsidRPr="008A0F2A">
        <w:rPr>
          <w:rFonts w:ascii="等线" w:eastAsia="等线" w:hAnsi="等线" w:hint="eastAsia"/>
          <w:sz w:val="21"/>
          <w:szCs w:val="21"/>
        </w:rPr>
        <w:t>发现光的意义。</w:t>
      </w:r>
    </w:p>
    <w:p w14:paraId="777B80D6" w14:textId="77777777" w:rsidR="009D2127" w:rsidRPr="00CC0AD2" w:rsidRDefault="009D2127" w:rsidP="009D2127">
      <w:pPr>
        <w:rPr>
          <w:rFonts w:ascii="等线" w:eastAsia="等线" w:hAnsi="等线"/>
          <w:b/>
          <w:sz w:val="24"/>
          <w:szCs w:val="21"/>
        </w:rPr>
      </w:pPr>
      <w:r w:rsidRPr="00CC0AD2">
        <w:rPr>
          <w:rFonts w:ascii="等线" w:eastAsia="等线" w:hAnsi="等线" w:hint="eastAsia"/>
          <w:b/>
          <w:sz w:val="24"/>
          <w:szCs w:val="21"/>
        </w:rPr>
        <w:t>你将获得</w:t>
      </w:r>
    </w:p>
    <w:p w14:paraId="580A8BE0" w14:textId="77777777" w:rsidR="009D2127" w:rsidRPr="008A0F2A" w:rsidRDefault="009D2127" w:rsidP="009D2127">
      <w:pPr>
        <w:rPr>
          <w:b/>
          <w:bCs/>
          <w:sz w:val="21"/>
          <w:szCs w:val="21"/>
        </w:rPr>
      </w:pPr>
      <w:r w:rsidRPr="008A0F2A">
        <w:rPr>
          <w:rFonts w:hint="eastAsia"/>
          <w:b/>
          <w:bCs/>
          <w:sz w:val="21"/>
          <w:szCs w:val="21"/>
        </w:rPr>
        <w:t>行业领先的职业起点</w:t>
      </w:r>
    </w:p>
    <w:p w14:paraId="27A4ED37" w14:textId="77777777" w:rsidR="009D2127" w:rsidRPr="008A0F2A" w:rsidRDefault="009D2127" w:rsidP="009D2127">
      <w:pPr>
        <w:pStyle w:val="aa"/>
        <w:widowControl w:val="0"/>
        <w:numPr>
          <w:ilvl w:val="0"/>
          <w:numId w:val="2"/>
        </w:numPr>
        <w:spacing w:after="0" w:line="240" w:lineRule="auto"/>
        <w:ind w:firstLineChars="0"/>
        <w:jc w:val="both"/>
        <w:rPr>
          <w:sz w:val="21"/>
          <w:szCs w:val="21"/>
        </w:rPr>
      </w:pPr>
      <w:r w:rsidRPr="008A0F2A">
        <w:rPr>
          <w:rFonts w:hint="eastAsia"/>
          <w:sz w:val="21"/>
          <w:szCs w:val="21"/>
        </w:rPr>
        <w:t>世界一流的国际化平台，掌握最先进的智能互联照明技术</w:t>
      </w:r>
    </w:p>
    <w:p w14:paraId="7D2D0C7A" w14:textId="77777777" w:rsidR="009D2127" w:rsidRPr="008A0F2A" w:rsidRDefault="009D2127" w:rsidP="009D2127">
      <w:pPr>
        <w:pStyle w:val="aa"/>
        <w:widowControl w:val="0"/>
        <w:numPr>
          <w:ilvl w:val="0"/>
          <w:numId w:val="2"/>
        </w:numPr>
        <w:spacing w:after="0" w:line="240" w:lineRule="auto"/>
        <w:ind w:firstLineChars="0"/>
        <w:jc w:val="both"/>
        <w:rPr>
          <w:sz w:val="21"/>
          <w:szCs w:val="21"/>
        </w:rPr>
      </w:pPr>
      <w:r w:rsidRPr="008A0F2A">
        <w:rPr>
          <w:rFonts w:hint="eastAsia"/>
          <w:sz w:val="21"/>
          <w:szCs w:val="21"/>
        </w:rPr>
        <w:t>与科学家团队跨界合作，将尖端创新的解决方案推广到全球市场</w:t>
      </w:r>
    </w:p>
    <w:p w14:paraId="444498AF" w14:textId="77777777" w:rsidR="009D2127" w:rsidRPr="008A0F2A" w:rsidRDefault="009D2127" w:rsidP="009D2127">
      <w:pPr>
        <w:pStyle w:val="aa"/>
        <w:widowControl w:val="0"/>
        <w:numPr>
          <w:ilvl w:val="0"/>
          <w:numId w:val="2"/>
        </w:numPr>
        <w:spacing w:after="0" w:line="240" w:lineRule="auto"/>
        <w:ind w:firstLineChars="0"/>
        <w:jc w:val="both"/>
        <w:rPr>
          <w:sz w:val="21"/>
          <w:szCs w:val="21"/>
        </w:rPr>
      </w:pPr>
      <w:r w:rsidRPr="008A0F2A">
        <w:rPr>
          <w:rFonts w:hint="eastAsia"/>
          <w:sz w:val="21"/>
          <w:szCs w:val="21"/>
        </w:rPr>
        <w:t>清晰职业晋升通道，重视内部培养，内部晋升</w:t>
      </w:r>
    </w:p>
    <w:p w14:paraId="16A24EDD" w14:textId="77777777" w:rsidR="009D2127" w:rsidRPr="008A0F2A" w:rsidRDefault="009D2127" w:rsidP="009D2127">
      <w:pPr>
        <w:ind w:right="220"/>
        <w:rPr>
          <w:b/>
          <w:bCs/>
          <w:sz w:val="21"/>
          <w:szCs w:val="21"/>
        </w:rPr>
      </w:pPr>
    </w:p>
    <w:p w14:paraId="6BB82D3A" w14:textId="77777777" w:rsidR="009D2127" w:rsidRPr="008A0F2A" w:rsidRDefault="009D2127" w:rsidP="009D2127">
      <w:pPr>
        <w:rPr>
          <w:b/>
          <w:bCs/>
          <w:sz w:val="21"/>
          <w:szCs w:val="21"/>
        </w:rPr>
      </w:pPr>
      <w:r w:rsidRPr="008A0F2A">
        <w:rPr>
          <w:rFonts w:hint="eastAsia"/>
          <w:b/>
          <w:bCs/>
          <w:sz w:val="21"/>
          <w:szCs w:val="21"/>
        </w:rPr>
        <w:t>全方位的职业发展体系</w:t>
      </w:r>
    </w:p>
    <w:p w14:paraId="13AC0C13" w14:textId="77777777" w:rsidR="009D2127" w:rsidRPr="008A0F2A" w:rsidRDefault="009D2127" w:rsidP="009D2127">
      <w:pPr>
        <w:pStyle w:val="aa"/>
        <w:widowControl w:val="0"/>
        <w:numPr>
          <w:ilvl w:val="0"/>
          <w:numId w:val="3"/>
        </w:numPr>
        <w:spacing w:after="0" w:line="240" w:lineRule="auto"/>
        <w:ind w:firstLineChars="0"/>
        <w:rPr>
          <w:sz w:val="21"/>
          <w:szCs w:val="21"/>
        </w:rPr>
      </w:pPr>
      <w:r w:rsidRPr="008A0F2A">
        <w:rPr>
          <w:rFonts w:hint="eastAsia"/>
          <w:sz w:val="21"/>
          <w:szCs w:val="21"/>
        </w:rPr>
        <w:t>量身定制工作和培养计划</w:t>
      </w:r>
    </w:p>
    <w:p w14:paraId="4A57EE13" w14:textId="77777777" w:rsidR="009D2127" w:rsidRPr="008A0F2A" w:rsidRDefault="009D2127" w:rsidP="009D2127">
      <w:pPr>
        <w:pStyle w:val="aa"/>
        <w:widowControl w:val="0"/>
        <w:numPr>
          <w:ilvl w:val="0"/>
          <w:numId w:val="3"/>
        </w:numPr>
        <w:wordWrap w:val="0"/>
        <w:spacing w:after="0" w:line="240" w:lineRule="auto"/>
        <w:ind w:firstLineChars="0"/>
        <w:rPr>
          <w:sz w:val="21"/>
          <w:szCs w:val="21"/>
        </w:rPr>
      </w:pPr>
      <w:r w:rsidRPr="008A0F2A">
        <w:rPr>
          <w:rFonts w:hint="eastAsia"/>
          <w:sz w:val="21"/>
          <w:szCs w:val="21"/>
        </w:rPr>
        <w:t>职业导师专业指导</w:t>
      </w:r>
      <w:r w:rsidRPr="008A0F2A">
        <w:rPr>
          <w:rFonts w:hint="eastAsia"/>
          <w:sz w:val="21"/>
          <w:szCs w:val="21"/>
        </w:rPr>
        <w:t xml:space="preserve"> </w:t>
      </w:r>
      <w:r w:rsidRPr="008A0F2A">
        <w:rPr>
          <w:sz w:val="21"/>
          <w:szCs w:val="21"/>
        </w:rPr>
        <w:t xml:space="preserve">    </w:t>
      </w:r>
      <w:r w:rsidRPr="008A0F2A">
        <w:rPr>
          <w:rFonts w:hint="eastAsia"/>
          <w:sz w:val="21"/>
          <w:szCs w:val="21"/>
        </w:rPr>
        <w:t xml:space="preserve"> </w:t>
      </w:r>
    </w:p>
    <w:p w14:paraId="2A551915" w14:textId="77777777" w:rsidR="009D2127" w:rsidRPr="008A0F2A" w:rsidRDefault="009D2127" w:rsidP="009D2127">
      <w:pPr>
        <w:pStyle w:val="aa"/>
        <w:widowControl w:val="0"/>
        <w:numPr>
          <w:ilvl w:val="0"/>
          <w:numId w:val="3"/>
        </w:numPr>
        <w:wordWrap w:val="0"/>
        <w:spacing w:after="0" w:line="240" w:lineRule="auto"/>
        <w:ind w:firstLineChars="0"/>
        <w:rPr>
          <w:sz w:val="21"/>
          <w:szCs w:val="21"/>
        </w:rPr>
      </w:pPr>
      <w:r w:rsidRPr="008A0F2A">
        <w:rPr>
          <w:rFonts w:hint="eastAsia"/>
          <w:sz w:val="21"/>
          <w:szCs w:val="21"/>
        </w:rPr>
        <w:t>师兄师姐贴心教学</w:t>
      </w:r>
      <w:r w:rsidRPr="008A0F2A">
        <w:rPr>
          <w:rFonts w:hint="eastAsia"/>
          <w:sz w:val="21"/>
          <w:szCs w:val="21"/>
        </w:rPr>
        <w:t xml:space="preserve">  </w:t>
      </w:r>
      <w:r w:rsidRPr="008A0F2A">
        <w:rPr>
          <w:sz w:val="21"/>
          <w:szCs w:val="21"/>
        </w:rPr>
        <w:t xml:space="preserve">    </w:t>
      </w:r>
    </w:p>
    <w:p w14:paraId="1DB00DBA" w14:textId="32523950" w:rsidR="009D2127" w:rsidRPr="008A0F2A" w:rsidRDefault="009D2127" w:rsidP="009D2127">
      <w:pPr>
        <w:pStyle w:val="aa"/>
        <w:widowControl w:val="0"/>
        <w:numPr>
          <w:ilvl w:val="0"/>
          <w:numId w:val="3"/>
        </w:numPr>
        <w:spacing w:after="0" w:line="240" w:lineRule="auto"/>
        <w:ind w:firstLineChars="0"/>
        <w:rPr>
          <w:sz w:val="21"/>
          <w:szCs w:val="21"/>
        </w:rPr>
      </w:pPr>
      <w:r w:rsidRPr="008A0F2A">
        <w:rPr>
          <w:rFonts w:hint="eastAsia"/>
          <w:sz w:val="21"/>
          <w:szCs w:val="21"/>
        </w:rPr>
        <w:t>丰富多样的培训助力成长</w:t>
      </w:r>
    </w:p>
    <w:p w14:paraId="45A8A44E" w14:textId="77777777" w:rsidR="009D2127" w:rsidRPr="008A0F2A" w:rsidRDefault="009D2127" w:rsidP="009D2127">
      <w:pPr>
        <w:ind w:right="220"/>
        <w:rPr>
          <w:sz w:val="21"/>
          <w:szCs w:val="21"/>
        </w:rPr>
      </w:pPr>
    </w:p>
    <w:p w14:paraId="060B5CE9" w14:textId="77777777" w:rsidR="009D2127" w:rsidRPr="008A0F2A" w:rsidRDefault="009D2127" w:rsidP="009D2127">
      <w:pPr>
        <w:rPr>
          <w:b/>
          <w:bCs/>
          <w:sz w:val="21"/>
          <w:szCs w:val="21"/>
        </w:rPr>
      </w:pPr>
      <w:r w:rsidRPr="008A0F2A">
        <w:rPr>
          <w:rFonts w:hint="eastAsia"/>
          <w:b/>
          <w:bCs/>
          <w:sz w:val="21"/>
          <w:szCs w:val="21"/>
        </w:rPr>
        <w:lastRenderedPageBreak/>
        <w:t>全面薪酬福利体系</w:t>
      </w:r>
    </w:p>
    <w:p w14:paraId="7CF7FCEE" w14:textId="77777777" w:rsidR="009D2127" w:rsidRPr="008A0F2A" w:rsidRDefault="009D2127" w:rsidP="009D2127">
      <w:pPr>
        <w:pStyle w:val="aa"/>
        <w:widowControl w:val="0"/>
        <w:numPr>
          <w:ilvl w:val="0"/>
          <w:numId w:val="4"/>
        </w:numPr>
        <w:spacing w:after="0" w:line="240" w:lineRule="auto"/>
        <w:ind w:firstLineChars="0"/>
        <w:rPr>
          <w:sz w:val="21"/>
          <w:szCs w:val="21"/>
        </w:rPr>
      </w:pPr>
      <w:r w:rsidRPr="008A0F2A">
        <w:rPr>
          <w:rFonts w:hint="eastAsia"/>
          <w:sz w:val="21"/>
          <w:szCs w:val="21"/>
        </w:rPr>
        <w:t>弹性工作时间，支持灵活办公，享受全球顶尖的办公照明环境</w:t>
      </w:r>
      <w:r w:rsidRPr="008A0F2A">
        <w:rPr>
          <w:rFonts w:hint="eastAsia"/>
          <w:sz w:val="21"/>
          <w:szCs w:val="21"/>
        </w:rPr>
        <w:t xml:space="preserve"> </w:t>
      </w:r>
    </w:p>
    <w:p w14:paraId="50AF2FB2" w14:textId="77777777" w:rsidR="009D2127" w:rsidRPr="008A0F2A" w:rsidRDefault="009D2127" w:rsidP="009D2127">
      <w:pPr>
        <w:pStyle w:val="aa"/>
        <w:widowControl w:val="0"/>
        <w:numPr>
          <w:ilvl w:val="0"/>
          <w:numId w:val="4"/>
        </w:numPr>
        <w:spacing w:after="0" w:line="240" w:lineRule="auto"/>
        <w:ind w:firstLineChars="0"/>
        <w:rPr>
          <w:sz w:val="21"/>
          <w:szCs w:val="21"/>
        </w:rPr>
      </w:pPr>
      <w:r w:rsidRPr="008A0F2A">
        <w:rPr>
          <w:rFonts w:hint="eastAsia"/>
          <w:sz w:val="21"/>
          <w:szCs w:val="21"/>
        </w:rPr>
        <w:t>丰富补贴福利（午餐补贴、交通补贴、住房补贴、话费补贴、旅游基金、节日福利等）</w:t>
      </w:r>
    </w:p>
    <w:p w14:paraId="16094243" w14:textId="34A1DEA0" w:rsidR="009D2127" w:rsidRDefault="009D2127" w:rsidP="009D2127">
      <w:pPr>
        <w:pStyle w:val="aa"/>
        <w:widowControl w:val="0"/>
        <w:numPr>
          <w:ilvl w:val="0"/>
          <w:numId w:val="4"/>
        </w:numPr>
        <w:spacing w:after="0" w:line="240" w:lineRule="auto"/>
        <w:ind w:firstLineChars="0"/>
        <w:rPr>
          <w:sz w:val="21"/>
          <w:szCs w:val="21"/>
        </w:rPr>
      </w:pPr>
      <w:r w:rsidRPr="008A0F2A">
        <w:rPr>
          <w:rFonts w:hint="eastAsia"/>
          <w:sz w:val="21"/>
          <w:szCs w:val="21"/>
        </w:rPr>
        <w:t>充足的带薪年假病假，额外缴纳补充商业保险</w:t>
      </w:r>
    </w:p>
    <w:p w14:paraId="40E667D5" w14:textId="77777777" w:rsidR="00123B9D" w:rsidRPr="008A0F2A" w:rsidRDefault="00123B9D" w:rsidP="00123B9D">
      <w:pPr>
        <w:pStyle w:val="aa"/>
        <w:widowControl w:val="0"/>
        <w:spacing w:after="0" w:line="240" w:lineRule="auto"/>
        <w:ind w:left="420" w:firstLineChars="0" w:firstLine="0"/>
        <w:rPr>
          <w:sz w:val="21"/>
          <w:szCs w:val="21"/>
        </w:rPr>
      </w:pPr>
    </w:p>
    <w:p w14:paraId="17CBF6A3" w14:textId="77777777" w:rsidR="00DD3D32" w:rsidRPr="00CC0AD2" w:rsidRDefault="00DD3D32" w:rsidP="00DD3D32">
      <w:pPr>
        <w:rPr>
          <w:rFonts w:ascii="等线" w:eastAsia="等线" w:hAnsi="等线"/>
          <w:b/>
          <w:sz w:val="24"/>
          <w:szCs w:val="21"/>
        </w:rPr>
      </w:pPr>
      <w:proofErr w:type="gramStart"/>
      <w:r w:rsidRPr="00CC0AD2">
        <w:rPr>
          <w:rFonts w:ascii="等线" w:eastAsia="等线" w:hAnsi="等线" w:hint="eastAsia"/>
          <w:b/>
          <w:sz w:val="24"/>
          <w:szCs w:val="21"/>
        </w:rPr>
        <w:t>校招岗位</w:t>
      </w:r>
      <w:proofErr w:type="gramEnd"/>
    </w:p>
    <w:p w14:paraId="69995519" w14:textId="54017F25" w:rsidR="00017018" w:rsidRPr="008A0F2A" w:rsidRDefault="00017018" w:rsidP="00DD3D32">
      <w:pPr>
        <w:rPr>
          <w:b/>
          <w:bCs/>
          <w:sz w:val="21"/>
          <w:szCs w:val="21"/>
        </w:rPr>
      </w:pPr>
      <w:r w:rsidRPr="008A0F2A">
        <w:rPr>
          <w:rFonts w:hint="eastAsia"/>
          <w:b/>
          <w:bCs/>
          <w:sz w:val="21"/>
          <w:szCs w:val="21"/>
        </w:rPr>
        <w:t>管培生计划</w:t>
      </w:r>
      <w:r w:rsidR="00F03838" w:rsidRPr="008A0F2A">
        <w:rPr>
          <w:rFonts w:hint="eastAsia"/>
          <w:b/>
          <w:bCs/>
          <w:sz w:val="21"/>
          <w:szCs w:val="21"/>
        </w:rPr>
        <w:t>：市场、电商、销售、职能、供应链</w:t>
      </w:r>
    </w:p>
    <w:p w14:paraId="762CA6D1" w14:textId="06EBEEFF" w:rsidR="00F03838" w:rsidRPr="008A0F2A" w:rsidRDefault="00F03838" w:rsidP="00DD3D32">
      <w:pPr>
        <w:rPr>
          <w:b/>
          <w:bCs/>
          <w:sz w:val="21"/>
          <w:szCs w:val="21"/>
        </w:rPr>
      </w:pPr>
      <w:r w:rsidRPr="008A0F2A">
        <w:rPr>
          <w:rFonts w:hint="eastAsia"/>
          <w:b/>
          <w:bCs/>
          <w:sz w:val="21"/>
          <w:szCs w:val="21"/>
        </w:rPr>
        <w:t>研发类：</w:t>
      </w:r>
      <w:r w:rsidR="00116C96" w:rsidRPr="008A0F2A">
        <w:rPr>
          <w:rFonts w:hint="eastAsia"/>
          <w:b/>
          <w:bCs/>
          <w:sz w:val="21"/>
          <w:szCs w:val="21"/>
        </w:rPr>
        <w:t>软硬件开发、</w:t>
      </w:r>
      <w:r w:rsidR="00687DDC" w:rsidRPr="008A0F2A">
        <w:rPr>
          <w:rFonts w:hint="eastAsia"/>
          <w:b/>
          <w:bCs/>
          <w:sz w:val="21"/>
          <w:szCs w:val="21"/>
        </w:rPr>
        <w:t>光机电方向、</w:t>
      </w:r>
      <w:r w:rsidR="00EA0A21" w:rsidRPr="008A0F2A">
        <w:rPr>
          <w:rFonts w:hint="eastAsia"/>
          <w:b/>
          <w:bCs/>
          <w:sz w:val="21"/>
          <w:szCs w:val="21"/>
        </w:rPr>
        <w:t>交互设计、</w:t>
      </w:r>
      <w:r w:rsidR="00687DDC" w:rsidRPr="008A0F2A">
        <w:rPr>
          <w:rFonts w:hint="eastAsia"/>
          <w:b/>
          <w:bCs/>
          <w:sz w:val="21"/>
          <w:szCs w:val="21"/>
        </w:rPr>
        <w:t>系统与验证等</w:t>
      </w:r>
    </w:p>
    <w:p w14:paraId="243C722C" w14:textId="53EC3498" w:rsidR="00EA0A21" w:rsidRPr="008A0F2A" w:rsidRDefault="00EA0A21" w:rsidP="00DD3D32">
      <w:pPr>
        <w:rPr>
          <w:b/>
          <w:bCs/>
          <w:sz w:val="21"/>
          <w:szCs w:val="21"/>
        </w:rPr>
      </w:pPr>
      <w:r w:rsidRPr="008A0F2A">
        <w:rPr>
          <w:rFonts w:hint="eastAsia"/>
          <w:b/>
          <w:bCs/>
          <w:sz w:val="21"/>
          <w:szCs w:val="21"/>
        </w:rPr>
        <w:t>市场类：产品经理、市场传播、销售</w:t>
      </w:r>
    </w:p>
    <w:p w14:paraId="5A5B2227" w14:textId="2667C45B" w:rsidR="008A0F2A" w:rsidRPr="008A0F2A" w:rsidRDefault="006E6C51" w:rsidP="00DD3D32">
      <w:pPr>
        <w:rPr>
          <w:b/>
          <w:bCs/>
          <w:sz w:val="21"/>
          <w:szCs w:val="21"/>
        </w:rPr>
      </w:pPr>
      <w:r w:rsidRPr="008A0F2A">
        <w:rPr>
          <w:rFonts w:hint="eastAsia"/>
          <w:b/>
          <w:bCs/>
          <w:sz w:val="21"/>
          <w:szCs w:val="21"/>
        </w:rPr>
        <w:t>供应链类：采购工程师、包装工程师</w:t>
      </w:r>
    </w:p>
    <w:p w14:paraId="0EBF8CBE" w14:textId="77777777" w:rsidR="00A40C1A" w:rsidRPr="00CC0AD2" w:rsidRDefault="00A40C1A" w:rsidP="00A40C1A">
      <w:pPr>
        <w:rPr>
          <w:rFonts w:ascii="等线" w:eastAsia="等线" w:hAnsi="等线"/>
          <w:b/>
          <w:sz w:val="24"/>
          <w:szCs w:val="21"/>
        </w:rPr>
      </w:pPr>
      <w:proofErr w:type="gramStart"/>
      <w:r w:rsidRPr="00CC0AD2">
        <w:rPr>
          <w:rFonts w:ascii="等线" w:eastAsia="等线" w:hAnsi="等线" w:hint="eastAsia"/>
          <w:b/>
          <w:sz w:val="24"/>
          <w:szCs w:val="21"/>
        </w:rPr>
        <w:t>校招流程</w:t>
      </w:r>
      <w:proofErr w:type="gramEnd"/>
    </w:p>
    <w:p w14:paraId="65870307" w14:textId="0DE2A1D1" w:rsidR="00A40C1A" w:rsidRPr="00CC0AD2" w:rsidRDefault="00A40C1A" w:rsidP="00A40C1A">
      <w:pPr>
        <w:rPr>
          <w:b/>
          <w:bCs/>
          <w:sz w:val="21"/>
          <w:szCs w:val="21"/>
        </w:rPr>
      </w:pPr>
      <w:proofErr w:type="gramStart"/>
      <w:r w:rsidRPr="008A0F2A">
        <w:rPr>
          <w:rFonts w:hint="eastAsia"/>
          <w:b/>
          <w:bCs/>
          <w:sz w:val="21"/>
          <w:szCs w:val="21"/>
        </w:rPr>
        <w:t>网申</w:t>
      </w:r>
      <w:r w:rsidRPr="008A0F2A">
        <w:rPr>
          <w:rFonts w:hint="eastAsia"/>
          <w:b/>
          <w:bCs/>
          <w:sz w:val="21"/>
          <w:szCs w:val="21"/>
        </w:rPr>
        <w:t>(</w:t>
      </w:r>
      <w:proofErr w:type="gramEnd"/>
      <w:r w:rsidRPr="008A0F2A">
        <w:rPr>
          <w:b/>
          <w:bCs/>
          <w:sz w:val="21"/>
          <w:szCs w:val="21"/>
        </w:rPr>
        <w:t>9</w:t>
      </w:r>
      <w:r w:rsidRPr="008A0F2A">
        <w:rPr>
          <w:rFonts w:hint="eastAsia"/>
          <w:b/>
          <w:bCs/>
          <w:sz w:val="21"/>
          <w:szCs w:val="21"/>
        </w:rPr>
        <w:t>-1</w:t>
      </w:r>
      <w:r w:rsidRPr="008A0F2A">
        <w:rPr>
          <w:b/>
          <w:bCs/>
          <w:sz w:val="21"/>
          <w:szCs w:val="21"/>
        </w:rPr>
        <w:t>1</w:t>
      </w:r>
      <w:r w:rsidRPr="008A0F2A">
        <w:rPr>
          <w:rFonts w:hint="eastAsia"/>
          <w:b/>
          <w:bCs/>
          <w:sz w:val="21"/>
          <w:szCs w:val="21"/>
        </w:rPr>
        <w:t>月</w:t>
      </w:r>
      <w:r w:rsidRPr="008A0F2A">
        <w:rPr>
          <w:rFonts w:hint="eastAsia"/>
          <w:b/>
          <w:bCs/>
          <w:sz w:val="21"/>
          <w:szCs w:val="21"/>
        </w:rPr>
        <w:t xml:space="preserve">) </w:t>
      </w:r>
      <w:r w:rsidRPr="008A0F2A">
        <w:rPr>
          <w:rFonts w:hint="eastAsia"/>
          <w:b/>
          <w:bCs/>
          <w:sz w:val="21"/>
          <w:szCs w:val="21"/>
        </w:rPr>
        <w:t>→</w:t>
      </w:r>
      <w:r w:rsidRPr="008A0F2A">
        <w:rPr>
          <w:rFonts w:hint="eastAsia"/>
          <w:b/>
          <w:bCs/>
          <w:sz w:val="21"/>
          <w:szCs w:val="21"/>
        </w:rPr>
        <w:t xml:space="preserve"> </w:t>
      </w:r>
      <w:r w:rsidRPr="008A0F2A">
        <w:rPr>
          <w:rFonts w:hint="eastAsia"/>
          <w:b/>
          <w:bCs/>
          <w:sz w:val="21"/>
          <w:szCs w:val="21"/>
        </w:rPr>
        <w:t>直播</w:t>
      </w:r>
      <w:r w:rsidRPr="008A0F2A">
        <w:rPr>
          <w:rFonts w:hint="eastAsia"/>
          <w:b/>
          <w:bCs/>
          <w:sz w:val="21"/>
          <w:szCs w:val="21"/>
        </w:rPr>
        <w:t>&amp;</w:t>
      </w:r>
      <w:r w:rsidRPr="008A0F2A">
        <w:rPr>
          <w:rFonts w:hint="eastAsia"/>
          <w:b/>
          <w:bCs/>
          <w:sz w:val="21"/>
          <w:szCs w:val="21"/>
        </w:rPr>
        <w:t>空宣</w:t>
      </w:r>
      <w:r w:rsidR="008A0F2A" w:rsidRPr="008A0F2A">
        <w:rPr>
          <w:rFonts w:hint="eastAsia"/>
          <w:b/>
          <w:bCs/>
          <w:sz w:val="21"/>
          <w:szCs w:val="21"/>
        </w:rPr>
        <w:t>(</w:t>
      </w:r>
      <w:r w:rsidR="008A0F2A" w:rsidRPr="008A0F2A">
        <w:rPr>
          <w:b/>
          <w:bCs/>
          <w:sz w:val="21"/>
          <w:szCs w:val="21"/>
        </w:rPr>
        <w:t>9</w:t>
      </w:r>
      <w:r w:rsidR="008A0F2A" w:rsidRPr="008A0F2A">
        <w:rPr>
          <w:rFonts w:hint="eastAsia"/>
          <w:b/>
          <w:bCs/>
          <w:sz w:val="21"/>
          <w:szCs w:val="21"/>
        </w:rPr>
        <w:t>/</w:t>
      </w:r>
      <w:r w:rsidR="008A0F2A" w:rsidRPr="008A0F2A">
        <w:rPr>
          <w:b/>
          <w:bCs/>
          <w:sz w:val="21"/>
          <w:szCs w:val="21"/>
        </w:rPr>
        <w:t>24</w:t>
      </w:r>
      <w:r w:rsidR="008A0F2A" w:rsidRPr="008A0F2A">
        <w:rPr>
          <w:rFonts w:hint="eastAsia"/>
          <w:b/>
          <w:bCs/>
          <w:sz w:val="21"/>
          <w:szCs w:val="21"/>
        </w:rPr>
        <w:t>&amp;</w:t>
      </w:r>
      <w:r w:rsidR="008A0F2A" w:rsidRPr="008A0F2A">
        <w:rPr>
          <w:b/>
          <w:bCs/>
          <w:sz w:val="21"/>
          <w:szCs w:val="21"/>
        </w:rPr>
        <w:t>10</w:t>
      </w:r>
      <w:r w:rsidR="008A0F2A" w:rsidRPr="008A0F2A">
        <w:rPr>
          <w:rFonts w:hint="eastAsia"/>
          <w:b/>
          <w:bCs/>
          <w:sz w:val="21"/>
          <w:szCs w:val="21"/>
        </w:rPr>
        <w:t>/</w:t>
      </w:r>
      <w:r w:rsidR="008A0F2A" w:rsidRPr="008A0F2A">
        <w:rPr>
          <w:b/>
          <w:bCs/>
          <w:sz w:val="21"/>
          <w:szCs w:val="21"/>
        </w:rPr>
        <w:t>14)</w:t>
      </w:r>
      <w:r w:rsidR="008A0F2A" w:rsidRPr="008A0F2A">
        <w:rPr>
          <w:rFonts w:hint="eastAsia"/>
          <w:sz w:val="21"/>
          <w:szCs w:val="21"/>
        </w:rPr>
        <w:t xml:space="preserve"> </w:t>
      </w:r>
      <w:r w:rsidR="008A0F2A" w:rsidRPr="008A0F2A">
        <w:rPr>
          <w:rFonts w:hint="eastAsia"/>
          <w:b/>
          <w:bCs/>
          <w:sz w:val="21"/>
          <w:szCs w:val="21"/>
        </w:rPr>
        <w:t>→</w:t>
      </w:r>
      <w:r w:rsidR="008A0F2A" w:rsidRPr="008A0F2A">
        <w:rPr>
          <w:b/>
          <w:bCs/>
          <w:sz w:val="21"/>
          <w:szCs w:val="21"/>
        </w:rPr>
        <w:t xml:space="preserve"> </w:t>
      </w:r>
      <w:r w:rsidRPr="008A0F2A">
        <w:rPr>
          <w:rFonts w:hint="eastAsia"/>
          <w:b/>
          <w:bCs/>
          <w:sz w:val="21"/>
          <w:szCs w:val="21"/>
        </w:rPr>
        <w:t>电话面试</w:t>
      </w:r>
      <w:r w:rsidRPr="008A0F2A">
        <w:rPr>
          <w:rFonts w:hint="eastAsia"/>
          <w:b/>
          <w:bCs/>
          <w:sz w:val="21"/>
          <w:szCs w:val="21"/>
        </w:rPr>
        <w:t>(</w:t>
      </w:r>
      <w:r w:rsidRPr="008A0F2A">
        <w:rPr>
          <w:b/>
          <w:bCs/>
          <w:sz w:val="21"/>
          <w:szCs w:val="21"/>
        </w:rPr>
        <w:t>10</w:t>
      </w:r>
      <w:r w:rsidRPr="008A0F2A">
        <w:rPr>
          <w:rFonts w:hint="eastAsia"/>
          <w:b/>
          <w:bCs/>
          <w:sz w:val="21"/>
          <w:szCs w:val="21"/>
        </w:rPr>
        <w:t>-1</w:t>
      </w:r>
      <w:r w:rsidRPr="008A0F2A">
        <w:rPr>
          <w:b/>
          <w:bCs/>
          <w:sz w:val="21"/>
          <w:szCs w:val="21"/>
        </w:rPr>
        <w:t>1</w:t>
      </w:r>
      <w:r w:rsidRPr="008A0F2A">
        <w:rPr>
          <w:rFonts w:hint="eastAsia"/>
          <w:b/>
          <w:bCs/>
          <w:sz w:val="21"/>
          <w:szCs w:val="21"/>
        </w:rPr>
        <w:t>月</w:t>
      </w:r>
      <w:r w:rsidRPr="008A0F2A">
        <w:rPr>
          <w:rFonts w:hint="eastAsia"/>
          <w:b/>
          <w:bCs/>
          <w:sz w:val="21"/>
          <w:szCs w:val="21"/>
        </w:rPr>
        <w:t xml:space="preserve">) </w:t>
      </w:r>
      <w:r w:rsidRPr="008A0F2A">
        <w:rPr>
          <w:rFonts w:hint="eastAsia"/>
          <w:b/>
          <w:bCs/>
          <w:sz w:val="21"/>
          <w:szCs w:val="21"/>
        </w:rPr>
        <w:t>→</w:t>
      </w:r>
      <w:r w:rsidRPr="008A0F2A">
        <w:rPr>
          <w:rFonts w:hint="eastAsia"/>
          <w:b/>
          <w:bCs/>
          <w:sz w:val="21"/>
          <w:szCs w:val="21"/>
        </w:rPr>
        <w:t xml:space="preserve"> </w:t>
      </w:r>
      <w:r w:rsidRPr="008A0F2A">
        <w:rPr>
          <w:rFonts w:hint="eastAsia"/>
          <w:b/>
          <w:bCs/>
          <w:sz w:val="21"/>
          <w:szCs w:val="21"/>
        </w:rPr>
        <w:t>现场面试</w:t>
      </w:r>
      <w:r w:rsidRPr="008A0F2A">
        <w:rPr>
          <w:rFonts w:hint="eastAsia"/>
          <w:b/>
          <w:bCs/>
          <w:sz w:val="21"/>
          <w:szCs w:val="21"/>
        </w:rPr>
        <w:t>(</w:t>
      </w:r>
      <w:r w:rsidRPr="008A0F2A">
        <w:rPr>
          <w:b/>
          <w:bCs/>
          <w:sz w:val="21"/>
          <w:szCs w:val="21"/>
        </w:rPr>
        <w:t>10</w:t>
      </w:r>
      <w:r w:rsidRPr="008A0F2A">
        <w:rPr>
          <w:rFonts w:hint="eastAsia"/>
          <w:b/>
          <w:bCs/>
          <w:sz w:val="21"/>
          <w:szCs w:val="21"/>
        </w:rPr>
        <w:t>-1</w:t>
      </w:r>
      <w:r w:rsidRPr="008A0F2A">
        <w:rPr>
          <w:b/>
          <w:bCs/>
          <w:sz w:val="21"/>
          <w:szCs w:val="21"/>
        </w:rPr>
        <w:t>1</w:t>
      </w:r>
      <w:r w:rsidRPr="008A0F2A">
        <w:rPr>
          <w:rFonts w:hint="eastAsia"/>
          <w:b/>
          <w:bCs/>
          <w:sz w:val="21"/>
          <w:szCs w:val="21"/>
        </w:rPr>
        <w:t>月</w:t>
      </w:r>
      <w:r w:rsidRPr="008A0F2A">
        <w:rPr>
          <w:rFonts w:hint="eastAsia"/>
          <w:b/>
          <w:bCs/>
          <w:sz w:val="21"/>
          <w:szCs w:val="21"/>
        </w:rPr>
        <w:t xml:space="preserve">) </w:t>
      </w:r>
      <w:r w:rsidRPr="008A0F2A">
        <w:rPr>
          <w:rFonts w:hint="eastAsia"/>
          <w:b/>
          <w:bCs/>
          <w:sz w:val="21"/>
          <w:szCs w:val="21"/>
        </w:rPr>
        <w:t>→</w:t>
      </w:r>
      <w:r w:rsidRPr="00444D28">
        <w:rPr>
          <w:rFonts w:hint="eastAsia"/>
          <w:b/>
          <w:bCs/>
        </w:rPr>
        <w:t xml:space="preserve"> </w:t>
      </w:r>
      <w:r w:rsidRPr="00CC0AD2">
        <w:rPr>
          <w:b/>
          <w:bCs/>
          <w:sz w:val="21"/>
          <w:szCs w:val="21"/>
        </w:rPr>
        <w:t>O</w:t>
      </w:r>
      <w:r w:rsidRPr="00CC0AD2">
        <w:rPr>
          <w:rFonts w:hint="eastAsia"/>
          <w:b/>
          <w:bCs/>
          <w:sz w:val="21"/>
          <w:szCs w:val="21"/>
        </w:rPr>
        <w:t>ffer</w:t>
      </w:r>
    </w:p>
    <w:p w14:paraId="078C119E" w14:textId="23F3864C" w:rsidR="00A40C1A" w:rsidRPr="008A0F2A" w:rsidRDefault="00CC0AD2" w:rsidP="00A40C1A">
      <w:pPr>
        <w:rPr>
          <w:b/>
          <w:bCs/>
        </w:rPr>
      </w:pPr>
      <w:r>
        <w:rPr>
          <w:b/>
          <w:bCs/>
        </w:rPr>
        <w:br/>
      </w:r>
      <w:r>
        <w:rPr>
          <w:rFonts w:hint="eastAsia"/>
          <w:b/>
          <w:bCs/>
        </w:rPr>
        <w:t>投递链接：</w:t>
      </w:r>
      <w:r w:rsidRPr="00CC0AD2">
        <w:rPr>
          <w:b/>
          <w:bCs/>
        </w:rPr>
        <w:t>http://campus.51job.com/Signify</w:t>
      </w:r>
    </w:p>
    <w:p w14:paraId="238C875C" w14:textId="2C300BAC" w:rsidR="00A40C1A" w:rsidRPr="00A835C9" w:rsidRDefault="00A40C1A" w:rsidP="00A40C1A">
      <w:pPr>
        <w:rPr>
          <w:b/>
          <w:bCs/>
        </w:rPr>
      </w:pPr>
      <w:proofErr w:type="gramStart"/>
      <w:r w:rsidRPr="00A835C9">
        <w:rPr>
          <w:rFonts w:hint="eastAsia"/>
          <w:b/>
          <w:bCs/>
        </w:rPr>
        <w:t>扫码即刻</w:t>
      </w:r>
      <w:proofErr w:type="gramEnd"/>
      <w:r w:rsidRPr="00A835C9">
        <w:rPr>
          <w:rFonts w:hint="eastAsia"/>
          <w:b/>
          <w:bCs/>
        </w:rPr>
        <w:t>投递</w:t>
      </w:r>
      <w:r w:rsidR="00123B9D">
        <w:rPr>
          <w:rFonts w:hint="eastAsia"/>
          <w:b/>
          <w:bCs/>
        </w:rPr>
        <w:t xml:space="preserve"> </w:t>
      </w:r>
    </w:p>
    <w:p w14:paraId="6131874C" w14:textId="77777777" w:rsidR="00A40C1A" w:rsidRDefault="00A40C1A" w:rsidP="00A40C1A">
      <w:pPr>
        <w:rPr>
          <w:b/>
          <w:bCs/>
        </w:rPr>
      </w:pPr>
      <w:r w:rsidRPr="00444D28">
        <w:rPr>
          <w:noProof/>
        </w:rPr>
        <w:drawing>
          <wp:anchor distT="0" distB="0" distL="114300" distR="114300" simplePos="0" relativeHeight="251659264" behindDoc="0" locked="0" layoutInCell="1" allowOverlap="1" wp14:anchorId="5B3A9F0E" wp14:editId="72F4B639">
            <wp:simplePos x="0" y="0"/>
            <wp:positionH relativeFrom="column">
              <wp:posOffset>568383</wp:posOffset>
            </wp:positionH>
            <wp:positionV relativeFrom="paragraph">
              <wp:posOffset>28921</wp:posOffset>
            </wp:positionV>
            <wp:extent cx="1824033" cy="1864749"/>
            <wp:effectExtent l="0" t="0" r="5080" b="2540"/>
            <wp:wrapNone/>
            <wp:docPr id="7" name="Picture 6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0A91AAB-BA6C-41C1-BBB7-34E2DBB8AE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E0A91AAB-BA6C-41C1-BBB7-34E2DBB8AE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1" t="6913" r="4384" b="3472"/>
                    <a:stretch/>
                  </pic:blipFill>
                  <pic:spPr>
                    <a:xfrm>
                      <a:off x="0" y="0"/>
                      <a:ext cx="1824033" cy="1864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205543" w14:textId="39FB5C9C" w:rsidR="00A40C1A" w:rsidRDefault="003E11BD" w:rsidP="00A40C1A">
      <w:pPr>
        <w:rPr>
          <w:b/>
          <w:bCs/>
        </w:rPr>
      </w:pPr>
      <w:r w:rsidRPr="00444D28">
        <w:rPr>
          <w:noProof/>
        </w:rPr>
        <w:drawing>
          <wp:anchor distT="0" distB="0" distL="114300" distR="114300" simplePos="0" relativeHeight="251660288" behindDoc="0" locked="0" layoutInCell="1" allowOverlap="1" wp14:anchorId="30FF9641" wp14:editId="22E04006">
            <wp:simplePos x="0" y="0"/>
            <wp:positionH relativeFrom="column">
              <wp:posOffset>1186815</wp:posOffset>
            </wp:positionH>
            <wp:positionV relativeFrom="paragraph">
              <wp:posOffset>328815</wp:posOffset>
            </wp:positionV>
            <wp:extent cx="583716" cy="567429"/>
            <wp:effectExtent l="0" t="0" r="6985" b="4445"/>
            <wp:wrapNone/>
            <wp:docPr id="13" name="Picture 12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7774A64-F054-4169-B9B0-DE97EF1F7F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87774A64-F054-4169-B9B0-DE97EF1F7F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03" t="39408" r="68014" b="39903"/>
                    <a:stretch/>
                  </pic:blipFill>
                  <pic:spPr>
                    <a:xfrm>
                      <a:off x="0" y="0"/>
                      <a:ext cx="583716" cy="567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73BF56" w14:textId="0A3BFA3B" w:rsidR="00A40C1A" w:rsidRDefault="00A40C1A" w:rsidP="00A40C1A">
      <w:pPr>
        <w:rPr>
          <w:b/>
          <w:bCs/>
        </w:rPr>
      </w:pPr>
    </w:p>
    <w:p w14:paraId="1E801179" w14:textId="2B8D23FB" w:rsidR="00A40C1A" w:rsidRDefault="00A40C1A" w:rsidP="00A40C1A">
      <w:pPr>
        <w:rPr>
          <w:b/>
          <w:bCs/>
        </w:rPr>
      </w:pPr>
    </w:p>
    <w:p w14:paraId="322B1085" w14:textId="77777777" w:rsidR="00A40C1A" w:rsidRDefault="00A40C1A" w:rsidP="00A40C1A">
      <w:pPr>
        <w:rPr>
          <w:b/>
          <w:bCs/>
        </w:rPr>
      </w:pPr>
    </w:p>
    <w:p w14:paraId="392595AF" w14:textId="77777777" w:rsidR="00A40C1A" w:rsidRDefault="00A40C1A" w:rsidP="00A40C1A">
      <w:pPr>
        <w:rPr>
          <w:b/>
          <w:bCs/>
        </w:rPr>
      </w:pPr>
    </w:p>
    <w:p w14:paraId="6681DC2D" w14:textId="77777777" w:rsidR="00A40C1A" w:rsidRDefault="00A40C1A" w:rsidP="00A40C1A">
      <w:pPr>
        <w:rPr>
          <w:b/>
          <w:bCs/>
        </w:rPr>
      </w:pPr>
    </w:p>
    <w:p w14:paraId="53A4CCCD" w14:textId="1EE89220" w:rsidR="00955207" w:rsidRPr="009D2127" w:rsidRDefault="00A40C1A" w:rsidP="00A40C1A">
      <w:r w:rsidRPr="00A835C9">
        <w:rPr>
          <w:rFonts w:hint="eastAsia"/>
          <w:b/>
          <w:bCs/>
        </w:rPr>
        <w:t>答疑邮箱：</w:t>
      </w:r>
      <w:r w:rsidRPr="00A835C9">
        <w:rPr>
          <w:rFonts w:hint="eastAsia"/>
          <w:lang w:val="en-GB"/>
        </w:rPr>
        <w:t>TA.GC@signify.com</w:t>
      </w:r>
    </w:p>
    <w:sectPr w:rsidR="00955207" w:rsidRPr="009D2127" w:rsidSect="007A738B">
      <w:headerReference w:type="default" r:id="rId11"/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BEBF8" w14:textId="77777777" w:rsidR="00923703" w:rsidRDefault="00923703" w:rsidP="00955207">
      <w:pPr>
        <w:spacing w:after="0" w:line="240" w:lineRule="auto"/>
      </w:pPr>
      <w:r>
        <w:separator/>
      </w:r>
    </w:p>
  </w:endnote>
  <w:endnote w:type="continuationSeparator" w:id="0">
    <w:p w14:paraId="4F48BF07" w14:textId="77777777" w:rsidR="00923703" w:rsidRDefault="00923703" w:rsidP="0095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1EA05" w14:textId="77777777" w:rsidR="00923703" w:rsidRDefault="00923703" w:rsidP="00955207">
      <w:pPr>
        <w:spacing w:after="0" w:line="240" w:lineRule="auto"/>
      </w:pPr>
      <w:r>
        <w:separator/>
      </w:r>
    </w:p>
  </w:footnote>
  <w:footnote w:type="continuationSeparator" w:id="0">
    <w:p w14:paraId="01F589D4" w14:textId="77777777" w:rsidR="00923703" w:rsidRDefault="00923703" w:rsidP="00955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29E83" w14:textId="1E52CC94" w:rsidR="00955207" w:rsidRDefault="0095520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7EFDC3" wp14:editId="0F2279E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be3c4946b802a7565310d2d3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0AE3E6" w14:textId="5B98DC33" w:rsidR="00955207" w:rsidRPr="00955207" w:rsidRDefault="00955207" w:rsidP="0095520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5520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Signify Classified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97EFDC3" id="_x0000_t202" coordsize="21600,21600" o:spt="202" path="m,l,21600r21600,l21600,xe">
              <v:stroke joinstyle="miter"/>
              <v:path gradientshapeok="t" o:connecttype="rect"/>
            </v:shapetype>
            <v:shape id="MSIPCMbe3c4946b802a7565310d2d3" o:spid="_x0000_s1026" type="#_x0000_t202" alt="{&quot;HashCode&quot;:-1127957265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" o:allowincell="f" filled="f" stroked="f" strokeweight=".5pt">
              <v:textbox inset="20pt,0,,0">
                <w:txbxContent>
                  <w:p w14:paraId="1E0AE3E6" w14:textId="5B98DC33" w:rsidR="00955207" w:rsidRPr="00955207" w:rsidRDefault="00955207" w:rsidP="0095520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55207">
                      <w:rPr>
                        <w:rFonts w:ascii="Calibri" w:hAnsi="Calibri" w:cs="Calibri"/>
                        <w:color w:val="000000"/>
                        <w:sz w:val="20"/>
                      </w:rPr>
                      <w:t>Signify Classified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408"/>
    <w:multiLevelType w:val="hybridMultilevel"/>
    <w:tmpl w:val="89563F8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F76DB6"/>
    <w:multiLevelType w:val="hybridMultilevel"/>
    <w:tmpl w:val="8254584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985330"/>
    <w:multiLevelType w:val="hybridMultilevel"/>
    <w:tmpl w:val="2804968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1B6C02"/>
    <w:multiLevelType w:val="hybridMultilevel"/>
    <w:tmpl w:val="84088BBE"/>
    <w:lvl w:ilvl="0" w:tplc="A2065D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3A"/>
    <w:rsid w:val="00000ABD"/>
    <w:rsid w:val="00017018"/>
    <w:rsid w:val="00091FC9"/>
    <w:rsid w:val="00092E0C"/>
    <w:rsid w:val="00116C96"/>
    <w:rsid w:val="00123B9D"/>
    <w:rsid w:val="001A30C1"/>
    <w:rsid w:val="002061C3"/>
    <w:rsid w:val="002175FC"/>
    <w:rsid w:val="00245860"/>
    <w:rsid w:val="003071DF"/>
    <w:rsid w:val="00352A9E"/>
    <w:rsid w:val="003C1F99"/>
    <w:rsid w:val="003D74A6"/>
    <w:rsid w:val="003E11BD"/>
    <w:rsid w:val="00401C4F"/>
    <w:rsid w:val="00442D20"/>
    <w:rsid w:val="004B04ED"/>
    <w:rsid w:val="00530ED9"/>
    <w:rsid w:val="005B7398"/>
    <w:rsid w:val="005E153B"/>
    <w:rsid w:val="006215DF"/>
    <w:rsid w:val="00687DDC"/>
    <w:rsid w:val="006C10DB"/>
    <w:rsid w:val="006C3E4F"/>
    <w:rsid w:val="006E6C51"/>
    <w:rsid w:val="006F38A3"/>
    <w:rsid w:val="00742381"/>
    <w:rsid w:val="007A738B"/>
    <w:rsid w:val="00816669"/>
    <w:rsid w:val="00855C38"/>
    <w:rsid w:val="008A0F2A"/>
    <w:rsid w:val="008A20E2"/>
    <w:rsid w:val="008C6D16"/>
    <w:rsid w:val="008D4000"/>
    <w:rsid w:val="00923703"/>
    <w:rsid w:val="009435B3"/>
    <w:rsid w:val="00955207"/>
    <w:rsid w:val="009C3B0B"/>
    <w:rsid w:val="009D2127"/>
    <w:rsid w:val="00A40C1A"/>
    <w:rsid w:val="00B3375B"/>
    <w:rsid w:val="00B604F8"/>
    <w:rsid w:val="00BC3D6E"/>
    <w:rsid w:val="00BF0058"/>
    <w:rsid w:val="00BF6138"/>
    <w:rsid w:val="00C236A1"/>
    <w:rsid w:val="00CA60B8"/>
    <w:rsid w:val="00CC0AD2"/>
    <w:rsid w:val="00D5033A"/>
    <w:rsid w:val="00D65658"/>
    <w:rsid w:val="00D65C09"/>
    <w:rsid w:val="00DC0815"/>
    <w:rsid w:val="00DD3D32"/>
    <w:rsid w:val="00EA0A21"/>
    <w:rsid w:val="00F03838"/>
    <w:rsid w:val="00F55DBF"/>
    <w:rsid w:val="00F93327"/>
    <w:rsid w:val="00FA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C04A88"/>
  <w15:chartTrackingRefBased/>
  <w15:docId w15:val="{79BE7337-244E-4332-9F89-F62F9623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207"/>
    <w:pPr>
      <w:widowControl/>
      <w:spacing w:after="200" w:line="276" w:lineRule="auto"/>
      <w:jc w:val="left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207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52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5207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5207"/>
    <w:rPr>
      <w:sz w:val="18"/>
      <w:szCs w:val="18"/>
    </w:rPr>
  </w:style>
  <w:style w:type="character" w:styleId="a7">
    <w:name w:val="Hyperlink"/>
    <w:basedOn w:val="a0"/>
    <w:uiPriority w:val="99"/>
    <w:unhideWhenUsed/>
    <w:rsid w:val="0095520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5207"/>
    <w:rPr>
      <w:color w:val="605E5C"/>
      <w:shd w:val="clear" w:color="auto" w:fill="E1DFDD"/>
    </w:rPr>
  </w:style>
  <w:style w:type="paragraph" w:styleId="a8">
    <w:name w:val="Subtitle"/>
    <w:basedOn w:val="a"/>
    <w:next w:val="a"/>
    <w:link w:val="a9"/>
    <w:uiPriority w:val="11"/>
    <w:qFormat/>
    <w:rsid w:val="0095520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9">
    <w:name w:val="副标题 字符"/>
    <w:basedOn w:val="a0"/>
    <w:link w:val="a8"/>
    <w:uiPriority w:val="11"/>
    <w:rsid w:val="00955207"/>
    <w:rPr>
      <w:color w:val="5A5A5A" w:themeColor="text1" w:themeTint="A5"/>
      <w:spacing w:val="15"/>
      <w:kern w:val="0"/>
      <w:sz w:val="22"/>
    </w:rPr>
  </w:style>
  <w:style w:type="paragraph" w:styleId="aa">
    <w:name w:val="List Paragraph"/>
    <w:basedOn w:val="a"/>
    <w:uiPriority w:val="34"/>
    <w:qFormat/>
    <w:rsid w:val="00955207"/>
    <w:pPr>
      <w:ind w:firstLineChars="200" w:firstLine="420"/>
    </w:pPr>
  </w:style>
  <w:style w:type="table" w:styleId="ab">
    <w:name w:val="Table Grid"/>
    <w:basedOn w:val="a1"/>
    <w:uiPriority w:val="39"/>
    <w:rsid w:val="00DD3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nify.com/new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Frodo Huang</dc:creator>
  <cp:keywords/>
  <dc:description/>
  <cp:lastModifiedBy>cai.xuefeng/蔡学峰_蓉_校园招聘</cp:lastModifiedBy>
  <cp:revision>2</cp:revision>
  <dcterms:created xsi:type="dcterms:W3CDTF">2021-09-15T04:47:00Z</dcterms:created>
  <dcterms:modified xsi:type="dcterms:W3CDTF">2021-09-15T04:47:00Z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f8eab-07d6-4849-8b43-f2fe9ec60b55_Enabled">
    <vt:lpwstr>True</vt:lpwstr>
  </property>
  <property fmtid="{D5CDD505-2E9C-101B-9397-08002B2CF9AE}" pid="3" name="MSIP_Label_7def8eab-07d6-4849-8b43-f2fe9ec60b55_SiteId">
    <vt:lpwstr>75b2f54b-feff-400d-8e0b-67102edb9a23</vt:lpwstr>
  </property>
  <property fmtid="{D5CDD505-2E9C-101B-9397-08002B2CF9AE}" pid="4" name="MSIP_Label_7def8eab-07d6-4849-8b43-f2fe9ec60b55_Owner">
    <vt:lpwstr>frodo.huang@signify.com</vt:lpwstr>
  </property>
  <property fmtid="{D5CDD505-2E9C-101B-9397-08002B2CF9AE}" pid="5" name="MSIP_Label_7def8eab-07d6-4849-8b43-f2fe9ec60b55_SetDate">
    <vt:lpwstr>2020-10-15T02:07:02.1640422Z</vt:lpwstr>
  </property>
  <property fmtid="{D5CDD505-2E9C-101B-9397-08002B2CF9AE}" pid="6" name="MSIP_Label_7def8eab-07d6-4849-8b43-f2fe9ec60b55_Name">
    <vt:lpwstr>Signify - Internal</vt:lpwstr>
  </property>
  <property fmtid="{D5CDD505-2E9C-101B-9397-08002B2CF9AE}" pid="7" name="MSIP_Label_7def8eab-07d6-4849-8b43-f2fe9ec60b55_Application">
    <vt:lpwstr>Microsoft Azure Information Protection</vt:lpwstr>
  </property>
  <property fmtid="{D5CDD505-2E9C-101B-9397-08002B2CF9AE}" pid="8" name="MSIP_Label_7def8eab-07d6-4849-8b43-f2fe9ec60b55_Extended_MSFT_Method">
    <vt:lpwstr>Automatic</vt:lpwstr>
  </property>
  <property fmtid="{D5CDD505-2E9C-101B-9397-08002B2CF9AE}" pid="9" name="Sensitivity">
    <vt:lpwstr>Signify - Internal</vt:lpwstr>
  </property>
</Properties>
</file>