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用恒星 点亮未来</w:t>
      </w:r>
    </w:p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----</w:t>
      </w:r>
      <w:r>
        <w:rPr>
          <w:rFonts w:ascii="微软雅黑" w:hAnsi="微软雅黑" w:eastAsia="微软雅黑"/>
          <w:sz w:val="28"/>
          <w:szCs w:val="28"/>
        </w:rPr>
        <w:t>恒玄科技</w:t>
      </w:r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022校园招聘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ind w:firstLine="420" w:firstLineChars="200"/>
      </w:pPr>
      <w:r>
        <w:rPr>
          <w:rFonts w:hint="eastAsia"/>
        </w:rPr>
        <w:t>恒玄科技（688608</w:t>
      </w:r>
      <w:r>
        <w:t>.SH</w:t>
      </w:r>
      <w:r>
        <w:rPr>
          <w:rFonts w:hint="eastAsia"/>
        </w:rPr>
        <w:t>）成立于2015年，于2020年登陆科创板上市，是全球领先的AIoT芯片供应商，专注研发业界领先的低功耗智能无线音频/语音技术，打造智能物联网场景下，具有人机交互能力的低功耗边缘智能无线SoC芯片，持续推出多款具有高集成度和高性能的智能无线音频芯片产品，包括智能TWS蓝牙耳机音频芯片、WiFi智能音箱芯片、智能手表芯片等。</w:t>
      </w:r>
    </w:p>
    <w:p>
      <w:pPr>
        <w:ind w:firstLine="420" w:firstLineChars="200"/>
      </w:pPr>
      <w:r>
        <w:rPr>
          <w:rFonts w:hint="eastAsia"/>
        </w:rPr>
        <w:t>恒玄科技拥有国际领先的智能无线音频芯片研发中心，团队具备优秀的射频/模拟/音频、电源管理、无线通信、远近场声学降噪算法、嵌入式AI、低功耗SoC和软件架构的综合研发能力，拥有超过200项领先自主知识产权。产品成功打入华为、三星、小米、OPPO、VIVO、谷歌、阿里、百度、索尼、哈曼、JBL、万魔、漫步者等国内外知名品牌，在无线智能音频领域处于全球领先地位。</w:t>
      </w:r>
    </w:p>
    <w:p>
      <w:pPr>
        <w:ind w:firstLine="420" w:firstLineChars="200"/>
      </w:pPr>
      <w:r>
        <w:rPr>
          <w:rFonts w:hint="eastAsia"/>
        </w:rPr>
        <w:t>恒玄科技在北京、上海、深圳、成都、武汉、首尔等地设有办公室，我们热烈欢迎菁英人才的加入，为中国集成电路事业崛起而奋斗！</w:t>
      </w:r>
    </w:p>
    <w:p>
      <w:pP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招聘流程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简历投递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简历筛选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-笔试—面试-录用沟通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签约</w:t>
      </w:r>
    </w:p>
    <w:p>
      <w:pPr>
        <w:rPr>
          <w:rFonts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简历投递</w:t>
      </w:r>
    </w:p>
    <w:p>
      <w:pP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请进入</w:t>
      </w: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网申地址</w:t>
      </w:r>
      <w: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</w:rPr>
        <w:t>https://app.mokahr.com/m/campus_apply/bestechnic/41174</w:t>
      </w:r>
      <w:r>
        <w:t xml:space="preserve">  </w:t>
      </w:r>
    </w:p>
    <w:p>
      <w:pPr>
        <w:rPr>
          <w:rFonts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投递简历！</w:t>
      </w:r>
    </w:p>
    <w:p>
      <w:pPr>
        <w:spacing w:line="276" w:lineRule="auto"/>
        <w:ind w:firstLine="420" w:firstLineChars="200"/>
        <w:rPr>
          <w:rStyle w:val="10"/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扫描</w:t>
      </w:r>
      <w: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二维码</w:t>
      </w: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，关注“恒玄科技”了解</w:t>
      </w:r>
      <w: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更多</w:t>
      </w:r>
    </w:p>
    <w:p>
      <w:pPr>
        <w:rPr>
          <w:rFonts w:asciiTheme="minorEastAsia" w:hAnsiTheme="minorEastAsia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00275" cy="2200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招聘岗位</w:t>
      </w:r>
    </w:p>
    <w:p>
      <w:pPr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软件类岗位</w:t>
      </w:r>
    </w:p>
    <w:p>
      <w:pPr>
        <w:jc w:val="left"/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嵌入式软件开发工程师（上海，北京，深圳，成都，武汉）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职责描述：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1）负责嵌入式BSP软件开发，内核开发；和/或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2）负责嵌入式应用软件开发；和/或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3）无线连接协议的软件开发（比如蓝牙，WIFI）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任职要求：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1）本科或以上学历，电子或计算机相关专业；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2）熟练掌握C/C++语言编程；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3）有较强独立解决问题的能力，具备良好的编程习惯，对技术有浓厚兴趣；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4）如果满足下述条件之一，优先录取：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   a）有嵌入式相关领域或者Linux开发经验；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   b）了解蓝牙协议、WIFI协议，或者有相关项目开发经验；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   c）获得班级、年级学习荣誉，参加过电子设计等竞赛获奖</w:t>
      </w:r>
    </w:p>
    <w:p>
      <w:pPr>
        <w:rPr>
          <w:rFonts w:ascii="微软雅黑" w:hAnsi="微软雅黑" w:eastAsia="微软雅黑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  <w:shd w:val="clear" w:color="auto" w:fill="FFFFFF"/>
        </w:rPr>
        <w:t>芯片类岗位</w:t>
      </w:r>
    </w:p>
    <w:p>
      <w:pPr>
        <w:jc w:val="left"/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射频模拟电路设计（上海）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职责描述：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1.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设计各种芯片的射频，模拟，音频，高速接口，电源管理相关电路，包括但不限于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射频电路（LNA，Mixer，PA，PLL，PassiveDevice等）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模拟电路（ADC，DAC，Opamp，Driver等）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电源管理电路（DCDC，Charge Pump，LDO，Bandgap等）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高速接口（DDR，Serdes，PCIE，USB，PLL，CTLE等）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2.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独立完成或协助版图工程师完成高质量的版图设计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3.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协助应用工程师完成相关模块的测试任务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任职要求：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1.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硕士及以上学历，微电子相关专业；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2.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本科硕士成绩优秀，电路基础扎实，在国际顶级会议或期刊发表论文者优先；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3.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有相关射频模拟模块流片经验，国内国际科创比赛获奖或先进工艺设计经验者优先；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4.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自我驱动，工作认真负责，具有良好的沟通和团队协作能力</w:t>
      </w:r>
    </w:p>
    <w:p>
      <w:pPr>
        <w:jc w:val="left"/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数字电路设计工程师 ( 北京、上海、成都)</w:t>
      </w:r>
    </w:p>
    <w:p>
      <w:pPr>
        <w:jc w:val="left"/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职责描述：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1. 设计验证数字接口模块；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2. 设计验证数字信号处理模块；</w:t>
      </w:r>
    </w:p>
    <w:p>
      <w:pPr>
        <w:jc w:val="left"/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3. 设计验证图形/图像/视频模块和硬件加速模块；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4. IP集成，SOC设计；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5. 设计验证时钟系统，控制系统和安全系统；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任职要求：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1. 本科及以上学历，微电子相关专业；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2. 熟练使用Verilog/VHDL做逻辑设计，有模块级原生设计能力；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3. 熟悉数字信号处理或者高速数字接口，熟悉图形/图像/视频或者机器学习；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4. 熟悉多时钟域和多电源域设计；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5. 能描述模块SDC约束，熟悉数字前端流程，清晰理解概念；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6. 有学习能力，能自我驱动，能良好沟通合作。</w:t>
      </w:r>
    </w:p>
    <w:p>
      <w:pPr>
        <w:jc w:val="left"/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数字电路验证工程师（北京、上海、成都）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职责描述：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 xml:space="preserve">1. 维护/开发验证平台； 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 xml:space="preserve">2. 构建测试用例，完成模块级和芯片级设计的验证； 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3. 为设计团队提供验证支持；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 xml:space="preserve">4. 提高验证质量和效率； 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任职要求：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1. 本科及以上学历，微电子等相关专业；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 xml:space="preserve">2. 有完整和成功的芯片验证经验的优先； 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 xml:space="preserve">3. 精通Verilog，SystemVerilog和UVM； 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 xml:space="preserve">4. 精通C语言和脚本语言（Perl / Shell / Makefile / Python /...）； 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5. 熟练EDA验证工具，掌握验证方法；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6. 有学习能力，能自我驱动，能良好沟通合作。</w:t>
      </w:r>
    </w:p>
    <w:p>
      <w:pPr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数字实现工程师（上海、北京）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职责描述：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cr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1.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数字实现,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从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RTL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到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GDS；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2.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数字综合，DFT；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3.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后端布局规划；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4.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功耗分析；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5.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静态时序分析；</w:t>
      </w:r>
    </w:p>
    <w:p>
      <w:pPr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6.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定制标准单元库。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任职要求：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cr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1.了解模拟和数字电路知识，了解半导体物理，器件和工艺；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2.了解版图设计；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3.具备熟练的脚本技能（Shell, TCL，Perl，Python）；</w:t>
      </w:r>
    </w:p>
    <w:p>
      <w:pPr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4.熟练Cadence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或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Synopsys</w:t>
      </w:r>
      <w:r>
        <w:rPr>
          <w:rFonts w:hint="eastAsia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前后端工具；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5.有良好的时序收敛经验；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6.熟悉关于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OCV，LVF，MMMC, CPF, UPF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等知识。 </w:t>
      </w:r>
      <w:r>
        <w:rPr>
          <w:rStyle w:val="8"/>
          <w:rFonts w:hint="eastAsia" w:ascii="微软雅黑" w:hAnsi="微软雅黑" w:eastAsia="微软雅黑"/>
          <w:color w:val="333333"/>
          <w:sz w:val="18"/>
          <w:szCs w:val="18"/>
        </w:rPr>
        <w:t>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           </w:t>
      </w:r>
    </w:p>
    <w:p>
      <w:pPr>
        <w:rPr>
          <w:rFonts w:ascii="微软雅黑" w:hAnsi="微软雅黑" w:eastAsia="微软雅黑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  <w:shd w:val="clear" w:color="auto" w:fill="FFFFFF"/>
        </w:rPr>
        <w:t>硬件类岗位</w:t>
      </w:r>
    </w:p>
    <w:p>
      <w:pPr>
        <w:jc w:val="left"/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硬件工程师（北京、深圳、成都）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职责描述：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1.硬件板级的开发及调试；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2.硬件BT/WIFI常规的射频及音频测试；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3. 客户硬件支持；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4. 硬件相关文档撰写及整理。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任职要求：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本科及以上学历，电子信息、微波通信及电路与系统等相关专业；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2、具有扎实的电路分析、射频电路设计、电磁场和微波方面的理论基础；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.熟悉常用用仪器使用用，AP，频谱仪，信号源，BT/WIFI相关的测试仪等；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4.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掌握包括阻抗匹配，传输线理论、双端口网络，smith圆图等基础理论； 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5.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熟悉ADS、HFSS或COMSOL等电磁仿真设计软件；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6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.有手机和BT/WIFI工作经验的优先；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7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获得班级、年级学习荣誉，参加过电子设计等竞赛获奖者优先。</w:t>
      </w:r>
    </w:p>
    <w:p>
      <w:pPr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硬件应用工程师（上海）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职责描述：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1. 参与无线音频芯片产品的硬件功能定义；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2. 负责完成芯片EVB设计，器件选型，PCB绘制，跟进板卡加工及焊接；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3. 芯片测试平台的搭建，完成芯片研发验证，芯片调试和测试；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4. 形成测试报告,编写相应用户指南以及最终硬件电路参考设计等；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5. 给客户进行培训，帮助客户解决研发和产生生产过程中遇到的技术问题。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任职要求：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1. 本科及以上学历，电子信息、微波通信及电路与系统等相关专业；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2. 具备一定射频理论基础以及无线通讯相关基本知识；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3. 熟练使用常见电路设计EDA软件如PADS、Protel或Cadence中的一种；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4. 熟悉常见射频通讯仪表，熟悉音频和电源相关测试，具有一定动手能力及实际项目经验者优先；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5. 善于沟通，具备较好的团队协作能力，能够适应灵活出差；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6. 具有一定英文技术文档阅读能力；</w:t>
      </w:r>
    </w:p>
    <w:p>
      <w:pP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7.</w:t>
      </w:r>
      <w:r>
        <w:rPr>
          <w:rFonts w:ascii="微软雅黑" w:hAnsi="微软雅黑" w:eastAsia="微软雅黑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较强的学习能力，自我驱动性强。</w:t>
      </w:r>
    </w:p>
    <w:p>
      <w:pPr>
        <w:rPr>
          <w:rFonts w:ascii="微软雅黑" w:hAnsi="微软雅黑" w:eastAsia="微软雅黑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  <w:shd w:val="clear" w:color="auto" w:fill="FFFFFF"/>
        </w:rPr>
        <w:t>算法类岗位</w:t>
      </w:r>
    </w:p>
    <w:p>
      <w:pPr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通信系统工程师（北京）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职责描述：</w:t>
      </w:r>
    </w:p>
    <w:p>
      <w:pPr>
        <w:rPr>
          <w:rFonts w:ascii="Calibri" w:hAnsi="Calibri" w:cs="Calibri"/>
          <w:color w:val="000000"/>
          <w:szCs w:val="21"/>
        </w:rPr>
      </w:pPr>
      <w:r>
        <w:rPr>
          <w:rFonts w:hint="eastAsia" w:ascii="微软雅黑" w:hAnsi="微软雅黑" w:eastAsia="微软雅黑" w:cs="Calibri"/>
          <w:color w:val="333333"/>
          <w:sz w:val="18"/>
          <w:szCs w:val="18"/>
        </w:rPr>
        <w:t>1.对通信系统的</w:t>
      </w:r>
      <w:r>
        <w:rPr>
          <w:rFonts w:hint="eastAsia" w:ascii="微软雅黑" w:hAnsi="微软雅黑" w:eastAsia="微软雅黑" w:cs="Calibri"/>
          <w:color w:val="333333"/>
          <w:sz w:val="18"/>
          <w:szCs w:val="18"/>
          <w:shd w:val="clear" w:color="auto" w:fill="FFFFFF"/>
        </w:rPr>
        <w:t>物理层协议进行算法研究与数学仿真；</w:t>
      </w:r>
    </w:p>
    <w:p>
      <w:pPr>
        <w:rPr>
          <w:rFonts w:ascii="Calibri" w:hAnsi="Calibri" w:cs="Calibri"/>
          <w:color w:val="000000"/>
          <w:szCs w:val="21"/>
        </w:rPr>
      </w:pPr>
      <w:r>
        <w:rPr>
          <w:rFonts w:hint="eastAsia" w:ascii="微软雅黑" w:hAnsi="微软雅黑" w:eastAsia="微软雅黑" w:cs="Calibri"/>
          <w:color w:val="333333"/>
          <w:sz w:val="18"/>
          <w:szCs w:val="18"/>
        </w:rPr>
        <w:t>2.对通信系统中的干扰、杂波和信道等进行算法研究与数学仿真；</w:t>
      </w:r>
    </w:p>
    <w:p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3.对通信系统的芯片实现提供模型和理论依据；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任职要求：</w:t>
      </w:r>
    </w:p>
    <w:p>
      <w:pPr>
        <w:rPr>
          <w:rFonts w:ascii="Calibri" w:hAnsi="Calibri" w:cs="Calibri"/>
          <w:color w:val="000000"/>
          <w:szCs w:val="21"/>
        </w:rPr>
      </w:pPr>
      <w:r>
        <w:rPr>
          <w:rFonts w:hint="eastAsia" w:ascii="微软雅黑" w:hAnsi="微软雅黑" w:eastAsia="微软雅黑" w:cs="Calibri"/>
          <w:color w:val="333333"/>
          <w:sz w:val="18"/>
          <w:szCs w:val="18"/>
        </w:rPr>
        <w:t>1.电子信息、通信、计算机通信、应用数学或相关专业硕士及以上学历；</w:t>
      </w:r>
    </w:p>
    <w:p>
      <w:pPr>
        <w:rPr>
          <w:rFonts w:ascii="Calibri" w:hAnsi="Calibri" w:cs="Calibri"/>
          <w:color w:val="000000"/>
          <w:szCs w:val="21"/>
        </w:rPr>
      </w:pPr>
      <w:r>
        <w:rPr>
          <w:rFonts w:hint="eastAsia" w:ascii="微软雅黑" w:hAnsi="微软雅黑" w:eastAsia="微软雅黑" w:cs="Calibri"/>
          <w:color w:val="333333"/>
          <w:sz w:val="18"/>
          <w:szCs w:val="18"/>
        </w:rPr>
        <w:t>2.熟练掌握通信和信号处理专业的基础知识；</w:t>
      </w:r>
    </w:p>
    <w:p>
      <w:pPr>
        <w:rPr>
          <w:rFonts w:ascii="Calibri" w:hAnsi="Calibri" w:cs="Calibri"/>
          <w:color w:val="000000"/>
          <w:szCs w:val="21"/>
        </w:rPr>
      </w:pPr>
      <w:r>
        <w:rPr>
          <w:rFonts w:hint="eastAsia" w:ascii="微软雅黑" w:hAnsi="微软雅黑" w:eastAsia="微软雅黑" w:cs="Calibri"/>
          <w:color w:val="333333"/>
          <w:sz w:val="18"/>
          <w:szCs w:val="18"/>
        </w:rPr>
        <w:t>3.熟悉matlab/c/c++等仿真工具。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</w:rPr>
        <w:t xml:space="preserve">音频算法工程师（上海） </w:t>
      </w:r>
      <w:r>
        <w:rPr>
          <w:rFonts w:ascii="微软雅黑" w:hAnsi="微软雅黑" w:eastAsia="微软雅黑"/>
          <w:b/>
          <w:bCs/>
          <w:color w:val="333333"/>
          <w:sz w:val="18"/>
          <w:szCs w:val="18"/>
        </w:rPr>
        <w:t xml:space="preserve"> </w:t>
      </w:r>
    </w:p>
    <w:p>
      <w:pPr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职责描述：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1. 负责音频编解码的优化，移植以及音效开发；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2. 负责语音前端信号处理算法回声消除，语音增强，声纹识别等的开发；</w:t>
      </w:r>
    </w:p>
    <w:p>
      <w:pPr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3. 负责远场和近场的语音识别方案优化；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4. 相关驱动和调试文档的撰写；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5. 跟踪和研究音频标准及降噪算法的最新进展。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任职要求：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1.电子信息、机器学习、计算机通信，应用数学或相关专业硕士及以上学历，语音信号处理专业优先；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2.熟悉C,Matlab,Python；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3.有音频信号处理算法经验优先；</w:t>
      </w:r>
    </w:p>
    <w:p>
      <w:pPr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/>
          <w:color w:val="333333"/>
          <w:sz w:val="18"/>
          <w:szCs w:val="18"/>
        </w:rPr>
        <w:t>4.熟悉语音识别算法者优先；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5.良好的专业通信英文文献阅读和资料搜索能力；</w:t>
      </w:r>
      <w:r>
        <w:rPr>
          <w:rFonts w:hint="eastAsia" w:ascii="微软雅黑" w:hAnsi="微软雅黑" w:eastAsia="微软雅黑"/>
          <w:color w:val="333333"/>
          <w:sz w:val="18"/>
          <w:szCs w:val="18"/>
        </w:rPr>
        <w:br w:type="textWrapping"/>
      </w:r>
      <w:r>
        <w:rPr>
          <w:rFonts w:hint="eastAsia" w:ascii="微软雅黑" w:hAnsi="微软雅黑" w:eastAsia="微软雅黑"/>
          <w:color w:val="333333"/>
          <w:sz w:val="18"/>
          <w:szCs w:val="18"/>
        </w:rPr>
        <w:t>6.具有较强的工作和学习热情,能不断自我充电,更新知识。</w:t>
      </w:r>
    </w:p>
    <w:p>
      <w:pPr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音频/声学工程师（深圳）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职责描述：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1.负责通话算法，音效算法及远场算法的调试和测试；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2.负责通话及Audio工具的研发和实现；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3.负责与客户沟通，了解客户需求并解决客户提出的问题。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任职要求：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1.本科及以上学历，计算机、信号处理等相关专业；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2.有信号处理专业背景，语音信号处理专业优先；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3.熟悉C，Matlab；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4.有语音信号处理算法调试经验；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5.英语听说读写熟练；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6.学习能力强，有良好的团队协作精神，善于发现并解决问题；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7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/>
          <w:color w:val="333333"/>
          <w:sz w:val="18"/>
          <w:szCs w:val="18"/>
          <w:shd w:val="clear" w:color="auto" w:fill="FFFFFF"/>
        </w:rPr>
        <w:t>获得班级、年级学习荣誉，参加过电子设计等竞赛获奖者优先。</w:t>
      </w:r>
    </w:p>
    <w:p>
      <w:pPr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机器学习工程师（上海）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职责描述：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1.负责机器学习，深度学习的理论研究和算法、模型开发；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  （1）包括但不限于超参优化、神经网络架构搜索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  （2）包括但不限于基础的算法或模型，如CNN、RNN、DNN、LSTM、GRU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2.对以上模型做算子优化，如模型压缩、算子加速、模型量化等；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3.了解信号处理，语音识别，语音降噪，声纹识别，多传感器融合等相关领域知识；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4.基于采集的样本搭建智能标注、特征提取、自动学习、训练和推理系统平台。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任职要求：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1.硕士及以上学历；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2.有计算机，数学，信号处理或机器学习专业背景；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3.熟悉C，Matlab，Python；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4.有深度学习研发经验优先；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5.英语六级及以上；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6.学习能力强，有良好的团队协作精神。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24"/>
          <w:szCs w:val="24"/>
          <w:shd w:val="clear" w:color="auto" w:fill="FFFFFF"/>
        </w:rPr>
        <w:t>运营类岗位</w:t>
      </w:r>
    </w:p>
    <w:p>
      <w:pPr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 xml:space="preserve">产品工程师（封装设计）（上海） 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职责描述:  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1. 设计 BGA, QFN,WLCSP 等封装：包括封装尺寸评估，基板设计，打线设计等； 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2. 与芯片研发协作，完成射频模拟，电源数字，高速接口等相应的 layout 要求； 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3. 与封装厂协作，优化封装设计：降低封装生产风险，降低封装成本； 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4. 完成封装电性能建模和仿真；  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5. 新产品导入封装厂试产，和封装相关的优化迭代；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6. 通过相关测试和仿真，制定封装Guideline。   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任职要求:  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1. 微电子、材料、物理及相关EE专业本科及以上学历；  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2. 熟悉 Cadence Allegro Package Designer，Auto CAD， HFSS等；  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3. 积极主动，有责任心。</w:t>
      </w:r>
    </w:p>
    <w:p>
      <w:pPr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芯片测试开发工程师（上海）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全流程负责芯片自动测试开发，包括测试硬件设计、测试程序开发、测试执行、成本降低和质量提升，保证测试的可信和高效。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具体职责如下：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1. 制定芯片的自动测试方案；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2. 设计制作Load Board、Probe Card、Socket等测试相关硬件；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3. 基于自动测试平台，开发测试程序并调试；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4. 对测试程序和测试数据不断分析优化，确保测试覆盖率、稳定性、一致性以及成本达到预期目标；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5. 对研发和客户反馈的芯片问题进行分析验证，提升芯片的质量；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6. 洞察业界先进测试技术的动向和创新，满足公司创新领域的测试需求，并不断改进测试方法，提升测试效率和质量。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任职要求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1. 微电子、材料、物理及相关EE专业本科及以上学历；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2. 了解编程/电路/信号分析基础知识；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br w:type="textWrapping"/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3. 积极主动，有责任心。</w:t>
      </w:r>
    </w:p>
    <w:p>
      <w:pPr>
        <w:rPr>
          <w:color w:val="000000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芯片质量</w:t>
      </w:r>
      <w:r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&amp;</w:t>
      </w: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可靠性工程师（上海）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职责描述：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1. 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负责芯片产品生命周期的可靠性评估：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   *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芯片高温操作寿命（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HTOL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）的硬件制备；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   *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完成可靠性测试向量的准备和调试；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   *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静电测试与闩锁测试；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   * 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高温，高湿带电环测实验（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HAST/THB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）等；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2. 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负责芯片封装可靠性测试；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3. 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负责失效样品的失效分析；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4. 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负责产品可靠性认证报告的撰写；提出原因分析和改善建议；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5. 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针对其他特殊可靠性测试要求，提供方案；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 xml:space="preserve">6. 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公司产品可靠性规范文件的完善。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 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任职要求：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1，半导体，微电子相关专业硕士及以上学历； 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2，英语良好。具有一定的编程基础；了解芯片工作及测试的基本原理；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3，具备一定的电路分析能力及硬件调试能力； 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4，具备良好的沟通能力与项目管理能力，对待工作态度积极，认真负责，抗压能力强。</w:t>
      </w:r>
    </w:p>
    <w:p>
      <w:pPr>
        <w:rPr>
          <w:rFonts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18"/>
          <w:szCs w:val="18"/>
          <w:shd w:val="clear" w:color="auto" w:fill="FFFFFF"/>
        </w:rPr>
        <w:t>财务管培生（上海）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职责描述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丰富的轮岗机会，包括：各会计岗位（包括不限于应收、应付、销售收入、费用等）、财务分析岗位、司库岗位、内审岗位等；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参与制度和流程的制定与完善，从中学习并实践先进的管理思路；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任职要求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：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1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教育背景: 财务、经济、审计、金融等相关专业本科及以上学历；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2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工作主动认真，责任感强，能吃苦耐劳，踏实肯干，自我驱动，愿意奋斗；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3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具有良好的沟通和协调能力，较强的风险控制和数据分析能力，逻辑清晰；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4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具备较强的执行力和团队合作能力；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5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具有风险意识、严谨细致，责任心强；</w:t>
      </w:r>
    </w:p>
    <w:p>
      <w:pP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6</w:t>
      </w:r>
      <w:r>
        <w:rPr>
          <w:rFonts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/>
          <w:bCs/>
          <w:color w:val="333333"/>
          <w:sz w:val="18"/>
          <w:szCs w:val="18"/>
          <w:shd w:val="clear" w:color="auto" w:fill="FFFFFF"/>
        </w:rPr>
        <w:t>具有良好的敬业精神和职业道德操守。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96"/>
    <w:rsid w:val="000403E3"/>
    <w:rsid w:val="00046D08"/>
    <w:rsid w:val="0005581F"/>
    <w:rsid w:val="001070AC"/>
    <w:rsid w:val="002060AC"/>
    <w:rsid w:val="00223E9A"/>
    <w:rsid w:val="002D02A8"/>
    <w:rsid w:val="002D2552"/>
    <w:rsid w:val="002E29B7"/>
    <w:rsid w:val="002F6F0F"/>
    <w:rsid w:val="00344C87"/>
    <w:rsid w:val="003C63DF"/>
    <w:rsid w:val="00444B32"/>
    <w:rsid w:val="004742B1"/>
    <w:rsid w:val="004A3CBA"/>
    <w:rsid w:val="004A7196"/>
    <w:rsid w:val="004C65EB"/>
    <w:rsid w:val="00643BBE"/>
    <w:rsid w:val="006B5334"/>
    <w:rsid w:val="00732EFB"/>
    <w:rsid w:val="008405C1"/>
    <w:rsid w:val="0085433E"/>
    <w:rsid w:val="008601EC"/>
    <w:rsid w:val="008E0685"/>
    <w:rsid w:val="00906977"/>
    <w:rsid w:val="00910115"/>
    <w:rsid w:val="009F210B"/>
    <w:rsid w:val="00A004C6"/>
    <w:rsid w:val="00A2033D"/>
    <w:rsid w:val="00A714DF"/>
    <w:rsid w:val="00B028BA"/>
    <w:rsid w:val="00BB10C8"/>
    <w:rsid w:val="00BC298F"/>
    <w:rsid w:val="00C3474F"/>
    <w:rsid w:val="00C6448C"/>
    <w:rsid w:val="00CB7E52"/>
    <w:rsid w:val="00CF43AE"/>
    <w:rsid w:val="00D321D9"/>
    <w:rsid w:val="00D42E5A"/>
    <w:rsid w:val="00D65252"/>
    <w:rsid w:val="00DB48FA"/>
    <w:rsid w:val="00E076E1"/>
    <w:rsid w:val="00EB4DB6"/>
    <w:rsid w:val="00F170B3"/>
    <w:rsid w:val="00F65532"/>
    <w:rsid w:val="00FB5EDD"/>
    <w:rsid w:val="4BE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3"/>
    <w:qFormat/>
    <w:uiPriority w:val="0"/>
  </w:style>
  <w:style w:type="character" w:customStyle="1" w:styleId="9">
    <w:name w:val="标题 4 Char"/>
    <w:basedOn w:val="3"/>
    <w:link w:val="2"/>
    <w:semiHidden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0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780</Words>
  <Characters>4449</Characters>
  <Lines>37</Lines>
  <Paragraphs>10</Paragraphs>
  <TotalTime>0</TotalTime>
  <ScaleCrop>false</ScaleCrop>
  <LinksUpToDate>false</LinksUpToDate>
  <CharactersWithSpaces>5219</CharactersWithSpaces>
  <Application>WPS Office_2.7.0.4445_F1E327BC-269C-435d-A152-05C5408002CA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2021-04-07T11:23:00Z</dcterms:created>
  <dc:creator>thinkpad</dc:creator>
  <cp:lastModifiedBy>gcn</cp:lastModifiedBy>
  <dcterms:modified xsi:type="dcterms:W3CDTF">2021-08-26T19:47:21Z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2052-2.7.0.4445</vt:lpwstr>
  </property>
</Properties>
</file>