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51" w:rsidRDefault="0086616C">
      <w:pPr>
        <w:spacing w:beforeLines="50" w:before="156" w:afterLines="50" w:after="156"/>
        <w:ind w:firstLineChars="200" w:firstLine="562"/>
        <w:jc w:val="center"/>
        <w:rPr>
          <w:rFonts w:ascii="黑体" w:eastAsia="黑体"/>
          <w:b/>
          <w:sz w:val="28"/>
          <w:szCs w:val="32"/>
        </w:rPr>
      </w:pPr>
      <w:r>
        <w:rPr>
          <w:rFonts w:ascii="黑体" w:eastAsia="黑体" w:hint="eastAsia"/>
          <w:b/>
          <w:sz w:val="28"/>
          <w:szCs w:val="32"/>
        </w:rPr>
        <w:t>中国船舶第</w:t>
      </w:r>
      <w:r>
        <w:rPr>
          <w:rFonts w:ascii="黑体" w:eastAsia="黑体" w:hint="eastAsia"/>
          <w:b/>
          <w:sz w:val="28"/>
          <w:szCs w:val="32"/>
        </w:rPr>
        <w:t>719</w:t>
      </w:r>
      <w:r>
        <w:rPr>
          <w:rFonts w:ascii="黑体" w:eastAsia="黑体" w:hint="eastAsia"/>
          <w:b/>
          <w:sz w:val="28"/>
          <w:szCs w:val="32"/>
        </w:rPr>
        <w:t>研究所</w:t>
      </w:r>
      <w:r>
        <w:rPr>
          <w:rFonts w:ascii="黑体" w:eastAsia="黑体" w:hint="eastAsia"/>
          <w:b/>
          <w:sz w:val="28"/>
          <w:szCs w:val="32"/>
        </w:rPr>
        <w:t>2022</w:t>
      </w:r>
      <w:r>
        <w:rPr>
          <w:rFonts w:ascii="黑体" w:eastAsia="黑体" w:hint="eastAsia"/>
          <w:b/>
          <w:sz w:val="28"/>
          <w:szCs w:val="32"/>
        </w:rPr>
        <w:t>年校园招聘简章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Theme="minorEastAsia"/>
          <w:sz w:val="24"/>
          <w:szCs w:val="28"/>
        </w:rPr>
      </w:pPr>
      <w:r>
        <w:rPr>
          <w:rFonts w:ascii="楷体_GB2312" w:eastAsia="楷体_GB2312" w:hAnsiTheme="minorEastAsia" w:hint="eastAsia"/>
          <w:sz w:val="24"/>
          <w:szCs w:val="28"/>
        </w:rPr>
        <w:t>中国船舶集团有限公司第七一九研究所（原中国船舶重工集团公司第七一九研究所）是承担我国海军重点装备研制任务的总体所，是集总体研究、设计、科技产业等业务为一体的多学科、多专业的国家重点科研院所，办公地点位于武汉市。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Theme="minorEastAsia"/>
          <w:sz w:val="24"/>
          <w:szCs w:val="28"/>
        </w:rPr>
      </w:pPr>
      <w:r>
        <w:rPr>
          <w:rFonts w:ascii="楷体_GB2312" w:eastAsia="楷体_GB2312" w:hAnsiTheme="minorEastAsia" w:hint="eastAsia"/>
          <w:sz w:val="24"/>
          <w:szCs w:val="28"/>
        </w:rPr>
        <w:t>获得“全国文明单位”、“全国先进基层党组织”和“全国五一劳动奖状”等荣誉，获得国家级科技进步特等奖</w:t>
      </w:r>
      <w:r>
        <w:rPr>
          <w:rFonts w:ascii="楷体_GB2312" w:eastAsia="楷体_GB2312" w:hAnsiTheme="minorEastAsia" w:hint="eastAsia"/>
          <w:sz w:val="24"/>
          <w:szCs w:val="28"/>
        </w:rPr>
        <w:t>3</w:t>
      </w:r>
      <w:r>
        <w:rPr>
          <w:rFonts w:ascii="楷体_GB2312" w:eastAsia="楷体_GB2312" w:hAnsiTheme="minorEastAsia" w:hint="eastAsia"/>
          <w:sz w:val="24"/>
          <w:szCs w:val="28"/>
        </w:rPr>
        <w:t>项，省部级以上奖项</w:t>
      </w:r>
      <w:r>
        <w:rPr>
          <w:rFonts w:ascii="楷体_GB2312" w:eastAsia="楷体_GB2312" w:hAnsiTheme="minorEastAsia" w:hint="eastAsia"/>
          <w:sz w:val="24"/>
          <w:szCs w:val="28"/>
        </w:rPr>
        <w:t>300</w:t>
      </w:r>
      <w:r>
        <w:rPr>
          <w:rFonts w:ascii="楷体_GB2312" w:eastAsia="楷体_GB2312" w:hAnsiTheme="minorEastAsia" w:hint="eastAsia"/>
          <w:sz w:val="24"/>
          <w:szCs w:val="28"/>
        </w:rPr>
        <w:t>余项，先后多人获得“感动中国人物”、“全国先进工作者”、“全国五一劳动奖章”、“中国青年五四奖章”等荣誉。设有</w:t>
      </w:r>
      <w:r>
        <w:rPr>
          <w:rFonts w:ascii="楷体_GB2312" w:eastAsia="楷体_GB2312" w:hAnsiTheme="minorEastAsia" w:hint="eastAsia"/>
          <w:sz w:val="24"/>
          <w:szCs w:val="28"/>
        </w:rPr>
        <w:t>1</w:t>
      </w:r>
      <w:r>
        <w:rPr>
          <w:rFonts w:ascii="楷体_GB2312" w:eastAsia="楷体_GB2312" w:hAnsiTheme="minorEastAsia" w:hint="eastAsia"/>
          <w:sz w:val="24"/>
          <w:szCs w:val="28"/>
        </w:rPr>
        <w:t>个博士后工作站，</w:t>
      </w:r>
      <w:r>
        <w:rPr>
          <w:rFonts w:ascii="楷体_GB2312" w:eastAsia="楷体_GB2312" w:hAnsiTheme="minorEastAsia" w:hint="eastAsia"/>
          <w:sz w:val="24"/>
          <w:szCs w:val="28"/>
        </w:rPr>
        <w:t>2</w:t>
      </w:r>
      <w:r>
        <w:rPr>
          <w:rFonts w:ascii="楷体_GB2312" w:eastAsia="楷体_GB2312" w:hAnsiTheme="minorEastAsia" w:hint="eastAsia"/>
          <w:sz w:val="24"/>
          <w:szCs w:val="28"/>
        </w:rPr>
        <w:t>个博士点，</w:t>
      </w:r>
      <w:r>
        <w:rPr>
          <w:rFonts w:ascii="楷体_GB2312" w:eastAsia="楷体_GB2312" w:hAnsiTheme="minorEastAsia" w:hint="eastAsia"/>
          <w:sz w:val="24"/>
          <w:szCs w:val="28"/>
        </w:rPr>
        <w:t>2</w:t>
      </w:r>
      <w:r>
        <w:rPr>
          <w:rFonts w:ascii="楷体_GB2312" w:eastAsia="楷体_GB2312" w:hAnsiTheme="minorEastAsia" w:hint="eastAsia"/>
          <w:sz w:val="24"/>
          <w:szCs w:val="28"/>
        </w:rPr>
        <w:t>个硕士点。</w:t>
      </w:r>
      <w:r>
        <w:rPr>
          <w:rFonts w:ascii="楷体_GB2312" w:eastAsia="楷体_GB2312" w:hAnsiTheme="minorEastAsia" w:hint="eastAsia"/>
          <w:sz w:val="24"/>
          <w:szCs w:val="28"/>
        </w:rPr>
        <w:t xml:space="preserve"> 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现拥有以共和国勋章获得者、国家最高科学技术奖获得者、</w:t>
      </w:r>
      <w:r>
        <w:rPr>
          <w:rFonts w:ascii="楷体_GB2312" w:eastAsia="楷体_GB2312" w:hAnsi="楷体" w:hint="eastAsia"/>
          <w:sz w:val="24"/>
          <w:szCs w:val="28"/>
        </w:rPr>
        <w:t>2017</w:t>
      </w:r>
      <w:r>
        <w:rPr>
          <w:rFonts w:ascii="楷体_GB2312" w:eastAsia="楷体_GB2312" w:hAnsi="楷体" w:hint="eastAsia"/>
          <w:sz w:val="24"/>
          <w:szCs w:val="28"/>
        </w:rPr>
        <w:t>年度全国道德模范、</w:t>
      </w:r>
      <w:r>
        <w:rPr>
          <w:rFonts w:ascii="楷体_GB2312" w:eastAsia="楷体_GB2312" w:hAnsi="楷体" w:hint="eastAsia"/>
          <w:sz w:val="24"/>
          <w:szCs w:val="28"/>
        </w:rPr>
        <w:t>2013</w:t>
      </w:r>
      <w:r>
        <w:rPr>
          <w:rFonts w:ascii="楷体_GB2312" w:eastAsia="楷体_GB2312" w:hAnsi="楷体" w:hint="eastAsia"/>
          <w:sz w:val="24"/>
          <w:szCs w:val="28"/>
        </w:rPr>
        <w:t>年度感动中国人物、中国工程院黄旭华院士及国家重点工程总师、中国工程院张金麟院士为代表的国家级、省部级专家</w:t>
      </w:r>
      <w:r>
        <w:rPr>
          <w:rFonts w:ascii="楷体_GB2312" w:eastAsia="楷体_GB2312" w:hAnsi="楷体" w:hint="eastAsia"/>
          <w:sz w:val="24"/>
          <w:szCs w:val="28"/>
        </w:rPr>
        <w:t>60</w:t>
      </w:r>
      <w:r>
        <w:rPr>
          <w:rFonts w:ascii="楷体_GB2312" w:eastAsia="楷体_GB2312" w:hAnsi="楷体" w:hint="eastAsia"/>
          <w:sz w:val="24"/>
          <w:szCs w:val="28"/>
        </w:rPr>
        <w:t>余人，型号总师</w:t>
      </w:r>
      <w:r>
        <w:rPr>
          <w:rFonts w:ascii="楷体_GB2312" w:eastAsia="楷体_GB2312" w:hAnsi="楷体" w:hint="eastAsia"/>
          <w:sz w:val="24"/>
          <w:szCs w:val="28"/>
        </w:rPr>
        <w:t>30</w:t>
      </w:r>
      <w:r>
        <w:rPr>
          <w:rFonts w:ascii="楷体_GB2312" w:eastAsia="楷体_GB2312" w:hAnsi="楷体" w:hint="eastAsia"/>
          <w:sz w:val="24"/>
          <w:szCs w:val="28"/>
        </w:rPr>
        <w:t>余</w:t>
      </w:r>
      <w:r>
        <w:rPr>
          <w:rFonts w:ascii="楷体_GB2312" w:eastAsia="楷体_GB2312" w:hAnsi="楷体" w:hint="eastAsia"/>
          <w:sz w:val="24"/>
          <w:szCs w:val="28"/>
        </w:rPr>
        <w:t>人，中国船舶设计大</w:t>
      </w:r>
      <w:r>
        <w:rPr>
          <w:rFonts w:ascii="楷体_GB2312" w:eastAsia="楷体_GB2312" w:hAnsi="楷体" w:hint="eastAsia"/>
          <w:sz w:val="24"/>
          <w:szCs w:val="28"/>
        </w:rPr>
        <w:t>师</w:t>
      </w:r>
      <w:r>
        <w:rPr>
          <w:rFonts w:ascii="楷体_GB2312" w:eastAsia="楷体_GB2312" w:hAnsi="楷体" w:hint="eastAsia"/>
          <w:sz w:val="24"/>
          <w:szCs w:val="28"/>
        </w:rPr>
        <w:t>4</w:t>
      </w:r>
      <w:r>
        <w:rPr>
          <w:rFonts w:ascii="楷体_GB2312" w:eastAsia="楷体_GB2312" w:hAnsi="楷体" w:hint="eastAsia"/>
          <w:sz w:val="24"/>
          <w:szCs w:val="28"/>
        </w:rPr>
        <w:t>人，享受国务院特殊津贴专家</w:t>
      </w:r>
      <w:r>
        <w:rPr>
          <w:rFonts w:ascii="楷体_GB2312" w:eastAsia="楷体_GB2312" w:hAnsi="楷体" w:hint="eastAsia"/>
          <w:sz w:val="24"/>
          <w:szCs w:val="28"/>
        </w:rPr>
        <w:t>22</w:t>
      </w:r>
      <w:r>
        <w:rPr>
          <w:rFonts w:ascii="楷体_GB2312" w:eastAsia="楷体_GB2312" w:hAnsi="楷体" w:hint="eastAsia"/>
          <w:sz w:val="24"/>
          <w:szCs w:val="28"/>
        </w:rPr>
        <w:t>人。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Theme="minorEastAsia"/>
          <w:sz w:val="24"/>
          <w:szCs w:val="28"/>
        </w:rPr>
      </w:pPr>
      <w:r>
        <w:rPr>
          <w:rFonts w:ascii="楷体_GB2312" w:eastAsia="楷体_GB2312" w:hAnsiTheme="minorEastAsia" w:hint="eastAsia"/>
          <w:sz w:val="24"/>
          <w:szCs w:val="28"/>
        </w:rPr>
        <w:t>主要军品任务涵盖核动力舰船总体研究设计、系统技术抓总及研究设计、全寿期技术服务、特种设备研制、大型专项试验、防险救生及技术保障等。主要民品产业包括核电工程与设备、船海工程、节能环保工程、信息技术与系统集成等。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所区环境幽美，人文氛围浓厚，科研条件和办公环境优越，是你实现理想抱负，成就事业、报效祖国的明智选择。</w:t>
      </w:r>
    </w:p>
    <w:p w:rsidR="00A60851" w:rsidRDefault="00A60851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</w:p>
    <w:p w:rsidR="00A60851" w:rsidRDefault="0086616C">
      <w:pPr>
        <w:widowControl/>
        <w:ind w:firstLineChars="200" w:firstLine="482"/>
        <w:jc w:val="center"/>
        <w:rPr>
          <w:rFonts w:ascii="楷体_GB2312" w:eastAsia="楷体_GB2312" w:hAnsi="宋体"/>
          <w:b/>
          <w:sz w:val="24"/>
          <w:szCs w:val="28"/>
        </w:rPr>
      </w:pPr>
      <w:r>
        <w:rPr>
          <w:rFonts w:ascii="楷体_GB2312" w:eastAsia="楷体_GB2312" w:hAnsi="宋体" w:hint="eastAsia"/>
          <w:b/>
          <w:sz w:val="24"/>
          <w:szCs w:val="28"/>
        </w:rPr>
        <w:t>岗位信息描述</w:t>
      </w:r>
    </w:p>
    <w:p w:rsidR="00A60851" w:rsidRDefault="0086616C">
      <w:pPr>
        <w:snapToGrid w:val="0"/>
        <w:spacing w:line="360" w:lineRule="auto"/>
        <w:ind w:firstLineChars="200" w:firstLine="482"/>
        <w:rPr>
          <w:rFonts w:ascii="楷体_GB2312" w:eastAsia="楷体_GB2312" w:hAnsi="宋体"/>
          <w:b/>
          <w:sz w:val="24"/>
          <w:szCs w:val="28"/>
        </w:rPr>
      </w:pPr>
      <w:r>
        <w:rPr>
          <w:rFonts w:ascii="楷体_GB2312" w:eastAsia="楷体_GB2312" w:hAnsi="宋体" w:hint="eastAsia"/>
          <w:b/>
          <w:sz w:val="24"/>
          <w:szCs w:val="28"/>
        </w:rPr>
        <w:t>一、科研设计岗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【学历要求】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硕士及以上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【专业要求】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力学、机械工程、光学工程、仪器科学与技术、材料科学与工程、动力工程及工程热物理、</w:t>
      </w:r>
      <w:r>
        <w:rPr>
          <w:rFonts w:ascii="楷体_GB2312" w:eastAsia="楷体_GB2312" w:hAnsi="楷体" w:hint="eastAsia"/>
          <w:sz w:val="24"/>
          <w:szCs w:val="28"/>
        </w:rPr>
        <w:t xml:space="preserve"> </w:t>
      </w:r>
      <w:r>
        <w:rPr>
          <w:rFonts w:ascii="楷体_GB2312" w:eastAsia="楷体_GB2312" w:hAnsi="楷体" w:hint="eastAsia"/>
          <w:sz w:val="24"/>
          <w:szCs w:val="28"/>
        </w:rPr>
        <w:t>电气工</w:t>
      </w:r>
      <w:r>
        <w:rPr>
          <w:rFonts w:ascii="楷体_GB2312" w:eastAsia="楷体_GB2312" w:hAnsi="楷体" w:hint="eastAsia"/>
          <w:sz w:val="24"/>
          <w:szCs w:val="28"/>
        </w:rPr>
        <w:t>程、电子科学与技术、信息与通信工程、控制科学与工程、计算机科学与技术、船舶与海洋工程、航空宇航科学与技术、兵器科学与技术、核科学与技术、环境科学与工程、软件工程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Theme="minorEastAsia"/>
          <w:sz w:val="24"/>
          <w:szCs w:val="28"/>
        </w:rPr>
      </w:pPr>
      <w:r>
        <w:rPr>
          <w:rFonts w:ascii="楷体_GB2312" w:eastAsia="楷体_GB2312" w:hAnsiTheme="minorEastAsia" w:hint="eastAsia"/>
          <w:sz w:val="24"/>
          <w:szCs w:val="28"/>
        </w:rPr>
        <w:t>【</w:t>
      </w:r>
      <w:r>
        <w:rPr>
          <w:rFonts w:ascii="楷体_GB2312" w:eastAsia="楷体_GB2312" w:hint="eastAsia"/>
          <w:sz w:val="24"/>
          <w:szCs w:val="28"/>
        </w:rPr>
        <w:t>能力要求</w:t>
      </w:r>
      <w:r>
        <w:rPr>
          <w:rFonts w:ascii="楷体_GB2312" w:eastAsia="楷体_GB2312" w:hAnsiTheme="minorEastAsia" w:hint="eastAsia"/>
          <w:sz w:val="24"/>
          <w:szCs w:val="28"/>
        </w:rPr>
        <w:t>】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lastRenderedPageBreak/>
        <w:t>1</w:t>
      </w:r>
      <w:r>
        <w:rPr>
          <w:rFonts w:ascii="楷体_GB2312" w:eastAsia="楷体_GB2312" w:hAnsi="楷体" w:hint="eastAsia"/>
          <w:sz w:val="24"/>
          <w:szCs w:val="28"/>
        </w:rPr>
        <w:t>、具备相关专业理论知识。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2</w:t>
      </w:r>
      <w:r>
        <w:rPr>
          <w:rFonts w:ascii="楷体_GB2312" w:eastAsia="楷体_GB2312" w:hAnsi="楷体" w:hint="eastAsia"/>
          <w:sz w:val="24"/>
          <w:szCs w:val="28"/>
        </w:rPr>
        <w:t>、能阅读英文专业技术文献。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3</w:t>
      </w:r>
      <w:r>
        <w:rPr>
          <w:rFonts w:ascii="楷体_GB2312" w:eastAsia="楷体_GB2312" w:hAnsi="楷体" w:hint="eastAsia"/>
          <w:sz w:val="24"/>
          <w:szCs w:val="28"/>
        </w:rPr>
        <w:t>、熟练使用常用系统和软件。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4</w:t>
      </w:r>
      <w:r>
        <w:rPr>
          <w:rFonts w:ascii="楷体_GB2312" w:eastAsia="楷体_GB2312" w:hAnsi="楷体" w:hint="eastAsia"/>
          <w:sz w:val="24"/>
          <w:szCs w:val="28"/>
        </w:rPr>
        <w:t>、有较强的执行力、分析判断能力、沟通协调能力及创新意识。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5</w:t>
      </w:r>
      <w:r>
        <w:rPr>
          <w:rFonts w:ascii="楷体_GB2312" w:eastAsia="楷体_GB2312" w:hAnsi="楷体" w:hint="eastAsia"/>
          <w:sz w:val="24"/>
          <w:szCs w:val="28"/>
        </w:rPr>
        <w:t>、爱岗敬业，工作认真细致，主动性强。</w:t>
      </w:r>
    </w:p>
    <w:p w:rsidR="00A60851" w:rsidRDefault="0086616C">
      <w:pPr>
        <w:snapToGrid w:val="0"/>
        <w:spacing w:line="360" w:lineRule="auto"/>
        <w:ind w:firstLineChars="200" w:firstLine="480"/>
        <w:jc w:val="left"/>
        <w:rPr>
          <w:rFonts w:ascii="楷体_GB2312" w:eastAsia="楷体_GB2312" w:hAnsiTheme="minorEastAsia"/>
          <w:sz w:val="24"/>
          <w:szCs w:val="28"/>
        </w:rPr>
      </w:pPr>
      <w:r>
        <w:rPr>
          <w:rFonts w:ascii="楷体_GB2312" w:eastAsia="楷体_GB2312" w:hAnsiTheme="minorEastAsia" w:hint="eastAsia"/>
          <w:sz w:val="24"/>
          <w:szCs w:val="28"/>
        </w:rPr>
        <w:t>【</w:t>
      </w:r>
      <w:r>
        <w:rPr>
          <w:rFonts w:ascii="楷体_GB2312" w:eastAsia="楷体_GB2312" w:hint="eastAsia"/>
          <w:sz w:val="24"/>
          <w:szCs w:val="28"/>
        </w:rPr>
        <w:t>岗位职责</w:t>
      </w:r>
      <w:r>
        <w:rPr>
          <w:rFonts w:ascii="楷体_GB2312" w:eastAsia="楷体_GB2312" w:hAnsiTheme="minorEastAsia" w:hint="eastAsia"/>
          <w:sz w:val="24"/>
          <w:szCs w:val="28"/>
        </w:rPr>
        <w:t>】</w:t>
      </w:r>
    </w:p>
    <w:p w:rsidR="00A60851" w:rsidRDefault="0086616C">
      <w:pPr>
        <w:snapToGrid w:val="0"/>
        <w:spacing w:line="360" w:lineRule="auto"/>
        <w:ind w:firstLineChars="200" w:firstLine="480"/>
        <w:jc w:val="left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承担国防重点装备的科研、试验、配建等任务。</w:t>
      </w:r>
    </w:p>
    <w:p w:rsidR="00A60851" w:rsidRDefault="00A60851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</w:p>
    <w:p w:rsidR="00A60851" w:rsidRDefault="0086616C">
      <w:pPr>
        <w:snapToGrid w:val="0"/>
        <w:spacing w:line="360" w:lineRule="auto"/>
        <w:ind w:firstLineChars="200" w:firstLine="482"/>
        <w:rPr>
          <w:rFonts w:ascii="楷体_GB2312" w:eastAsia="楷体_GB2312" w:hAnsi="楷体"/>
          <w:b/>
          <w:sz w:val="24"/>
          <w:szCs w:val="28"/>
        </w:rPr>
      </w:pPr>
      <w:r>
        <w:rPr>
          <w:rFonts w:ascii="楷体_GB2312" w:eastAsia="楷体_GB2312" w:hAnsi="楷体" w:hint="eastAsia"/>
          <w:b/>
          <w:sz w:val="24"/>
          <w:szCs w:val="28"/>
        </w:rPr>
        <w:t>二、所属海</w:t>
      </w:r>
      <w:proofErr w:type="gramStart"/>
      <w:r>
        <w:rPr>
          <w:rFonts w:ascii="楷体_GB2312" w:eastAsia="楷体_GB2312" w:hAnsi="楷体" w:hint="eastAsia"/>
          <w:b/>
          <w:sz w:val="24"/>
          <w:szCs w:val="28"/>
        </w:rPr>
        <w:t>王科技</w:t>
      </w:r>
      <w:proofErr w:type="gramEnd"/>
      <w:r>
        <w:rPr>
          <w:rFonts w:ascii="楷体_GB2312" w:eastAsia="楷体_GB2312" w:hAnsi="楷体" w:hint="eastAsia"/>
          <w:b/>
          <w:sz w:val="24"/>
          <w:szCs w:val="28"/>
        </w:rPr>
        <w:t>公司</w:t>
      </w:r>
      <w:r>
        <w:rPr>
          <w:rFonts w:ascii="楷体_GB2312" w:eastAsia="楷体_GB2312" w:hAnsi="楷体" w:hint="eastAsia"/>
          <w:b/>
          <w:sz w:val="24"/>
          <w:szCs w:val="28"/>
        </w:rPr>
        <w:t>科研设计岗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【简介】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武汉海</w:t>
      </w:r>
      <w:proofErr w:type="gramStart"/>
      <w:r>
        <w:rPr>
          <w:rFonts w:ascii="楷体_GB2312" w:eastAsia="楷体_GB2312" w:hAnsi="楷体" w:hint="eastAsia"/>
          <w:sz w:val="24"/>
          <w:szCs w:val="28"/>
        </w:rPr>
        <w:t>王科技</w:t>
      </w:r>
      <w:proofErr w:type="gramEnd"/>
      <w:r>
        <w:rPr>
          <w:rFonts w:ascii="楷体_GB2312" w:eastAsia="楷体_GB2312" w:hAnsi="楷体" w:hint="eastAsia"/>
          <w:sz w:val="24"/>
          <w:szCs w:val="28"/>
        </w:rPr>
        <w:t>有限公司是七一九所军民结合科技产业开发平台，是集技术研究、工程设计施工、生产销售、投资为一体的综合性高科技产业集团公司。公司下设</w:t>
      </w:r>
      <w:r>
        <w:rPr>
          <w:rFonts w:ascii="楷体_GB2312" w:eastAsia="楷体_GB2312" w:hAnsi="楷体" w:hint="eastAsia"/>
          <w:sz w:val="24"/>
          <w:szCs w:val="28"/>
        </w:rPr>
        <w:t>8</w:t>
      </w:r>
      <w:r>
        <w:rPr>
          <w:rFonts w:ascii="楷体_GB2312" w:eastAsia="楷体_GB2312" w:hAnsi="楷体" w:hint="eastAsia"/>
          <w:sz w:val="24"/>
          <w:szCs w:val="28"/>
        </w:rPr>
        <w:t>个军民结合事业部，</w:t>
      </w:r>
      <w:r>
        <w:rPr>
          <w:rFonts w:ascii="楷体_GB2312" w:eastAsia="楷体_GB2312" w:hAnsi="楷体" w:hint="eastAsia"/>
          <w:sz w:val="24"/>
          <w:szCs w:val="28"/>
        </w:rPr>
        <w:t>10</w:t>
      </w:r>
      <w:r>
        <w:rPr>
          <w:rFonts w:ascii="楷体_GB2312" w:eastAsia="楷体_GB2312" w:hAnsi="楷体" w:hint="eastAsia"/>
          <w:sz w:val="24"/>
          <w:szCs w:val="28"/>
        </w:rPr>
        <w:t>余个控股子公司。公司秉承“市场为战略导向、创新为战略支撑、人才为战略资源”的发展理念，致力于船海工程与装备、高端核电装备、节能环保工程、信息技术、新材料、智能制造、智慧油田等产业领域开发。公司研发实力雄厚、试验设施齐全，拥有</w:t>
      </w:r>
      <w:r>
        <w:rPr>
          <w:rFonts w:ascii="楷体_GB2312" w:eastAsia="楷体_GB2312" w:hAnsi="楷体" w:hint="eastAsia"/>
          <w:sz w:val="24"/>
          <w:szCs w:val="28"/>
        </w:rPr>
        <w:t>2</w:t>
      </w:r>
      <w:r>
        <w:rPr>
          <w:rFonts w:ascii="楷体_GB2312" w:eastAsia="楷体_GB2312" w:hAnsi="楷体" w:hint="eastAsia"/>
          <w:sz w:val="24"/>
          <w:szCs w:val="28"/>
        </w:rPr>
        <w:t>个国家级研发中心、</w:t>
      </w:r>
      <w:r>
        <w:rPr>
          <w:rFonts w:ascii="楷体_GB2312" w:eastAsia="楷体_GB2312" w:hAnsi="楷体" w:hint="eastAsia"/>
          <w:sz w:val="24"/>
          <w:szCs w:val="28"/>
        </w:rPr>
        <w:t>5</w:t>
      </w:r>
      <w:r>
        <w:rPr>
          <w:rFonts w:ascii="楷体_GB2312" w:eastAsia="楷体_GB2312" w:hAnsi="楷体" w:hint="eastAsia"/>
          <w:sz w:val="24"/>
          <w:szCs w:val="28"/>
        </w:rPr>
        <w:t>个省级研发中心。地处武昌区中心地带，交通便利，科研条件和办公环境优越，人文氛围浓厚。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【学历要求】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本</w:t>
      </w:r>
      <w:r>
        <w:rPr>
          <w:rFonts w:ascii="楷体_GB2312" w:eastAsia="楷体_GB2312" w:hAnsi="楷体" w:hint="eastAsia"/>
          <w:sz w:val="24"/>
          <w:szCs w:val="28"/>
        </w:rPr>
        <w:t>科及以上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【专业要求】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化学、力学、机械工程、仪器科学与技术、动力工程及工程热物理、电气工程、电子科学与技术、信息与通信工程、控制科学与工程、计算机科学与技术、化学工程与技术、船舶与海洋工程、核科学与技术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Theme="minorEastAsia"/>
          <w:sz w:val="24"/>
          <w:szCs w:val="28"/>
        </w:rPr>
      </w:pPr>
      <w:r>
        <w:rPr>
          <w:rFonts w:ascii="楷体_GB2312" w:eastAsia="楷体_GB2312" w:hAnsiTheme="minorEastAsia" w:hint="eastAsia"/>
          <w:sz w:val="24"/>
          <w:szCs w:val="28"/>
        </w:rPr>
        <w:t>【</w:t>
      </w:r>
      <w:r>
        <w:rPr>
          <w:rFonts w:ascii="楷体_GB2312" w:eastAsia="楷体_GB2312" w:hint="eastAsia"/>
          <w:sz w:val="24"/>
          <w:szCs w:val="28"/>
        </w:rPr>
        <w:t>能力要求</w:t>
      </w:r>
      <w:r>
        <w:rPr>
          <w:rFonts w:ascii="楷体_GB2312" w:eastAsia="楷体_GB2312" w:hAnsiTheme="minorEastAsia" w:hint="eastAsia"/>
          <w:sz w:val="24"/>
          <w:szCs w:val="28"/>
        </w:rPr>
        <w:t>】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1</w:t>
      </w:r>
      <w:r>
        <w:rPr>
          <w:rFonts w:ascii="楷体_GB2312" w:eastAsia="楷体_GB2312" w:hAnsi="楷体" w:hint="eastAsia"/>
          <w:sz w:val="24"/>
          <w:szCs w:val="28"/>
        </w:rPr>
        <w:t>、具备相关专业理论知识。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2</w:t>
      </w:r>
      <w:r>
        <w:rPr>
          <w:rFonts w:ascii="楷体_GB2312" w:eastAsia="楷体_GB2312" w:hAnsi="楷体" w:hint="eastAsia"/>
          <w:sz w:val="24"/>
          <w:szCs w:val="28"/>
        </w:rPr>
        <w:t>、能阅读英文专业技术文献。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3</w:t>
      </w:r>
      <w:r>
        <w:rPr>
          <w:rFonts w:ascii="楷体_GB2312" w:eastAsia="楷体_GB2312" w:hAnsi="楷体" w:hint="eastAsia"/>
          <w:sz w:val="24"/>
          <w:szCs w:val="28"/>
        </w:rPr>
        <w:t>、熟练使用常用系统和软件。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4</w:t>
      </w:r>
      <w:r>
        <w:rPr>
          <w:rFonts w:ascii="楷体_GB2312" w:eastAsia="楷体_GB2312" w:hAnsi="楷体" w:hint="eastAsia"/>
          <w:sz w:val="24"/>
          <w:szCs w:val="28"/>
        </w:rPr>
        <w:t>、有较强的执行力、分析判断能力、沟通协调能力及创新意识。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5</w:t>
      </w:r>
      <w:r>
        <w:rPr>
          <w:rFonts w:ascii="楷体_GB2312" w:eastAsia="楷体_GB2312" w:hAnsi="楷体" w:hint="eastAsia"/>
          <w:sz w:val="24"/>
          <w:szCs w:val="28"/>
        </w:rPr>
        <w:t>、爱岗敬业，工作认真细致，主动性强。</w:t>
      </w:r>
    </w:p>
    <w:p w:rsidR="00A60851" w:rsidRDefault="0086616C">
      <w:pPr>
        <w:snapToGrid w:val="0"/>
        <w:spacing w:line="360" w:lineRule="auto"/>
        <w:ind w:firstLineChars="200" w:firstLine="480"/>
        <w:jc w:val="left"/>
        <w:rPr>
          <w:rFonts w:ascii="楷体_GB2312" w:eastAsia="楷体_GB2312" w:hAnsiTheme="minorEastAsia"/>
          <w:sz w:val="24"/>
          <w:szCs w:val="28"/>
        </w:rPr>
      </w:pPr>
      <w:r>
        <w:rPr>
          <w:rFonts w:ascii="楷体_GB2312" w:eastAsia="楷体_GB2312" w:hAnsiTheme="minorEastAsia" w:hint="eastAsia"/>
          <w:sz w:val="24"/>
          <w:szCs w:val="28"/>
        </w:rPr>
        <w:lastRenderedPageBreak/>
        <w:t>【</w:t>
      </w:r>
      <w:r>
        <w:rPr>
          <w:rFonts w:ascii="楷体_GB2312" w:eastAsia="楷体_GB2312" w:hint="eastAsia"/>
          <w:sz w:val="24"/>
          <w:szCs w:val="28"/>
        </w:rPr>
        <w:t>岗位职责</w:t>
      </w:r>
      <w:r>
        <w:rPr>
          <w:rFonts w:ascii="楷体_GB2312" w:eastAsia="楷体_GB2312" w:hAnsiTheme="minorEastAsia" w:hint="eastAsia"/>
          <w:sz w:val="24"/>
          <w:szCs w:val="28"/>
        </w:rPr>
        <w:t>】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承担相关装备的科研、试验、配建等任务。</w:t>
      </w:r>
    </w:p>
    <w:p w:rsidR="00A60851" w:rsidRDefault="00A60851">
      <w:pPr>
        <w:snapToGrid w:val="0"/>
        <w:spacing w:line="360" w:lineRule="auto"/>
        <w:ind w:firstLineChars="200" w:firstLine="560"/>
        <w:rPr>
          <w:rFonts w:ascii="楷体_GB2312" w:eastAsia="楷体_GB2312" w:hAnsi="楷体"/>
          <w:sz w:val="28"/>
          <w:szCs w:val="28"/>
        </w:rPr>
      </w:pPr>
    </w:p>
    <w:p w:rsidR="00A60851" w:rsidRDefault="0086616C">
      <w:pPr>
        <w:snapToGrid w:val="0"/>
        <w:spacing w:line="360" w:lineRule="auto"/>
        <w:ind w:firstLineChars="200" w:firstLine="560"/>
        <w:rPr>
          <w:rFonts w:ascii="楷体_GB2312" w:eastAsia="楷体_GB2312" w:hAnsi="楷体"/>
          <w:b/>
          <w:sz w:val="24"/>
          <w:szCs w:val="28"/>
        </w:rPr>
      </w:pPr>
      <w:r>
        <w:rPr>
          <w:rFonts w:ascii="楷体_GB2312" w:eastAsia="楷体_GB2312" w:hAnsi="楷体" w:hint="eastAsia"/>
          <w:sz w:val="28"/>
          <w:szCs w:val="28"/>
        </w:rPr>
        <w:t>三</w:t>
      </w:r>
      <w:r>
        <w:rPr>
          <w:rFonts w:ascii="楷体_GB2312" w:eastAsia="楷体_GB2312" w:hAnsi="楷体" w:hint="eastAsia"/>
          <w:b/>
          <w:sz w:val="24"/>
          <w:szCs w:val="28"/>
        </w:rPr>
        <w:t>、博士后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招收博士后研究人员进站工作，专业不限</w:t>
      </w:r>
      <w:r>
        <w:rPr>
          <w:rFonts w:ascii="楷体_GB2312" w:eastAsia="楷体_GB2312" w:hAnsi="楷体" w:hint="eastAsia"/>
          <w:sz w:val="24"/>
          <w:szCs w:val="28"/>
        </w:rPr>
        <w:t>。</w:t>
      </w:r>
    </w:p>
    <w:p w:rsidR="00A60851" w:rsidRDefault="00A60851">
      <w:pPr>
        <w:snapToGrid w:val="0"/>
        <w:spacing w:line="360" w:lineRule="auto"/>
        <w:ind w:firstLineChars="200" w:firstLine="643"/>
        <w:jc w:val="center"/>
        <w:rPr>
          <w:rFonts w:ascii="楷体_GB2312" w:eastAsia="楷体_GB2312" w:hAnsi="楷体"/>
          <w:b/>
          <w:color w:val="000000" w:themeColor="text1"/>
          <w:sz w:val="32"/>
          <w:szCs w:val="36"/>
        </w:rPr>
      </w:pPr>
    </w:p>
    <w:p w:rsidR="00A60851" w:rsidRDefault="0086616C">
      <w:pPr>
        <w:snapToGrid w:val="0"/>
        <w:spacing w:line="360" w:lineRule="auto"/>
        <w:ind w:firstLineChars="200" w:firstLine="643"/>
        <w:jc w:val="center"/>
        <w:rPr>
          <w:rFonts w:ascii="楷体_GB2312" w:eastAsia="楷体_GB2312" w:hAnsi="楷体"/>
          <w:b/>
          <w:color w:val="000000" w:themeColor="text1"/>
          <w:sz w:val="32"/>
          <w:szCs w:val="36"/>
        </w:rPr>
      </w:pPr>
      <w:r>
        <w:rPr>
          <w:rFonts w:ascii="楷体_GB2312" w:eastAsia="楷体_GB2312" w:hAnsi="楷体" w:hint="eastAsia"/>
          <w:b/>
          <w:color w:val="000000" w:themeColor="text1"/>
          <w:sz w:val="32"/>
          <w:szCs w:val="36"/>
        </w:rPr>
        <w:t>招聘行程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color w:val="000000" w:themeColor="text1"/>
          <w:sz w:val="24"/>
          <w:szCs w:val="28"/>
        </w:rPr>
      </w:pP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【宣讲会】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-9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月</w:t>
      </w:r>
    </w:p>
    <w:p w:rsidR="00A60851" w:rsidRDefault="0086616C">
      <w:pPr>
        <w:numPr>
          <w:ilvl w:val="0"/>
          <w:numId w:val="1"/>
        </w:numPr>
        <w:snapToGrid w:val="0"/>
        <w:spacing w:line="360" w:lineRule="auto"/>
        <w:ind w:firstLineChars="200" w:firstLine="480"/>
        <w:rPr>
          <w:rFonts w:ascii="楷体_GB2312" w:eastAsia="楷体_GB2312" w:hAnsi="楷体"/>
          <w:color w:val="000000" w:themeColor="text1"/>
          <w:sz w:val="24"/>
          <w:szCs w:val="28"/>
        </w:rPr>
      </w:pP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北京：清华大学宣讲会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（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9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月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15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日晚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19:00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，职业发展中心天一厅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）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color w:val="000000" w:themeColor="text1"/>
          <w:sz w:val="24"/>
          <w:szCs w:val="28"/>
        </w:rPr>
      </w:pP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2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、上海：上海交通大学宣讲会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color w:val="000000" w:themeColor="text1"/>
          <w:sz w:val="24"/>
          <w:szCs w:val="28"/>
        </w:rPr>
      </w:pP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3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、西安：西安交通大学宣讲会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color w:val="000000" w:themeColor="text1"/>
          <w:sz w:val="24"/>
          <w:szCs w:val="28"/>
        </w:rPr>
      </w:pP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4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、哈尔滨：哈尔滨工业大学宣讲会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color w:val="000000" w:themeColor="text1"/>
          <w:sz w:val="24"/>
          <w:szCs w:val="28"/>
        </w:rPr>
      </w:pP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5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、合肥：中国科学技术大学宣讲会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color w:val="000000" w:themeColor="text1"/>
          <w:sz w:val="24"/>
          <w:szCs w:val="28"/>
        </w:rPr>
      </w:pP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6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、成都：电子科技大学宣讲会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color w:val="000000" w:themeColor="text1"/>
          <w:sz w:val="24"/>
          <w:szCs w:val="28"/>
        </w:rPr>
      </w:pP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7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、武汉：华中科技大学宣讲会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color w:val="000000" w:themeColor="text1"/>
          <w:sz w:val="24"/>
          <w:szCs w:val="28"/>
        </w:rPr>
      </w:pP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【二轮面试】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-10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月</w:t>
      </w: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color w:val="000000" w:themeColor="text1"/>
          <w:sz w:val="24"/>
          <w:szCs w:val="28"/>
        </w:rPr>
      </w:pP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北京、上海、西安、哈尔滨、武汉</w:t>
      </w:r>
    </w:p>
    <w:p w:rsidR="00A60851" w:rsidRDefault="00A60851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color w:val="000000" w:themeColor="text1"/>
          <w:sz w:val="24"/>
          <w:szCs w:val="28"/>
        </w:rPr>
      </w:pPr>
    </w:p>
    <w:p w:rsidR="00A60851" w:rsidRDefault="0086616C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color w:val="000000" w:themeColor="text1"/>
          <w:sz w:val="24"/>
          <w:szCs w:val="28"/>
        </w:rPr>
      </w:pP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9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月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-10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月前往北京、上海等地进校举办校园宣讲会、面试等招聘活动，具体行程请登录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  <w:highlight w:val="yellow"/>
        </w:rPr>
        <w:t xml:space="preserve">http://campus.51job.com/cssc719 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及高校就业网查看，我们将不定期更新相关信息，敬请关注。</w:t>
      </w:r>
    </w:p>
    <w:p w:rsidR="00A60851" w:rsidRDefault="00A60851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color w:val="000000" w:themeColor="text1"/>
          <w:sz w:val="24"/>
          <w:szCs w:val="28"/>
        </w:rPr>
      </w:pPr>
    </w:p>
    <w:p w:rsidR="00A60851" w:rsidRDefault="0086616C">
      <w:pPr>
        <w:snapToGrid w:val="0"/>
        <w:spacing w:line="360" w:lineRule="auto"/>
        <w:ind w:firstLineChars="200" w:firstLine="482"/>
        <w:jc w:val="center"/>
        <w:rPr>
          <w:rFonts w:ascii="楷体_GB2312" w:eastAsia="楷体_GB2312" w:hAnsi="楷体"/>
          <w:b/>
          <w:color w:val="000000" w:themeColor="text1"/>
          <w:sz w:val="24"/>
          <w:szCs w:val="28"/>
        </w:rPr>
      </w:pPr>
      <w:r>
        <w:rPr>
          <w:rFonts w:ascii="楷体_GB2312" w:eastAsia="楷体_GB2312" w:hAnsi="楷体" w:hint="eastAsia"/>
          <w:b/>
          <w:color w:val="000000" w:themeColor="text1"/>
          <w:sz w:val="24"/>
          <w:szCs w:val="28"/>
        </w:rPr>
        <w:t>招聘流程</w:t>
      </w:r>
    </w:p>
    <w:p w:rsidR="00A60851" w:rsidRDefault="0086616C">
      <w:pPr>
        <w:snapToGrid w:val="0"/>
        <w:spacing w:line="360" w:lineRule="auto"/>
        <w:ind w:firstLineChars="200" w:firstLine="480"/>
        <w:jc w:val="center"/>
        <w:rPr>
          <w:rFonts w:ascii="楷体_GB2312" w:eastAsia="楷体_GB2312" w:hAnsi="楷体"/>
          <w:color w:val="000000" w:themeColor="text1"/>
          <w:sz w:val="24"/>
          <w:szCs w:val="28"/>
        </w:rPr>
      </w:pP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简历筛选——专业一面——线上测评——综合一面——专业二面——发放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offer</w:t>
      </w:r>
    </w:p>
    <w:p w:rsidR="00A60851" w:rsidRDefault="00A60851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color w:val="000000" w:themeColor="text1"/>
          <w:sz w:val="24"/>
          <w:szCs w:val="28"/>
        </w:rPr>
      </w:pPr>
    </w:p>
    <w:p w:rsidR="00A60851" w:rsidRDefault="00A60851">
      <w:pPr>
        <w:snapToGrid w:val="0"/>
        <w:spacing w:line="360" w:lineRule="auto"/>
        <w:ind w:firstLineChars="200" w:firstLine="480"/>
        <w:rPr>
          <w:rFonts w:ascii="楷体_GB2312" w:eastAsia="楷体_GB2312" w:hAnsi="楷体"/>
          <w:color w:val="000000" w:themeColor="text1"/>
          <w:sz w:val="24"/>
          <w:szCs w:val="28"/>
        </w:rPr>
      </w:pPr>
    </w:p>
    <w:p w:rsidR="00A60851" w:rsidRDefault="0086616C">
      <w:pPr>
        <w:snapToGrid w:val="0"/>
        <w:spacing w:line="360" w:lineRule="auto"/>
        <w:ind w:firstLineChars="200" w:firstLine="480"/>
        <w:jc w:val="center"/>
        <w:rPr>
          <w:rFonts w:ascii="楷体_GB2312" w:eastAsia="楷体_GB2312" w:hAnsi="楷体"/>
          <w:color w:val="000000" w:themeColor="text1"/>
          <w:sz w:val="24"/>
          <w:szCs w:val="28"/>
        </w:rPr>
      </w:pP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简历投递地址：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  <w:highlight w:val="yellow"/>
        </w:rPr>
        <w:t xml:space="preserve">http://campus.51job.com/cssc719 </w:t>
      </w:r>
    </w:p>
    <w:p w:rsidR="00A60851" w:rsidRDefault="0086616C">
      <w:pPr>
        <w:snapToGrid w:val="0"/>
        <w:spacing w:line="360" w:lineRule="auto"/>
        <w:ind w:firstLineChars="200" w:firstLine="480"/>
        <w:jc w:val="center"/>
        <w:rPr>
          <w:rFonts w:ascii="楷体_GB2312" w:eastAsia="楷体_GB2312" w:hAnsi="楷体"/>
          <w:color w:val="000000" w:themeColor="text1"/>
          <w:sz w:val="24"/>
          <w:szCs w:val="28"/>
        </w:rPr>
      </w:pP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由于系统升级，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2022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届简历系统开放时间为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  <w:highlight w:val="yellow"/>
        </w:rPr>
        <w:t>9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  <w:highlight w:val="yellow"/>
        </w:rPr>
        <w:t>月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  <w:highlight w:val="yellow"/>
        </w:rPr>
        <w:t>1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  <w:highlight w:val="yellow"/>
        </w:rPr>
        <w:t>日零点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，在此之前已在其他地址或邮箱投递的同学需要</w:t>
      </w:r>
      <w:r>
        <w:rPr>
          <w:rFonts w:ascii="楷体_GB2312" w:eastAsia="楷体_GB2312" w:hAnsi="楷体" w:hint="eastAsia"/>
          <w:b/>
          <w:bCs/>
          <w:color w:val="000000" w:themeColor="text1"/>
          <w:sz w:val="24"/>
          <w:szCs w:val="28"/>
        </w:rPr>
        <w:t>重新</w:t>
      </w:r>
      <w:proofErr w:type="gramStart"/>
      <w:r>
        <w:rPr>
          <w:rFonts w:ascii="楷体_GB2312" w:eastAsia="楷体_GB2312" w:hAnsi="楷体" w:hint="eastAsia"/>
          <w:b/>
          <w:bCs/>
          <w:color w:val="000000" w:themeColor="text1"/>
          <w:sz w:val="24"/>
          <w:szCs w:val="28"/>
        </w:rPr>
        <w:t>网申</w:t>
      </w:r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哦</w:t>
      </w:r>
      <w:proofErr w:type="gramEnd"/>
      <w:r>
        <w:rPr>
          <w:rFonts w:ascii="楷体_GB2312" w:eastAsia="楷体_GB2312" w:hAnsi="楷体" w:hint="eastAsia"/>
          <w:color w:val="000000" w:themeColor="text1"/>
          <w:sz w:val="24"/>
          <w:szCs w:val="28"/>
        </w:rPr>
        <w:t>~</w:t>
      </w:r>
    </w:p>
    <w:p w:rsidR="00A60851" w:rsidRDefault="00A60851">
      <w:pPr>
        <w:snapToGrid w:val="0"/>
        <w:spacing w:line="360" w:lineRule="auto"/>
        <w:ind w:firstLineChars="200" w:firstLine="480"/>
        <w:jc w:val="center"/>
        <w:rPr>
          <w:rFonts w:ascii="楷体_GB2312" w:eastAsia="楷体_GB2312" w:hAnsi="楷体"/>
          <w:sz w:val="24"/>
          <w:szCs w:val="28"/>
        </w:rPr>
      </w:pPr>
    </w:p>
    <w:p w:rsidR="00A60851" w:rsidRDefault="0086616C">
      <w:pPr>
        <w:snapToGrid w:val="0"/>
        <w:spacing w:line="360" w:lineRule="auto"/>
        <w:ind w:firstLineChars="200" w:firstLine="480"/>
        <w:jc w:val="center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/>
          <w:noProof/>
          <w:sz w:val="24"/>
          <w:szCs w:val="28"/>
        </w:rPr>
        <w:drawing>
          <wp:inline distT="0" distB="0" distL="0" distR="0">
            <wp:extent cx="1517015" cy="15170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917" cy="152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851" w:rsidRDefault="0086616C">
      <w:pPr>
        <w:snapToGrid w:val="0"/>
        <w:spacing w:line="360" w:lineRule="auto"/>
        <w:ind w:firstLineChars="200" w:firstLine="480"/>
        <w:jc w:val="center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扫一扫了解更多</w:t>
      </w:r>
      <w:r>
        <w:rPr>
          <w:rFonts w:ascii="楷体_GB2312" w:eastAsia="楷体_GB2312" w:hAnsi="楷体" w:hint="eastAsia"/>
          <w:sz w:val="24"/>
          <w:szCs w:val="28"/>
        </w:rPr>
        <w:t>719</w:t>
      </w:r>
      <w:r>
        <w:rPr>
          <w:rFonts w:ascii="楷体_GB2312" w:eastAsia="楷体_GB2312" w:hAnsi="楷体" w:hint="eastAsia"/>
          <w:sz w:val="24"/>
          <w:szCs w:val="28"/>
        </w:rPr>
        <w:t>信息</w:t>
      </w:r>
    </w:p>
    <w:p w:rsidR="00A60851" w:rsidRDefault="00A60851">
      <w:pPr>
        <w:snapToGrid w:val="0"/>
        <w:spacing w:line="360" w:lineRule="auto"/>
        <w:ind w:firstLineChars="200" w:firstLine="480"/>
        <w:jc w:val="center"/>
        <w:rPr>
          <w:rFonts w:ascii="楷体_GB2312" w:eastAsia="楷体_GB2312" w:hAnsi="楷体"/>
          <w:sz w:val="24"/>
          <w:szCs w:val="28"/>
        </w:rPr>
      </w:pPr>
    </w:p>
    <w:p w:rsidR="00A60851" w:rsidRDefault="0086616C">
      <w:pPr>
        <w:snapToGrid w:val="0"/>
        <w:spacing w:line="360" w:lineRule="auto"/>
        <w:ind w:firstLineChars="200" w:firstLine="482"/>
        <w:jc w:val="center"/>
        <w:rPr>
          <w:rFonts w:ascii="楷体_GB2312" w:eastAsia="楷体_GB2312" w:hAnsi="楷体"/>
          <w:b/>
          <w:sz w:val="24"/>
          <w:szCs w:val="28"/>
        </w:rPr>
      </w:pPr>
      <w:r>
        <w:rPr>
          <w:rFonts w:ascii="楷体_GB2312" w:eastAsia="楷体_GB2312" w:hAnsi="楷体" w:hint="eastAsia"/>
          <w:b/>
          <w:sz w:val="24"/>
          <w:szCs w:val="28"/>
        </w:rPr>
        <w:t>联系方式</w:t>
      </w:r>
    </w:p>
    <w:p w:rsidR="00A60851" w:rsidRDefault="0086616C">
      <w:pPr>
        <w:snapToGrid w:val="0"/>
        <w:spacing w:line="360" w:lineRule="auto"/>
        <w:ind w:firstLineChars="200" w:firstLine="480"/>
        <w:jc w:val="center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张老师，联系电话：</w:t>
      </w:r>
      <w:r>
        <w:rPr>
          <w:rFonts w:ascii="楷体_GB2312" w:eastAsia="楷体_GB2312" w:hAnsi="楷体" w:hint="eastAsia"/>
          <w:sz w:val="24"/>
          <w:szCs w:val="28"/>
        </w:rPr>
        <w:t>027-88043383-42052</w:t>
      </w:r>
    </w:p>
    <w:p w:rsidR="00A60851" w:rsidRDefault="0086616C">
      <w:pPr>
        <w:snapToGrid w:val="0"/>
        <w:spacing w:line="360" w:lineRule="auto"/>
        <w:ind w:firstLineChars="200" w:firstLine="480"/>
        <w:jc w:val="center"/>
        <w:rPr>
          <w:rFonts w:ascii="楷体_GB2312" w:eastAsia="楷体_GB2312" w:hAnsi="楷体"/>
          <w:sz w:val="24"/>
          <w:szCs w:val="28"/>
        </w:rPr>
      </w:pPr>
      <w:r>
        <w:rPr>
          <w:rFonts w:ascii="楷体_GB2312" w:eastAsia="楷体_GB2312" w:hAnsi="楷体" w:hint="eastAsia"/>
          <w:sz w:val="24"/>
          <w:szCs w:val="28"/>
        </w:rPr>
        <w:t>（联系时间</w:t>
      </w:r>
      <w:r>
        <w:rPr>
          <w:rFonts w:ascii="楷体_GB2312" w:eastAsia="楷体_GB2312" w:hAnsi="楷体" w:hint="eastAsia"/>
          <w:sz w:val="24"/>
          <w:szCs w:val="28"/>
        </w:rPr>
        <w:t>8:00-12:00,13:30-16:30</w:t>
      </w:r>
      <w:r>
        <w:rPr>
          <w:rFonts w:ascii="楷体_GB2312" w:eastAsia="楷体_GB2312" w:hAnsi="楷体" w:hint="eastAsia"/>
          <w:sz w:val="24"/>
          <w:szCs w:val="28"/>
        </w:rPr>
        <w:t>）</w:t>
      </w:r>
    </w:p>
    <w:p w:rsidR="00A60851" w:rsidRDefault="00A60851">
      <w:pPr>
        <w:ind w:firstLineChars="200" w:firstLine="420"/>
      </w:pPr>
    </w:p>
    <w:p w:rsidR="00A60851" w:rsidRDefault="0086616C">
      <w:pPr>
        <w:ind w:firstLineChars="200" w:firstLine="562"/>
        <w:jc w:val="center"/>
        <w:rPr>
          <w:rFonts w:ascii="楷体" w:eastAsia="楷体" w:hAnsi="楷体" w:cs="Times New Roman"/>
          <w:b/>
          <w:bCs/>
          <w:strike/>
          <w:sz w:val="28"/>
          <w:szCs w:val="28"/>
        </w:rPr>
      </w:pPr>
      <w:r>
        <w:rPr>
          <w:rFonts w:ascii="楷体" w:eastAsia="楷体" w:hAnsi="楷体" w:cs="Times New Roman" w:hint="eastAsia"/>
          <w:b/>
          <w:bCs/>
          <w:sz w:val="28"/>
          <w:szCs w:val="28"/>
        </w:rPr>
        <w:t>2022</w:t>
      </w:r>
      <w:r>
        <w:rPr>
          <w:rFonts w:ascii="楷体" w:eastAsia="楷体" w:hAnsi="楷体" w:cs="Times New Roman" w:hint="eastAsia"/>
          <w:b/>
          <w:bCs/>
          <w:sz w:val="28"/>
          <w:szCs w:val="28"/>
        </w:rPr>
        <w:t>年招收硕士研究生专业</w:t>
      </w:r>
    </w:p>
    <w:p w:rsidR="00A60851" w:rsidRDefault="0086616C">
      <w:pPr>
        <w:ind w:firstLineChars="200" w:firstLine="442"/>
        <w:jc w:val="center"/>
        <w:rPr>
          <w:rFonts w:ascii="楷体" w:eastAsia="楷体" w:hAnsi="楷体" w:cs="Times New Roman"/>
          <w:b/>
          <w:bCs/>
          <w:sz w:val="22"/>
          <w:szCs w:val="28"/>
        </w:rPr>
      </w:pPr>
      <w:r>
        <w:rPr>
          <w:rFonts w:ascii="楷体" w:eastAsia="楷体" w:hAnsi="楷体" w:cs="Times New Roman" w:hint="eastAsia"/>
          <w:b/>
          <w:bCs/>
          <w:sz w:val="22"/>
          <w:szCs w:val="28"/>
        </w:rPr>
        <w:t>武汉第二船舶设计研究所（</w:t>
      </w:r>
      <w:r>
        <w:rPr>
          <w:rFonts w:ascii="楷体" w:eastAsia="楷体" w:hAnsi="楷体" w:cs="Times New Roman" w:hint="eastAsia"/>
          <w:b/>
          <w:bCs/>
          <w:sz w:val="22"/>
          <w:szCs w:val="28"/>
        </w:rPr>
        <w:t>719</w:t>
      </w:r>
      <w:r>
        <w:rPr>
          <w:rFonts w:ascii="楷体" w:eastAsia="楷体" w:hAnsi="楷体" w:cs="Times New Roman" w:hint="eastAsia"/>
          <w:b/>
          <w:bCs/>
          <w:sz w:val="22"/>
          <w:szCs w:val="28"/>
        </w:rPr>
        <w:t>所）</w:t>
      </w:r>
    </w:p>
    <w:p w:rsidR="00A60851" w:rsidRDefault="0086616C">
      <w:pPr>
        <w:ind w:firstLineChars="200" w:firstLine="442"/>
        <w:jc w:val="center"/>
        <w:rPr>
          <w:rFonts w:ascii="楷体" w:eastAsia="楷体" w:hAnsi="楷体" w:cs="Times New Roman"/>
          <w:b/>
          <w:bCs/>
          <w:sz w:val="22"/>
          <w:szCs w:val="28"/>
        </w:rPr>
      </w:pPr>
      <w:r>
        <w:rPr>
          <w:rFonts w:ascii="楷体" w:eastAsia="楷体" w:hAnsi="楷体" w:cs="Times New Roman" w:hint="eastAsia"/>
          <w:b/>
          <w:bCs/>
          <w:sz w:val="22"/>
          <w:szCs w:val="28"/>
        </w:rPr>
        <w:t>（学校代码</w:t>
      </w:r>
      <w:r>
        <w:rPr>
          <w:rFonts w:ascii="楷体" w:eastAsia="楷体" w:hAnsi="楷体" w:cs="Times New Roman" w:hint="eastAsia"/>
          <w:b/>
          <w:bCs/>
          <w:sz w:val="22"/>
          <w:szCs w:val="28"/>
        </w:rPr>
        <w:t>86218</w:t>
      </w:r>
      <w:r>
        <w:rPr>
          <w:rFonts w:ascii="楷体" w:eastAsia="楷体" w:hAnsi="楷体" w:cs="Times New Roman" w:hint="eastAsia"/>
          <w:b/>
          <w:bCs/>
          <w:sz w:val="22"/>
          <w:szCs w:val="28"/>
        </w:rPr>
        <w:t>）</w:t>
      </w:r>
    </w:p>
    <w:p w:rsidR="00A60851" w:rsidRDefault="00A60851">
      <w:pPr>
        <w:ind w:firstLineChars="200" w:firstLine="440"/>
        <w:jc w:val="center"/>
        <w:rPr>
          <w:rFonts w:ascii="楷体" w:eastAsia="楷体" w:hAnsi="楷体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326"/>
      </w:tblGrid>
      <w:tr w:rsidR="00A60851">
        <w:trPr>
          <w:trHeight w:val="695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51" w:rsidRDefault="0086616C">
            <w:pPr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br w:type="page"/>
            </w:r>
            <w:r>
              <w:rPr>
                <w:rFonts w:ascii="楷体" w:eastAsia="楷体" w:hAnsi="楷体" w:cs="Times New Roman" w:hint="eastAsia"/>
                <w:b/>
                <w:bCs/>
                <w:szCs w:val="21"/>
              </w:rPr>
              <w:t>专业代码、名称及研究方向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51" w:rsidRDefault="0086616C">
            <w:pPr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Cs w:val="21"/>
              </w:rPr>
              <w:t>招生人数</w:t>
            </w:r>
          </w:p>
        </w:tc>
      </w:tr>
      <w:tr w:rsidR="00A60851">
        <w:trPr>
          <w:trHeight w:val="609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51" w:rsidRDefault="0086616C">
            <w:pPr>
              <w:ind w:left="2"/>
              <w:jc w:val="left"/>
              <w:rPr>
                <w:rFonts w:ascii="楷体" w:eastAsia="楷体" w:hAnsi="楷体" w:cs="Times New Roman"/>
                <w:b/>
                <w:bCs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Cs w:val="21"/>
              </w:rPr>
              <w:t>◆</w:t>
            </w:r>
            <w:r>
              <w:rPr>
                <w:rFonts w:ascii="楷体" w:eastAsia="楷体" w:hAnsi="楷体" w:cs="Times New Roman"/>
                <w:b/>
                <w:bCs/>
                <w:szCs w:val="21"/>
              </w:rPr>
              <w:t xml:space="preserve">082401 </w:t>
            </w:r>
            <w:r>
              <w:rPr>
                <w:rFonts w:ascii="楷体" w:eastAsia="楷体" w:hAnsi="楷体" w:cs="Times New Roman"/>
                <w:b/>
                <w:bCs/>
                <w:szCs w:val="21"/>
              </w:rPr>
              <w:t>船舶与海洋结构物设计制造</w:t>
            </w:r>
            <w:bookmarkStart w:id="0" w:name="_GoBack"/>
            <w:bookmarkEnd w:id="0"/>
          </w:p>
          <w:p w:rsidR="00A60851" w:rsidRDefault="0086616C">
            <w:pPr>
              <w:ind w:left="2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bCs/>
                <w:szCs w:val="21"/>
              </w:rPr>
              <w:t>研究方向：</w:t>
            </w:r>
          </w:p>
          <w:p w:rsidR="00A60851" w:rsidRDefault="0086616C">
            <w:pPr>
              <w:ind w:left="2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 xml:space="preserve">01. </w:t>
            </w:r>
            <w:r>
              <w:rPr>
                <w:rFonts w:ascii="楷体" w:eastAsia="楷体" w:hAnsi="楷体" w:cs="Times New Roman" w:hint="eastAsia"/>
                <w:szCs w:val="21"/>
              </w:rPr>
              <w:t>船舶总体性能技术研究</w:t>
            </w:r>
            <w:r>
              <w:rPr>
                <w:rFonts w:ascii="楷体" w:eastAsia="楷体" w:hAnsi="楷体" w:cs="Times New Roman" w:hint="eastAsia"/>
                <w:szCs w:val="21"/>
              </w:rPr>
              <w:t xml:space="preserve"> 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51" w:rsidRDefault="0086616C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>3</w:t>
            </w:r>
          </w:p>
        </w:tc>
      </w:tr>
      <w:tr w:rsidR="00A60851">
        <w:trPr>
          <w:trHeight w:val="773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51" w:rsidRDefault="0086616C">
            <w:pPr>
              <w:ind w:left="2"/>
              <w:jc w:val="left"/>
              <w:rPr>
                <w:rFonts w:ascii="楷体" w:eastAsia="楷体" w:hAnsi="楷体" w:cs="Times New Roman"/>
                <w:b/>
                <w:bCs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Cs w:val="21"/>
              </w:rPr>
              <w:t>◆</w:t>
            </w:r>
            <w:r>
              <w:rPr>
                <w:rFonts w:ascii="楷体" w:eastAsia="楷体" w:hAnsi="楷体" w:cs="Times New Roman"/>
                <w:b/>
                <w:bCs/>
                <w:szCs w:val="21"/>
              </w:rPr>
              <w:t>082</w:t>
            </w:r>
            <w:r>
              <w:rPr>
                <w:rFonts w:ascii="楷体" w:eastAsia="楷体" w:hAnsi="楷体" w:cs="Times New Roman" w:hint="eastAsia"/>
                <w:b/>
                <w:bCs/>
                <w:szCs w:val="21"/>
              </w:rPr>
              <w:t>7</w:t>
            </w:r>
            <w:r>
              <w:rPr>
                <w:rFonts w:ascii="楷体" w:eastAsia="楷体" w:hAnsi="楷体" w:cs="Times New Roman"/>
                <w:b/>
                <w:bCs/>
                <w:szCs w:val="21"/>
              </w:rPr>
              <w:t xml:space="preserve">01 </w:t>
            </w:r>
            <w:r>
              <w:rPr>
                <w:rFonts w:ascii="楷体" w:eastAsia="楷体" w:hAnsi="楷体" w:cs="Times New Roman" w:hint="eastAsia"/>
                <w:b/>
                <w:bCs/>
                <w:szCs w:val="21"/>
              </w:rPr>
              <w:t>核能科学与工程</w:t>
            </w:r>
          </w:p>
          <w:p w:rsidR="00A60851" w:rsidRDefault="0086616C">
            <w:pPr>
              <w:ind w:left="2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bCs/>
                <w:szCs w:val="21"/>
              </w:rPr>
              <w:t>研究方向：</w:t>
            </w:r>
          </w:p>
          <w:p w:rsidR="00A60851" w:rsidRDefault="0086616C">
            <w:pPr>
              <w:ind w:left="2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>01</w:t>
            </w:r>
            <w:r>
              <w:rPr>
                <w:rFonts w:ascii="楷体" w:eastAsia="楷体" w:hAnsi="楷体" w:cs="Times New Roman" w:hint="eastAsia"/>
                <w:szCs w:val="21"/>
              </w:rPr>
              <w:t>．核动力装置性能研究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51" w:rsidRDefault="0086616C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>2</w:t>
            </w:r>
          </w:p>
        </w:tc>
      </w:tr>
      <w:tr w:rsidR="00A60851">
        <w:trPr>
          <w:trHeight w:val="7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51" w:rsidRDefault="0086616C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★本科专业背景：</w:t>
            </w:r>
          </w:p>
          <w:p w:rsidR="00A60851" w:rsidRDefault="0086616C">
            <w:pPr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>欢迎具备船舶与海洋工程、工程力学、机械工程及相近专业、自动控制、核能工程与核技术、核电子学、电子科学技术、辐射防护等专业背景的本科生报考。（接收应届推免生）</w:t>
            </w:r>
          </w:p>
        </w:tc>
      </w:tr>
      <w:tr w:rsidR="00A60851">
        <w:trPr>
          <w:trHeight w:val="7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51" w:rsidRDefault="0086616C">
            <w:pPr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★联系方式：</w:t>
            </w:r>
            <w:hyperlink r:id="rId7" w:history="1">
              <w:r>
                <w:rPr>
                  <w:rStyle w:val="ac"/>
                  <w:rFonts w:ascii="楷体" w:eastAsia="楷体" w:hAnsi="楷体" w:hint="eastAsia"/>
                  <w:color w:val="auto"/>
                  <w:szCs w:val="21"/>
                </w:rPr>
                <w:t>yanjiusheng86218@126.com</w:t>
              </w:r>
            </w:hyperlink>
            <w:r>
              <w:rPr>
                <w:rFonts w:ascii="楷体" w:eastAsia="楷体" w:hAnsi="楷体" w:hint="eastAsia"/>
                <w:szCs w:val="21"/>
              </w:rPr>
              <w:t>（研究生报考专用）</w:t>
            </w:r>
          </w:p>
        </w:tc>
      </w:tr>
    </w:tbl>
    <w:p w:rsidR="00A60851" w:rsidRDefault="00A60851">
      <w:pPr>
        <w:ind w:firstLineChars="200" w:firstLine="440"/>
        <w:jc w:val="center"/>
        <w:rPr>
          <w:rFonts w:ascii="楷体" w:eastAsia="楷体" w:hAnsi="楷体"/>
          <w:sz w:val="22"/>
          <w:u w:val="single"/>
        </w:rPr>
      </w:pPr>
    </w:p>
    <w:p w:rsidR="00A60851" w:rsidRDefault="00A60851">
      <w:pPr>
        <w:ind w:firstLineChars="200" w:firstLine="440"/>
        <w:jc w:val="center"/>
        <w:rPr>
          <w:rFonts w:ascii="楷体" w:eastAsia="楷体" w:hAnsi="楷体"/>
          <w:sz w:val="22"/>
          <w:u w:val="single"/>
        </w:rPr>
      </w:pPr>
    </w:p>
    <w:sectPr w:rsidR="00A60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DFB7AE"/>
    <w:multiLevelType w:val="singleLevel"/>
    <w:tmpl w:val="ACDFB7A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48"/>
    <w:rsid w:val="00027479"/>
    <w:rsid w:val="001100F7"/>
    <w:rsid w:val="00113A41"/>
    <w:rsid w:val="00130A5A"/>
    <w:rsid w:val="0013774F"/>
    <w:rsid w:val="002C43F9"/>
    <w:rsid w:val="002F146D"/>
    <w:rsid w:val="00303979"/>
    <w:rsid w:val="0036382F"/>
    <w:rsid w:val="003C5B63"/>
    <w:rsid w:val="003F7601"/>
    <w:rsid w:val="0046354D"/>
    <w:rsid w:val="00474AF1"/>
    <w:rsid w:val="00477379"/>
    <w:rsid w:val="00572B8C"/>
    <w:rsid w:val="005A4EEC"/>
    <w:rsid w:val="00650344"/>
    <w:rsid w:val="00664992"/>
    <w:rsid w:val="006C3AAC"/>
    <w:rsid w:val="007461C4"/>
    <w:rsid w:val="007530D0"/>
    <w:rsid w:val="007D2D0A"/>
    <w:rsid w:val="007E327D"/>
    <w:rsid w:val="008138C1"/>
    <w:rsid w:val="0086616C"/>
    <w:rsid w:val="00884285"/>
    <w:rsid w:val="008B21AD"/>
    <w:rsid w:val="008C7574"/>
    <w:rsid w:val="0092666E"/>
    <w:rsid w:val="00932E4F"/>
    <w:rsid w:val="00934548"/>
    <w:rsid w:val="00A60851"/>
    <w:rsid w:val="00B121AA"/>
    <w:rsid w:val="00B619FA"/>
    <w:rsid w:val="00C8167A"/>
    <w:rsid w:val="00CB70F3"/>
    <w:rsid w:val="00D13B3A"/>
    <w:rsid w:val="00D410DD"/>
    <w:rsid w:val="00D53E6E"/>
    <w:rsid w:val="00D81C59"/>
    <w:rsid w:val="00DF3E77"/>
    <w:rsid w:val="00F1233D"/>
    <w:rsid w:val="00F13BFC"/>
    <w:rsid w:val="00F40202"/>
    <w:rsid w:val="00F717FA"/>
    <w:rsid w:val="00FE57A5"/>
    <w:rsid w:val="0B835B7B"/>
    <w:rsid w:val="0DC14351"/>
    <w:rsid w:val="0FB12CBE"/>
    <w:rsid w:val="15D8747F"/>
    <w:rsid w:val="186C6A88"/>
    <w:rsid w:val="19841B78"/>
    <w:rsid w:val="22E24672"/>
    <w:rsid w:val="24A44EDF"/>
    <w:rsid w:val="254A462F"/>
    <w:rsid w:val="268B4039"/>
    <w:rsid w:val="3170770D"/>
    <w:rsid w:val="3662427F"/>
    <w:rsid w:val="3EA62525"/>
    <w:rsid w:val="3FF13FA8"/>
    <w:rsid w:val="47F22EB0"/>
    <w:rsid w:val="50BA63C7"/>
    <w:rsid w:val="52857BFF"/>
    <w:rsid w:val="5BEE61DE"/>
    <w:rsid w:val="5EE40B06"/>
    <w:rsid w:val="67462BED"/>
    <w:rsid w:val="69E36A48"/>
    <w:rsid w:val="6EE46788"/>
    <w:rsid w:val="6FEF69F0"/>
    <w:rsid w:val="75FF5C01"/>
    <w:rsid w:val="76D441D4"/>
    <w:rsid w:val="778616C0"/>
    <w:rsid w:val="7AF8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64D0D"/>
  <w15:docId w15:val="{DD790127-D414-4A8C-8640-5AE4FB0C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njiusheng86218@126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330</Words>
  <Characters>1881</Characters>
  <Application>Microsoft Office Word</Application>
  <DocSecurity>0</DocSecurity>
  <Lines>15</Lines>
  <Paragraphs>4</Paragraphs>
  <ScaleCrop>false</ScaleCrop>
  <Company>CSIC719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张凯</dc:creator>
  <cp:lastModifiedBy>liang.yun/梁芸_蓉_校园招聘</cp:lastModifiedBy>
  <cp:revision>24</cp:revision>
  <cp:lastPrinted>2021-08-19T08:27:00Z</cp:lastPrinted>
  <dcterms:created xsi:type="dcterms:W3CDTF">2019-08-15T13:31:00Z</dcterms:created>
  <dcterms:modified xsi:type="dcterms:W3CDTF">2021-09-03T09:14:00Z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