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03" w:rsidRDefault="00843408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中国创业板第一股青岛特锐德电气股份有限公司</w:t>
      </w:r>
    </w:p>
    <w:p w:rsidR="00825C03" w:rsidRDefault="00843408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——202</w:t>
      </w:r>
      <w:r w:rsidR="00707696">
        <w:rPr>
          <w:rFonts w:ascii="黑体" w:eastAsia="黑体" w:hAnsi="黑体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>届校园招聘</w:t>
      </w:r>
      <w:r>
        <w:rPr>
          <w:rFonts w:ascii="黑体" w:eastAsia="黑体" w:hAnsi="黑体"/>
          <w:b/>
          <w:sz w:val="32"/>
          <w:szCs w:val="32"/>
        </w:rPr>
        <w:t>“</w:t>
      </w:r>
      <w:r>
        <w:rPr>
          <w:rFonts w:ascii="黑体" w:eastAsia="黑体" w:hAnsi="黑体" w:hint="eastAsia"/>
          <w:b/>
          <w:sz w:val="32"/>
          <w:szCs w:val="32"/>
        </w:rPr>
        <w:t>追光计划</w:t>
      </w:r>
      <w:r>
        <w:rPr>
          <w:rFonts w:ascii="黑体" w:eastAsia="黑体" w:hAnsi="黑体"/>
          <w:b/>
          <w:sz w:val="32"/>
          <w:szCs w:val="32"/>
        </w:rPr>
        <w:t>”</w:t>
      </w:r>
    </w:p>
    <w:p w:rsidR="00825C03" w:rsidRDefault="00843408">
      <w:pPr>
        <w:spacing w:line="36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梦想是一道近在咫尺的光，年轻就该奋力奔跑，追寻梦想！</w:t>
      </w:r>
    </w:p>
    <w:p w:rsidR="00825C03" w:rsidRDefault="00843408">
      <w:pPr>
        <w:spacing w:line="36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追光吧，少年！</w:t>
      </w:r>
      <w:r>
        <w:rPr>
          <w:rFonts w:ascii="宋体" w:hAnsi="宋体"/>
          <w:sz w:val="22"/>
        </w:rPr>
        <w:t>特锐德让你我的理想成为现实</w:t>
      </w:r>
      <w:r w:rsidR="004A4B58">
        <w:rPr>
          <w:rFonts w:ascii="宋体" w:hAnsi="宋体" w:hint="eastAsia"/>
          <w:sz w:val="22"/>
        </w:rPr>
        <w:t>！</w:t>
      </w:r>
    </w:p>
    <w:p w:rsidR="002D2EF4" w:rsidRDefault="002D2EF4">
      <w:pPr>
        <w:spacing w:line="360" w:lineRule="auto"/>
        <w:rPr>
          <w:rFonts w:ascii="宋体" w:hAnsi="宋体"/>
          <w:sz w:val="22"/>
        </w:rPr>
      </w:pPr>
      <w:r w:rsidRPr="00D471CB">
        <w:rPr>
          <w:rFonts w:ascii="宋体" w:hAnsi="宋体" w:hint="eastAsia"/>
          <w:b/>
          <w:sz w:val="22"/>
        </w:rPr>
        <w:t>空宣时间</w:t>
      </w:r>
      <w:r>
        <w:rPr>
          <w:rFonts w:ascii="宋体" w:hAnsi="宋体" w:hint="eastAsia"/>
          <w:sz w:val="22"/>
        </w:rPr>
        <w:t>：</w:t>
      </w:r>
      <w:r w:rsidR="003F0893">
        <w:rPr>
          <w:rFonts w:ascii="宋体" w:hAnsi="宋体" w:hint="eastAsia"/>
          <w:sz w:val="22"/>
        </w:rPr>
        <w:t>2</w:t>
      </w:r>
      <w:r w:rsidR="003F0893">
        <w:rPr>
          <w:rFonts w:ascii="宋体" w:hAnsi="宋体"/>
          <w:sz w:val="22"/>
        </w:rPr>
        <w:t>021</w:t>
      </w:r>
      <w:r w:rsidR="003F0893">
        <w:rPr>
          <w:rFonts w:ascii="宋体" w:hAnsi="宋体" w:hint="eastAsia"/>
          <w:sz w:val="22"/>
        </w:rPr>
        <w:t>年9月9日1</w:t>
      </w:r>
      <w:r w:rsidR="003F0893">
        <w:rPr>
          <w:rFonts w:ascii="宋体" w:hAnsi="宋体"/>
          <w:sz w:val="22"/>
        </w:rPr>
        <w:t>8</w:t>
      </w:r>
      <w:r w:rsidR="003F0893">
        <w:rPr>
          <w:rFonts w:ascii="宋体" w:hAnsi="宋体" w:hint="eastAsia"/>
          <w:sz w:val="22"/>
        </w:rPr>
        <w:t>：</w:t>
      </w:r>
      <w:r w:rsidR="003F0893">
        <w:rPr>
          <w:rFonts w:ascii="宋体" w:hAnsi="宋体"/>
          <w:sz w:val="22"/>
        </w:rPr>
        <w:t>30-19</w:t>
      </w:r>
      <w:r w:rsidR="003F0893">
        <w:rPr>
          <w:rFonts w:ascii="宋体" w:hAnsi="宋体" w:hint="eastAsia"/>
          <w:sz w:val="22"/>
        </w:rPr>
        <w:t>：3</w:t>
      </w:r>
      <w:r w:rsidR="003F0893">
        <w:rPr>
          <w:rFonts w:ascii="宋体" w:hAnsi="宋体"/>
          <w:sz w:val="22"/>
        </w:rPr>
        <w:t>0</w:t>
      </w:r>
    </w:p>
    <w:p w:rsidR="002D2EF4" w:rsidRDefault="002D2EF4">
      <w:pPr>
        <w:spacing w:line="360" w:lineRule="auto"/>
        <w:rPr>
          <w:rFonts w:ascii="宋体" w:hAnsi="宋体"/>
          <w:sz w:val="22"/>
        </w:rPr>
      </w:pPr>
      <w:r w:rsidRPr="00D471CB">
        <w:rPr>
          <w:rFonts w:ascii="宋体" w:hAnsi="宋体" w:hint="eastAsia"/>
          <w:b/>
          <w:sz w:val="22"/>
        </w:rPr>
        <w:t>空宣链接</w:t>
      </w:r>
      <w:r>
        <w:rPr>
          <w:rFonts w:ascii="宋体" w:hAnsi="宋体" w:hint="eastAsia"/>
          <w:sz w:val="22"/>
        </w:rPr>
        <w:t>：</w:t>
      </w:r>
      <w:r w:rsidR="003F0893" w:rsidRPr="003F0893">
        <w:rPr>
          <w:rFonts w:ascii="宋体" w:hAnsi="宋体"/>
          <w:sz w:val="22"/>
        </w:rPr>
        <w:t>http://tv.51job.com/redirect.aspx?key=5L7W3</w:t>
      </w:r>
    </w:p>
    <w:p w:rsidR="003F0893" w:rsidRDefault="002D2EF4">
      <w:pPr>
        <w:spacing w:line="360" w:lineRule="auto"/>
        <w:rPr>
          <w:rFonts w:ascii="宋体" w:hAnsi="宋体"/>
          <w:sz w:val="22"/>
        </w:rPr>
      </w:pPr>
      <w:r w:rsidRPr="00D471CB">
        <w:rPr>
          <w:rFonts w:ascii="宋体" w:hAnsi="宋体" w:hint="eastAsia"/>
          <w:b/>
          <w:sz w:val="22"/>
        </w:rPr>
        <w:t>空宣二维码</w:t>
      </w:r>
      <w:r>
        <w:rPr>
          <w:rFonts w:ascii="宋体" w:hAnsi="宋体" w:hint="eastAsia"/>
          <w:sz w:val="22"/>
        </w:rPr>
        <w:t>：</w:t>
      </w:r>
    </w:p>
    <w:p w:rsidR="002D2EF4" w:rsidRDefault="003F0893">
      <w:pPr>
        <w:spacing w:line="360" w:lineRule="auto"/>
        <w:rPr>
          <w:rFonts w:ascii="宋体" w:hAnsi="宋体"/>
          <w:sz w:val="22"/>
        </w:rPr>
      </w:pPr>
      <w:r w:rsidRPr="003F0893">
        <w:rPr>
          <w:rFonts w:ascii="宋体" w:hAnsi="宋体"/>
          <w:noProof/>
          <w:sz w:val="22"/>
        </w:rPr>
        <w:drawing>
          <wp:inline distT="0" distB="0" distL="0" distR="0">
            <wp:extent cx="2476500" cy="2476500"/>
            <wp:effectExtent l="0" t="0" r="0" b="0"/>
            <wp:docPr id="2" name="图片 2" descr="C:\Users\hualou.xin\Desktop\二维码图片_8月31日10时09分19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lou.xin\Desktop\二维码图片_8月31日10时09分19秒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C03" w:rsidRDefault="00843408">
      <w:pPr>
        <w:spacing w:line="360" w:lineRule="auto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 xml:space="preserve">一  企业简介 </w:t>
      </w:r>
    </w:p>
    <w:p w:rsidR="00212B70" w:rsidRPr="00212B70" w:rsidRDefault="00212B70" w:rsidP="00212B70">
      <w:pPr>
        <w:spacing w:line="360" w:lineRule="auto"/>
        <w:ind w:firstLineChars="200" w:firstLine="440"/>
        <w:rPr>
          <w:rFonts w:ascii="宋体" w:hAnsi="宋体"/>
          <w:sz w:val="22"/>
        </w:rPr>
      </w:pPr>
      <w:r w:rsidRPr="00212B70">
        <w:rPr>
          <w:rFonts w:ascii="宋体" w:hAnsi="宋体" w:hint="eastAsia"/>
          <w:sz w:val="22"/>
        </w:rPr>
        <w:t>特锐德2004年创立，2009年上市，并为创业板第一股，股票代码：300001。</w:t>
      </w:r>
    </w:p>
    <w:p w:rsidR="00212B70" w:rsidRPr="00212B70" w:rsidRDefault="00212B70" w:rsidP="00212B70">
      <w:pPr>
        <w:spacing w:line="360" w:lineRule="auto"/>
        <w:ind w:firstLineChars="200" w:firstLine="440"/>
        <w:rPr>
          <w:rFonts w:ascii="宋体" w:hAnsi="宋体"/>
          <w:sz w:val="22"/>
        </w:rPr>
      </w:pPr>
      <w:r w:rsidRPr="00212B70">
        <w:rPr>
          <w:rFonts w:ascii="宋体" w:hAnsi="宋体" w:hint="eastAsia"/>
          <w:sz w:val="22"/>
        </w:rPr>
        <w:t>拥有子公司超过</w:t>
      </w:r>
      <w:r w:rsidR="00131511">
        <w:rPr>
          <w:rFonts w:ascii="宋体" w:hAnsi="宋体" w:hint="eastAsia"/>
          <w:sz w:val="22"/>
        </w:rPr>
        <w:t>15</w:t>
      </w:r>
      <w:r w:rsidRPr="00212B70">
        <w:rPr>
          <w:rFonts w:ascii="宋体" w:hAnsi="宋体" w:hint="eastAsia"/>
          <w:sz w:val="22"/>
        </w:rPr>
        <w:t>0家、资产150亿、集团销售</w:t>
      </w:r>
      <w:r w:rsidRPr="00FB2F10">
        <w:rPr>
          <w:rFonts w:ascii="宋体" w:hAnsi="宋体" w:hint="eastAsia"/>
          <w:sz w:val="22"/>
        </w:rPr>
        <w:t>规模1</w:t>
      </w:r>
      <w:r w:rsidR="00131511">
        <w:rPr>
          <w:rFonts w:ascii="宋体" w:hAnsi="宋体"/>
          <w:sz w:val="22"/>
        </w:rPr>
        <w:t>0</w:t>
      </w:r>
      <w:r w:rsidRPr="00FB2F10">
        <w:rPr>
          <w:rFonts w:ascii="宋体" w:hAnsi="宋体" w:hint="eastAsia"/>
          <w:sz w:val="22"/>
        </w:rPr>
        <w:t>5亿，市值超</w:t>
      </w:r>
      <w:r w:rsidR="00131511">
        <w:rPr>
          <w:rFonts w:ascii="宋体" w:hAnsi="宋体"/>
          <w:sz w:val="22"/>
        </w:rPr>
        <w:t>40</w:t>
      </w:r>
      <w:r w:rsidRPr="00212B70">
        <w:rPr>
          <w:rFonts w:ascii="宋体" w:hAnsi="宋体" w:hint="eastAsia"/>
          <w:sz w:val="22"/>
        </w:rPr>
        <w:t>0亿，员工6</w:t>
      </w:r>
      <w:r w:rsidR="00131511">
        <w:rPr>
          <w:rFonts w:ascii="宋体" w:hAnsi="宋体"/>
          <w:sz w:val="22"/>
        </w:rPr>
        <w:t>0</w:t>
      </w:r>
      <w:r w:rsidRPr="00212B70">
        <w:rPr>
          <w:rFonts w:ascii="宋体" w:hAnsi="宋体" w:hint="eastAsia"/>
          <w:sz w:val="22"/>
        </w:rPr>
        <w:t>00人，拥有川开电气等6大生产基地。</w:t>
      </w:r>
    </w:p>
    <w:p w:rsidR="00212B70" w:rsidRPr="00212B70" w:rsidRDefault="00212B70" w:rsidP="00212B70">
      <w:pPr>
        <w:spacing w:line="360" w:lineRule="auto"/>
        <w:ind w:firstLineChars="200" w:firstLine="440"/>
        <w:rPr>
          <w:rFonts w:ascii="宋体" w:hAnsi="宋体"/>
          <w:sz w:val="22"/>
        </w:rPr>
      </w:pPr>
      <w:r w:rsidRPr="00212B70">
        <w:rPr>
          <w:rFonts w:ascii="宋体" w:hAnsi="宋体" w:hint="eastAsia"/>
          <w:sz w:val="22"/>
        </w:rPr>
        <w:t>集团主要从事高端箱式电力设备制造、汽车充电生态网、</w:t>
      </w:r>
      <w:r w:rsidR="00785966" w:rsidRPr="00785966">
        <w:rPr>
          <w:rFonts w:ascii="宋体" w:hAnsi="宋体" w:hint="eastAsia"/>
          <w:sz w:val="22"/>
        </w:rPr>
        <w:t>数字能源管理</w:t>
      </w:r>
      <w:r w:rsidRPr="00212B70">
        <w:rPr>
          <w:rFonts w:ascii="宋体" w:hAnsi="宋体" w:hint="eastAsia"/>
          <w:sz w:val="22"/>
        </w:rPr>
        <w:t>三大领域。</w:t>
      </w:r>
    </w:p>
    <w:p w:rsidR="00212B70" w:rsidRPr="00212B70" w:rsidRDefault="00212B70" w:rsidP="00212B70">
      <w:pPr>
        <w:spacing w:line="360" w:lineRule="auto"/>
        <w:ind w:firstLineChars="200" w:firstLine="440"/>
        <w:rPr>
          <w:rFonts w:ascii="宋体" w:hAnsi="宋体"/>
          <w:sz w:val="22"/>
        </w:rPr>
      </w:pPr>
      <w:r w:rsidRPr="00212B70">
        <w:rPr>
          <w:rFonts w:ascii="宋体" w:hAnsi="宋体" w:hint="eastAsia"/>
          <w:sz w:val="22"/>
        </w:rPr>
        <w:t>特锐德是中国电力产品技术标准参与者和制定者、中国规模最大的箱式电力设备研发生产基地。</w:t>
      </w:r>
    </w:p>
    <w:p w:rsidR="00212B70" w:rsidRPr="00212B70" w:rsidRDefault="00212B70" w:rsidP="00212B70">
      <w:pPr>
        <w:spacing w:line="360" w:lineRule="auto"/>
        <w:ind w:firstLineChars="200" w:firstLine="440"/>
        <w:rPr>
          <w:rFonts w:ascii="宋体" w:hAnsi="宋体"/>
          <w:sz w:val="22"/>
        </w:rPr>
      </w:pPr>
      <w:r w:rsidRPr="00212B70">
        <w:rPr>
          <w:rFonts w:ascii="宋体" w:hAnsi="宋体" w:hint="eastAsia"/>
          <w:sz w:val="22"/>
        </w:rPr>
        <w:t>高铁远动箱变、110kV模块化智能变电站、35/110kV车载变、220kV箱式升压站等多款产品被鉴定为“产品国际首创、技术水平世界领先”；</w:t>
      </w:r>
    </w:p>
    <w:p w:rsidR="00212B70" w:rsidRPr="00212B70" w:rsidRDefault="00212B70" w:rsidP="00212B70">
      <w:pPr>
        <w:spacing w:line="360" w:lineRule="auto"/>
        <w:ind w:firstLineChars="200" w:firstLine="440"/>
        <w:rPr>
          <w:rFonts w:ascii="宋体" w:hAnsi="宋体"/>
          <w:sz w:val="22"/>
        </w:rPr>
      </w:pPr>
      <w:r w:rsidRPr="00212B70">
        <w:rPr>
          <w:rFonts w:ascii="宋体" w:hAnsi="宋体" w:hint="eastAsia"/>
          <w:sz w:val="22"/>
        </w:rPr>
        <w:t>首创多站合一的预装式智慧能源站，将变电、配电、充电、放电、储能、光伏、数据中心、5G一体化深度融合，成为交直流混网的创新综合能源系统。</w:t>
      </w:r>
    </w:p>
    <w:p w:rsidR="00212B70" w:rsidRPr="00212B70" w:rsidRDefault="00212B70" w:rsidP="00212B70">
      <w:pPr>
        <w:spacing w:line="360" w:lineRule="auto"/>
        <w:ind w:firstLineChars="200" w:firstLine="440"/>
        <w:rPr>
          <w:rFonts w:ascii="宋体" w:hAnsi="宋体"/>
          <w:sz w:val="22"/>
        </w:rPr>
      </w:pPr>
      <w:r w:rsidRPr="00212B70">
        <w:rPr>
          <w:rFonts w:ascii="宋体" w:hAnsi="宋体" w:hint="eastAsia"/>
          <w:sz w:val="22"/>
        </w:rPr>
        <w:t>特锐德集团在全球拥有10大国际领先水平的研发中心，研发专利和专有技术1200多项，建立了1100多人的行业顶尖的技术研发团队；作为中国箱变产业领军者，其技术和市场比肩西门子、ABB、施耐德，是工信部第一批制造业单项冠军培育企业。</w:t>
      </w:r>
    </w:p>
    <w:p w:rsidR="00212B70" w:rsidRPr="00212B70" w:rsidRDefault="00212B70" w:rsidP="00212B70">
      <w:pPr>
        <w:spacing w:line="360" w:lineRule="auto"/>
        <w:ind w:firstLineChars="200" w:firstLine="440"/>
        <w:rPr>
          <w:rFonts w:ascii="宋体" w:hAnsi="宋体"/>
          <w:sz w:val="22"/>
        </w:rPr>
      </w:pPr>
      <w:r w:rsidRPr="00212B70">
        <w:rPr>
          <w:rFonts w:ascii="宋体" w:hAnsi="宋体" w:hint="eastAsia"/>
          <w:sz w:val="22"/>
        </w:rPr>
        <w:t>智能箱式变电站产品在中国铁路市场占有率60%以上，高端高压模块化变电站占电网及新能源</w:t>
      </w:r>
      <w:r w:rsidRPr="00212B70">
        <w:rPr>
          <w:rFonts w:ascii="宋体" w:hAnsi="宋体" w:hint="eastAsia"/>
          <w:sz w:val="22"/>
        </w:rPr>
        <w:lastRenderedPageBreak/>
        <w:t>市场60%以上。</w:t>
      </w:r>
    </w:p>
    <w:p w:rsidR="00212B70" w:rsidRPr="00212B70" w:rsidRDefault="00212B70" w:rsidP="00212B70">
      <w:pPr>
        <w:spacing w:line="360" w:lineRule="auto"/>
        <w:ind w:firstLineChars="200" w:firstLine="440"/>
        <w:rPr>
          <w:rFonts w:ascii="宋体" w:hAnsi="宋体"/>
          <w:sz w:val="22"/>
        </w:rPr>
      </w:pPr>
      <w:r w:rsidRPr="00212B70">
        <w:rPr>
          <w:rFonts w:ascii="宋体" w:hAnsi="宋体" w:hint="eastAsia"/>
          <w:sz w:val="22"/>
        </w:rPr>
        <w:t>特锐德发展目标是：夯实世界最大箱式电力设备研发生产基地、打造世界最大的汽车充电网生态运营公司、缔造中国最具创新活力能源管理公司。</w:t>
      </w:r>
    </w:p>
    <w:p w:rsidR="00825C03" w:rsidRDefault="00212B70" w:rsidP="00212B70">
      <w:pPr>
        <w:spacing w:line="360" w:lineRule="auto"/>
        <w:ind w:firstLineChars="200" w:firstLine="440"/>
        <w:rPr>
          <w:rFonts w:ascii="宋体" w:hAnsi="宋体"/>
          <w:sz w:val="22"/>
        </w:rPr>
      </w:pPr>
      <w:r w:rsidRPr="00212B70">
        <w:rPr>
          <w:rFonts w:ascii="宋体" w:hAnsi="宋体" w:hint="eastAsia"/>
          <w:sz w:val="22"/>
        </w:rPr>
        <w:t>特锐德独特的“创业企业团队建设与管理”及特锐德“生态党建”入选清华大学、美国哈佛大学教学案例库。</w:t>
      </w:r>
    </w:p>
    <w:p w:rsidR="00825C03" w:rsidRDefault="00843408">
      <w:pPr>
        <w:spacing w:line="360" w:lineRule="auto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二  招聘岗位及要求</w:t>
      </w:r>
    </w:p>
    <w:p w:rsidR="00825C03" w:rsidRDefault="00843408">
      <w:pPr>
        <w:spacing w:line="360" w:lineRule="auto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 w:val="22"/>
          <w:szCs w:val="24"/>
        </w:rPr>
        <w:t>（一）基本条件</w:t>
      </w:r>
    </w:p>
    <w:p w:rsidR="00825C03" w:rsidRDefault="00843408">
      <w:pPr>
        <w:spacing w:line="36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1、综合素质高，团队精神强；</w:t>
      </w:r>
    </w:p>
    <w:p w:rsidR="00825C03" w:rsidRDefault="00843408">
      <w:pPr>
        <w:spacing w:line="36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2、学习成绩优秀、获奖学金，参加过专业比赛并获奖者优先；</w:t>
      </w:r>
    </w:p>
    <w:p w:rsidR="00825C03" w:rsidRDefault="00843408">
      <w:pPr>
        <w:spacing w:line="36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3、担任过主要学生干部，具有奉献精神；</w:t>
      </w:r>
    </w:p>
    <w:p w:rsidR="00825C03" w:rsidRDefault="00843408">
      <w:pPr>
        <w:spacing w:line="36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4、同等条件下共产党员优先；</w:t>
      </w:r>
    </w:p>
    <w:p w:rsidR="00825C03" w:rsidRDefault="00843408">
      <w:pPr>
        <w:spacing w:line="360" w:lineRule="auto"/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t>（二）岗位需求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11"/>
        <w:gridCol w:w="1559"/>
        <w:gridCol w:w="1843"/>
        <w:gridCol w:w="617"/>
        <w:gridCol w:w="588"/>
        <w:gridCol w:w="643"/>
        <w:gridCol w:w="3463"/>
      </w:tblGrid>
      <w:tr w:rsidR="00C86259" w:rsidRPr="004A4B58" w:rsidTr="004A4B58">
        <w:trPr>
          <w:trHeight w:val="33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C86259" w:rsidRPr="00601D88" w:rsidRDefault="00C86259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序号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:rsidR="00C86259" w:rsidRPr="00601D88" w:rsidRDefault="00C86259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类别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86259" w:rsidRPr="00601D88" w:rsidRDefault="00C86259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岗位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86259" w:rsidRPr="00601D88" w:rsidRDefault="00C86259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需求专业</w:t>
            </w:r>
          </w:p>
        </w:tc>
        <w:tc>
          <w:tcPr>
            <w:tcW w:w="617" w:type="dxa"/>
            <w:vMerge w:val="restart"/>
            <w:shd w:val="clear" w:color="auto" w:fill="auto"/>
            <w:vAlign w:val="center"/>
            <w:hideMark/>
          </w:tcPr>
          <w:p w:rsidR="00C86259" w:rsidRPr="00601D88" w:rsidRDefault="00C86259" w:rsidP="00C862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总计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  <w:hideMark/>
          </w:tcPr>
          <w:p w:rsidR="00C86259" w:rsidRPr="00601D88" w:rsidRDefault="00C86259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学历</w:t>
            </w:r>
          </w:p>
        </w:tc>
        <w:tc>
          <w:tcPr>
            <w:tcW w:w="3463" w:type="dxa"/>
            <w:vMerge w:val="restart"/>
            <w:shd w:val="clear" w:color="auto" w:fill="auto"/>
            <w:vAlign w:val="center"/>
            <w:hideMark/>
          </w:tcPr>
          <w:p w:rsidR="00C86259" w:rsidRPr="00601D88" w:rsidRDefault="00C86259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工作内容/方向</w:t>
            </w:r>
          </w:p>
        </w:tc>
      </w:tr>
      <w:tr w:rsidR="00C86259" w:rsidRPr="004A4B58" w:rsidTr="004A4B58">
        <w:trPr>
          <w:trHeight w:val="330"/>
          <w:jc w:val="center"/>
        </w:trPr>
        <w:tc>
          <w:tcPr>
            <w:tcW w:w="534" w:type="dxa"/>
            <w:vMerge/>
            <w:vAlign w:val="center"/>
            <w:hideMark/>
          </w:tcPr>
          <w:p w:rsidR="00C86259" w:rsidRPr="00601D88" w:rsidRDefault="00C86259" w:rsidP="00601D8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</w:p>
        </w:tc>
        <w:tc>
          <w:tcPr>
            <w:tcW w:w="811" w:type="dxa"/>
            <w:vMerge/>
            <w:vAlign w:val="center"/>
            <w:hideMark/>
          </w:tcPr>
          <w:p w:rsidR="00C86259" w:rsidRPr="00601D88" w:rsidRDefault="00C86259" w:rsidP="00601D8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86259" w:rsidRPr="00601D88" w:rsidRDefault="00C86259" w:rsidP="00601D8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86259" w:rsidRPr="00601D88" w:rsidRDefault="00C86259" w:rsidP="00601D8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</w:p>
        </w:tc>
        <w:tc>
          <w:tcPr>
            <w:tcW w:w="617" w:type="dxa"/>
            <w:vMerge/>
            <w:shd w:val="clear" w:color="auto" w:fill="auto"/>
            <w:vAlign w:val="center"/>
            <w:hideMark/>
          </w:tcPr>
          <w:p w:rsidR="00C86259" w:rsidRPr="00601D88" w:rsidRDefault="00C86259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C86259" w:rsidRPr="00601D88" w:rsidRDefault="00C86259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本科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C86259" w:rsidRPr="00601D88" w:rsidRDefault="00C86259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硕士</w:t>
            </w:r>
          </w:p>
        </w:tc>
        <w:tc>
          <w:tcPr>
            <w:tcW w:w="3463" w:type="dxa"/>
            <w:vMerge/>
            <w:vAlign w:val="center"/>
            <w:hideMark/>
          </w:tcPr>
          <w:p w:rsidR="00C86259" w:rsidRPr="00601D88" w:rsidRDefault="00C86259" w:rsidP="00601D8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</w:p>
        </w:tc>
      </w:tr>
      <w:tr w:rsidR="00C86259" w:rsidRPr="004A4B58" w:rsidTr="00AE6C2F">
        <w:trPr>
          <w:trHeight w:val="99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电气类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4B58" w:rsidRDefault="00601D88" w:rsidP="004A4B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电气设计工程师</w:t>
            </w:r>
          </w:p>
          <w:p w:rsidR="004A4B58" w:rsidRDefault="00601D88" w:rsidP="004A4B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技术支持工程师</w:t>
            </w:r>
          </w:p>
          <w:p w:rsidR="00601D88" w:rsidRPr="00601D88" w:rsidRDefault="00601D88" w:rsidP="004A4B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电气研发工程师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电气工程及其自动化/电力工程/自动化/电气类其他相关专业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01D88" w:rsidRPr="00601D88" w:rsidRDefault="00601D88" w:rsidP="00AE6C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100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80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20</w:t>
            </w:r>
          </w:p>
        </w:tc>
        <w:tc>
          <w:tcPr>
            <w:tcW w:w="3463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1、电气产品的一二次设计；</w:t>
            </w: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br/>
              <w:t xml:space="preserve">2、技术支持、技术方案的编制。                  </w:t>
            </w:r>
          </w:p>
        </w:tc>
      </w:tr>
      <w:tr w:rsidR="00C86259" w:rsidRPr="004A4B58" w:rsidTr="004A4B58">
        <w:trPr>
          <w:trHeight w:val="132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2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机械类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4B58" w:rsidRDefault="00601D88" w:rsidP="004A4B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机械设计工程师</w:t>
            </w:r>
          </w:p>
          <w:p w:rsidR="004A4B58" w:rsidRDefault="00601D88" w:rsidP="004A4B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技术支持工程师</w:t>
            </w:r>
          </w:p>
          <w:p w:rsidR="00601D88" w:rsidRPr="00601D88" w:rsidRDefault="00601D88" w:rsidP="004A4B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机械研发工程师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机械设计制造及其自动化/机械电子工程/机械类其他相关专业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60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50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10</w:t>
            </w:r>
          </w:p>
        </w:tc>
        <w:tc>
          <w:tcPr>
            <w:tcW w:w="3463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1、产品结构设计，产品的创新、改进及产品的仿真计算；</w:t>
            </w: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br/>
              <w:t>2、产品外观设计及内饰设计。</w:t>
            </w: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br/>
              <w:t>3、工艺装备方案的选型、设计。</w:t>
            </w:r>
          </w:p>
        </w:tc>
      </w:tr>
      <w:tr w:rsidR="00C86259" w:rsidRPr="004A4B58" w:rsidTr="004A4B58">
        <w:trPr>
          <w:trHeight w:val="198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营销类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营销经理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专业不限</w:t>
            </w: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br/>
              <w:t>电气类/机械类/营销类优先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80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70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10</w:t>
            </w:r>
          </w:p>
        </w:tc>
        <w:tc>
          <w:tcPr>
            <w:tcW w:w="3463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 xml:space="preserve">北方：山东、北京、河北、天津、东北三省、山西、内蒙古、宁夏、陕西、河南、甘肃、新疆、青海、西藏； </w:t>
            </w: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br/>
              <w:t>南方：江苏、安徽、浙江、上海、湖北、四川、广东、江西、湖南、福建、广西、云南。</w:t>
            </w:r>
          </w:p>
        </w:tc>
      </w:tr>
      <w:tr w:rsidR="00C86259" w:rsidRPr="004A4B58" w:rsidTr="004A4B58">
        <w:trPr>
          <w:trHeight w:val="66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601D88" w:rsidRPr="00601D88" w:rsidRDefault="00EF2179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18"/>
              </w:rPr>
              <w:t>4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生产管理类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工艺工程师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化工/材料相关专业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3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3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0</w:t>
            </w:r>
          </w:p>
        </w:tc>
        <w:tc>
          <w:tcPr>
            <w:tcW w:w="3463" w:type="dxa"/>
            <w:shd w:val="clear" w:color="auto" w:fill="auto"/>
            <w:vAlign w:val="center"/>
            <w:hideMark/>
          </w:tcPr>
          <w:p w:rsidR="00601D88" w:rsidRPr="00601D88" w:rsidRDefault="00601D88" w:rsidP="00601D8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负责箱体涂装、粘接、防腐、外部装饰等工艺的问题分析和新工艺的研究。</w:t>
            </w:r>
          </w:p>
        </w:tc>
      </w:tr>
      <w:tr w:rsidR="00AE6C2F" w:rsidRPr="004A4B58" w:rsidTr="004A4B58">
        <w:trPr>
          <w:trHeight w:val="66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E6C2F" w:rsidRDefault="00AE6C2F" w:rsidP="00AE6C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5</w:t>
            </w:r>
          </w:p>
        </w:tc>
        <w:tc>
          <w:tcPr>
            <w:tcW w:w="811" w:type="dxa"/>
            <w:vMerge/>
            <w:shd w:val="clear" w:color="auto" w:fill="auto"/>
            <w:vAlign w:val="center"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精益工程师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工业工程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0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负责精益管理推进、精益制造培训</w:t>
            </w:r>
            <w:r w:rsidRPr="004A4B5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。</w:t>
            </w:r>
          </w:p>
        </w:tc>
      </w:tr>
      <w:tr w:rsidR="00AE6C2F" w:rsidRPr="004A4B58" w:rsidTr="004A4B58">
        <w:trPr>
          <w:trHeight w:val="66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6</w:t>
            </w:r>
          </w:p>
        </w:tc>
        <w:tc>
          <w:tcPr>
            <w:tcW w:w="811" w:type="dxa"/>
            <w:vMerge/>
            <w:vAlign w:val="center"/>
            <w:hideMark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质量工程师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质量管理工程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3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3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0</w:t>
            </w:r>
          </w:p>
        </w:tc>
        <w:tc>
          <w:tcPr>
            <w:tcW w:w="3463" w:type="dxa"/>
            <w:shd w:val="clear" w:color="auto" w:fill="auto"/>
            <w:vAlign w:val="center"/>
            <w:hideMark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参与项目从需求到满意的全过程质量控制和检测。</w:t>
            </w:r>
          </w:p>
        </w:tc>
      </w:tr>
      <w:tr w:rsidR="00AE6C2F" w:rsidRPr="004A4B58" w:rsidTr="004A4B58">
        <w:trPr>
          <w:trHeight w:val="66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7</w:t>
            </w:r>
          </w:p>
        </w:tc>
        <w:tc>
          <w:tcPr>
            <w:tcW w:w="811" w:type="dxa"/>
            <w:vMerge/>
            <w:vAlign w:val="center"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项目经理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AE6C2F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电气工程/电子信息工程/自动化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sz w:val="18"/>
              </w:rPr>
              <w:t>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sz w:val="18"/>
              </w:rPr>
              <w:t>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0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AE6C2F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负责与营销经理及用户对接项目交付过程问题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；</w:t>
            </w:r>
            <w:r w:rsidRPr="00AE6C2F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负责项目排产、预测及里程碑计划跟踪，异常处理。</w:t>
            </w:r>
          </w:p>
        </w:tc>
      </w:tr>
      <w:tr w:rsidR="00AE6C2F" w:rsidRPr="004A4B58" w:rsidTr="004A4B58">
        <w:trPr>
          <w:trHeight w:val="66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8</w:t>
            </w:r>
          </w:p>
        </w:tc>
        <w:tc>
          <w:tcPr>
            <w:tcW w:w="811" w:type="dxa"/>
            <w:vMerge/>
            <w:vAlign w:val="center"/>
            <w:hideMark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安全工程师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安全工程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3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3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0</w:t>
            </w:r>
          </w:p>
        </w:tc>
        <w:tc>
          <w:tcPr>
            <w:tcW w:w="3463" w:type="dxa"/>
            <w:shd w:val="clear" w:color="auto" w:fill="auto"/>
            <w:vAlign w:val="center"/>
            <w:hideMark/>
          </w:tcPr>
          <w:p w:rsidR="00AE6C2F" w:rsidRPr="00601D88" w:rsidRDefault="00AE6C2F" w:rsidP="00AE6C2F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参与集团HSSE管理，承接安全、消防、职业健康、环保环境安全专项工作。</w:t>
            </w:r>
          </w:p>
        </w:tc>
      </w:tr>
      <w:tr w:rsidR="003A44CA" w:rsidRPr="004A4B58" w:rsidTr="004A4B58">
        <w:trPr>
          <w:trHeight w:val="66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lastRenderedPageBreak/>
              <w:t>9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工程类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工程造价师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工程管理/工程造价/电气/土建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5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0</w:t>
            </w:r>
          </w:p>
        </w:tc>
        <w:tc>
          <w:tcPr>
            <w:tcW w:w="3463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工程项目的投标及项目实施阶段的造价管理工作。</w:t>
            </w:r>
          </w:p>
        </w:tc>
      </w:tr>
      <w:tr w:rsidR="003A44CA" w:rsidRPr="004A4B58" w:rsidTr="004A4B58">
        <w:trPr>
          <w:trHeight w:val="66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10</w:t>
            </w:r>
          </w:p>
        </w:tc>
        <w:tc>
          <w:tcPr>
            <w:tcW w:w="811" w:type="dxa"/>
            <w:vMerge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项目经理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工程管理/工程造价/电气/土建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18"/>
              </w:rPr>
              <w:t>6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18"/>
              </w:rPr>
              <w:t>6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0</w:t>
            </w:r>
          </w:p>
        </w:tc>
        <w:tc>
          <w:tcPr>
            <w:tcW w:w="3463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工程项目的全流程管理。</w:t>
            </w:r>
          </w:p>
        </w:tc>
      </w:tr>
      <w:tr w:rsidR="003A44CA" w:rsidRPr="004A4B58" w:rsidTr="004A4B58">
        <w:trPr>
          <w:trHeight w:val="66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11</w:t>
            </w:r>
          </w:p>
        </w:tc>
        <w:tc>
          <w:tcPr>
            <w:tcW w:w="811" w:type="dxa"/>
            <w:vMerge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土建工程师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土木工程/结构工程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2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0</w:t>
            </w:r>
          </w:p>
        </w:tc>
        <w:tc>
          <w:tcPr>
            <w:tcW w:w="3463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从事220kV变、配电站的土建基础设计工作。</w:t>
            </w:r>
          </w:p>
        </w:tc>
      </w:tr>
      <w:tr w:rsidR="003A44CA" w:rsidRPr="004A4B58" w:rsidTr="004A4B58">
        <w:trPr>
          <w:trHeight w:val="66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12</w:t>
            </w:r>
          </w:p>
        </w:tc>
        <w:tc>
          <w:tcPr>
            <w:tcW w:w="811" w:type="dxa"/>
            <w:vMerge w:val="restart"/>
            <w:vAlign w:val="center"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软件类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软件开发工程师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计算机类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3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0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公司数字化平台自开发建设。</w:t>
            </w:r>
          </w:p>
        </w:tc>
      </w:tr>
      <w:tr w:rsidR="003A44CA" w:rsidRPr="004A4B58" w:rsidTr="004A4B58">
        <w:trPr>
          <w:trHeight w:val="66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13</w:t>
            </w:r>
          </w:p>
        </w:tc>
        <w:tc>
          <w:tcPr>
            <w:tcW w:w="811" w:type="dxa"/>
            <w:vMerge/>
            <w:vAlign w:val="center"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软件实施工程师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计算机类/财务类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3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0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公司数字化平台实施与运维。</w:t>
            </w:r>
          </w:p>
        </w:tc>
      </w:tr>
      <w:tr w:rsidR="003A44CA" w:rsidRPr="004A4B58" w:rsidTr="004A4B58">
        <w:trPr>
          <w:trHeight w:val="66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14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职能管理类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人力资源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工商管理/人力资源管理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3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1</w:t>
            </w:r>
          </w:p>
        </w:tc>
        <w:tc>
          <w:tcPr>
            <w:tcW w:w="3463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负责公司的招聘、培训、人事、薪酬、绩效等工作。</w:t>
            </w:r>
          </w:p>
        </w:tc>
      </w:tr>
      <w:tr w:rsidR="003A44CA" w:rsidRPr="004A4B58" w:rsidTr="00BA7649">
        <w:trPr>
          <w:trHeight w:val="99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15</w:t>
            </w:r>
          </w:p>
        </w:tc>
        <w:tc>
          <w:tcPr>
            <w:tcW w:w="811" w:type="dxa"/>
            <w:vMerge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会计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财务管理/会计学/金融学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18"/>
              </w:rPr>
              <w:t>8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18"/>
              </w:rPr>
              <w:t>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3</w:t>
            </w:r>
          </w:p>
        </w:tc>
        <w:tc>
          <w:tcPr>
            <w:tcW w:w="3463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1、项目财务、参与重点项目管理及四算分析深入等业务支持工作；</w:t>
            </w: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br/>
              <w:t>2、资金分析及融资业务支持。</w:t>
            </w:r>
          </w:p>
        </w:tc>
      </w:tr>
      <w:tr w:rsidR="003A44CA" w:rsidRPr="004A4B58" w:rsidTr="004A4B58">
        <w:trPr>
          <w:trHeight w:val="330"/>
          <w:jc w:val="center"/>
        </w:trPr>
        <w:tc>
          <w:tcPr>
            <w:tcW w:w="4747" w:type="dxa"/>
            <w:gridSpan w:val="4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合计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300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>256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18"/>
              </w:rPr>
              <w:t>44</w:t>
            </w:r>
          </w:p>
        </w:tc>
        <w:tc>
          <w:tcPr>
            <w:tcW w:w="3463" w:type="dxa"/>
            <w:shd w:val="clear" w:color="auto" w:fill="auto"/>
            <w:vAlign w:val="center"/>
            <w:hideMark/>
          </w:tcPr>
          <w:p w:rsidR="003A44CA" w:rsidRPr="00601D88" w:rsidRDefault="003A44CA" w:rsidP="003A44CA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</w:rPr>
            </w:pPr>
            <w:r w:rsidRPr="00601D88">
              <w:rPr>
                <w:rFonts w:asciiTheme="minorEastAsia" w:eastAsiaTheme="minorEastAsia" w:hAnsiTheme="minorEastAsia" w:cs="宋体" w:hint="eastAsia"/>
                <w:color w:val="000000"/>
                <w:sz w:val="18"/>
              </w:rPr>
              <w:t xml:space="preserve">　</w:t>
            </w:r>
          </w:p>
        </w:tc>
      </w:tr>
    </w:tbl>
    <w:p w:rsidR="00825C03" w:rsidRDefault="00843408">
      <w:pPr>
        <w:spacing w:line="360" w:lineRule="auto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三  福利</w:t>
      </w:r>
      <w:r w:rsidR="00EB4884">
        <w:rPr>
          <w:rFonts w:ascii="宋体" w:hAnsi="宋体" w:hint="eastAsia"/>
          <w:b/>
          <w:szCs w:val="28"/>
        </w:rPr>
        <w:t>待遇</w:t>
      </w:r>
    </w:p>
    <w:p w:rsidR="002D306F" w:rsidRPr="002D306F" w:rsidRDefault="002D306F" w:rsidP="002D306F">
      <w:pPr>
        <w:spacing w:line="36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1、</w:t>
      </w:r>
      <w:r w:rsidRPr="002D306F">
        <w:rPr>
          <w:rFonts w:ascii="宋体" w:hAnsi="宋体" w:hint="eastAsia"/>
          <w:sz w:val="22"/>
        </w:rPr>
        <w:t>法定福利：享受五险一金，本硕生报到后办理青岛户口；</w:t>
      </w:r>
    </w:p>
    <w:p w:rsidR="002D306F" w:rsidRDefault="002D306F" w:rsidP="002D306F">
      <w:pPr>
        <w:spacing w:line="360" w:lineRule="auto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2、</w:t>
      </w:r>
      <w:r w:rsidRPr="002D306F">
        <w:rPr>
          <w:rFonts w:ascii="宋体" w:hAnsi="宋体" w:hint="eastAsia"/>
          <w:sz w:val="22"/>
        </w:rPr>
        <w:t>住宿福利：提供二人间宿舍，空调暖气俱全；</w:t>
      </w:r>
    </w:p>
    <w:p w:rsidR="002D306F" w:rsidRDefault="002D306F" w:rsidP="002D306F">
      <w:pPr>
        <w:spacing w:line="360" w:lineRule="auto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3</w:t>
      </w:r>
      <w:r>
        <w:rPr>
          <w:rFonts w:ascii="宋体" w:hAnsi="宋体" w:hint="eastAsia"/>
          <w:sz w:val="22"/>
        </w:rPr>
        <w:t>、</w:t>
      </w:r>
      <w:r w:rsidRPr="002D306F">
        <w:rPr>
          <w:rFonts w:ascii="宋体" w:hAnsi="宋体" w:hint="eastAsia"/>
          <w:sz w:val="22"/>
        </w:rPr>
        <w:t>节日礼品：中秋节、春节发放员工过节福利；</w:t>
      </w:r>
    </w:p>
    <w:p w:rsidR="002D306F" w:rsidRPr="002634F9" w:rsidRDefault="002D306F" w:rsidP="002D306F">
      <w:pPr>
        <w:spacing w:line="36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4、</w:t>
      </w:r>
      <w:r w:rsidRPr="002634F9">
        <w:rPr>
          <w:rFonts w:ascii="宋体" w:hAnsi="宋体" w:hint="eastAsia"/>
          <w:sz w:val="22"/>
        </w:rPr>
        <w:t>生日礼品：员工生日当天，可获得购物</w:t>
      </w:r>
      <w:r w:rsidRPr="002634F9">
        <w:rPr>
          <w:rFonts w:ascii="宋体" w:hAnsi="宋体"/>
          <w:sz w:val="22"/>
        </w:rPr>
        <w:t>积分，可在员工福利平台</w:t>
      </w:r>
      <w:r w:rsidRPr="002634F9">
        <w:rPr>
          <w:rFonts w:ascii="宋体" w:hAnsi="宋体" w:hint="eastAsia"/>
          <w:sz w:val="22"/>
        </w:rPr>
        <w:t>购买</w:t>
      </w:r>
      <w:r w:rsidRPr="002634F9">
        <w:rPr>
          <w:rFonts w:ascii="宋体" w:hAnsi="宋体"/>
          <w:sz w:val="22"/>
        </w:rPr>
        <w:t>心仪的</w:t>
      </w:r>
      <w:r w:rsidRPr="002634F9">
        <w:rPr>
          <w:rFonts w:ascii="宋体" w:hAnsi="宋体" w:hint="eastAsia"/>
          <w:sz w:val="22"/>
        </w:rPr>
        <w:t>商品；</w:t>
      </w:r>
    </w:p>
    <w:p w:rsidR="002D306F" w:rsidRDefault="002D306F" w:rsidP="002D306F">
      <w:pPr>
        <w:spacing w:line="360" w:lineRule="auto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5</w:t>
      </w:r>
      <w:r>
        <w:rPr>
          <w:rFonts w:ascii="宋体" w:hAnsi="宋体" w:hint="eastAsia"/>
          <w:sz w:val="22"/>
        </w:rPr>
        <w:t>、</w:t>
      </w:r>
      <w:r w:rsidRPr="002634F9">
        <w:rPr>
          <w:rFonts w:ascii="宋体" w:hAnsi="宋体" w:hint="eastAsia"/>
          <w:sz w:val="22"/>
        </w:rPr>
        <w:t>结婚礼品：员工结婚时公司赠送精美结婚纪念品；</w:t>
      </w:r>
    </w:p>
    <w:p w:rsidR="002D306F" w:rsidRPr="002634F9" w:rsidRDefault="002D306F" w:rsidP="002D306F">
      <w:pPr>
        <w:spacing w:line="36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6、</w:t>
      </w:r>
      <w:r w:rsidRPr="002634F9">
        <w:rPr>
          <w:rFonts w:ascii="宋体" w:hAnsi="宋体" w:hint="eastAsia"/>
          <w:sz w:val="22"/>
        </w:rPr>
        <w:t>免费工作餐：公司提供免费的工作餐；</w:t>
      </w:r>
    </w:p>
    <w:p w:rsidR="002D306F" w:rsidRDefault="002D306F" w:rsidP="002D306F">
      <w:pPr>
        <w:spacing w:line="360" w:lineRule="auto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7、</w:t>
      </w:r>
      <w:r w:rsidRPr="002634F9">
        <w:rPr>
          <w:rFonts w:ascii="宋体" w:hAnsi="宋体" w:hint="eastAsia"/>
          <w:sz w:val="22"/>
        </w:rPr>
        <w:t>免费体检：公司定期组织对员工的免费健康体检；</w:t>
      </w:r>
    </w:p>
    <w:p w:rsidR="002D306F" w:rsidRPr="002634F9" w:rsidRDefault="002D306F" w:rsidP="002D306F">
      <w:pPr>
        <w:spacing w:line="36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8、</w:t>
      </w:r>
      <w:r w:rsidRPr="002634F9">
        <w:rPr>
          <w:rFonts w:ascii="宋体" w:hAnsi="宋体" w:hint="eastAsia"/>
          <w:sz w:val="22"/>
        </w:rPr>
        <w:t>优秀员工奖励：年度优秀员工获得电动汽车、定制手机、出境游等奖励；</w:t>
      </w:r>
    </w:p>
    <w:p w:rsidR="002D306F" w:rsidRPr="002634F9" w:rsidRDefault="002D306F" w:rsidP="002D306F">
      <w:pPr>
        <w:spacing w:line="360" w:lineRule="auto"/>
        <w:rPr>
          <w:rFonts w:ascii="宋体" w:hAnsi="宋体"/>
          <w:sz w:val="22"/>
        </w:rPr>
      </w:pPr>
      <w:r w:rsidRPr="002634F9">
        <w:rPr>
          <w:rFonts w:ascii="宋体" w:hAnsi="宋体"/>
          <w:sz w:val="22"/>
        </w:rPr>
        <w:t>9</w:t>
      </w:r>
      <w:r w:rsidRPr="002634F9">
        <w:rPr>
          <w:rFonts w:ascii="宋体" w:hAnsi="宋体" w:hint="eastAsia"/>
          <w:sz w:val="22"/>
        </w:rPr>
        <w:t>、在职深造：为优秀员工提供在职深造机会；</w:t>
      </w:r>
    </w:p>
    <w:p w:rsidR="002D306F" w:rsidRPr="002634F9" w:rsidRDefault="002D306F" w:rsidP="002D306F">
      <w:pPr>
        <w:spacing w:line="360" w:lineRule="auto"/>
        <w:rPr>
          <w:rFonts w:ascii="宋体" w:hAnsi="宋体"/>
          <w:sz w:val="22"/>
        </w:rPr>
      </w:pPr>
      <w:r w:rsidRPr="002634F9">
        <w:rPr>
          <w:rFonts w:ascii="宋体" w:hAnsi="宋体"/>
          <w:sz w:val="22"/>
        </w:rPr>
        <w:t>10</w:t>
      </w:r>
      <w:r w:rsidRPr="002634F9">
        <w:rPr>
          <w:rFonts w:ascii="宋体" w:hAnsi="宋体" w:hint="eastAsia"/>
          <w:sz w:val="22"/>
        </w:rPr>
        <w:t>、亲情孝心奖：工作满1-1.5年，父母每月享受200-400元不等孝心工资；</w:t>
      </w:r>
    </w:p>
    <w:p w:rsidR="002D306F" w:rsidRPr="002634F9" w:rsidRDefault="002D306F" w:rsidP="002D306F">
      <w:pPr>
        <w:spacing w:line="360" w:lineRule="auto"/>
        <w:rPr>
          <w:rFonts w:ascii="宋体" w:hAnsi="宋体"/>
          <w:sz w:val="22"/>
        </w:rPr>
      </w:pPr>
      <w:r w:rsidRPr="002634F9">
        <w:rPr>
          <w:rFonts w:ascii="宋体" w:hAnsi="宋体"/>
          <w:sz w:val="22"/>
        </w:rPr>
        <w:t>11</w:t>
      </w:r>
      <w:r w:rsidRPr="002634F9">
        <w:rPr>
          <w:rFonts w:ascii="宋体" w:hAnsi="宋体" w:hint="eastAsia"/>
          <w:sz w:val="22"/>
        </w:rPr>
        <w:t>、四个感恩基金：“员工持股”感恩基金、“购房无息借款”感恩基金、 “学历深造”感恩基金、“救急”感恩基金；</w:t>
      </w:r>
    </w:p>
    <w:p w:rsidR="002D306F" w:rsidRPr="002634F9" w:rsidRDefault="002D306F" w:rsidP="002D306F">
      <w:pPr>
        <w:spacing w:line="360" w:lineRule="auto"/>
        <w:rPr>
          <w:rFonts w:ascii="宋体" w:hAnsi="宋体"/>
          <w:sz w:val="22"/>
        </w:rPr>
      </w:pPr>
      <w:r w:rsidRPr="002634F9">
        <w:rPr>
          <w:rFonts w:ascii="宋体" w:hAnsi="宋体"/>
          <w:sz w:val="22"/>
        </w:rPr>
        <w:t>12</w:t>
      </w:r>
      <w:r w:rsidRPr="002634F9">
        <w:rPr>
          <w:rFonts w:ascii="宋体" w:hAnsi="宋体" w:hint="eastAsia"/>
          <w:sz w:val="22"/>
        </w:rPr>
        <w:t>、驻外人员在休息时间、往返交通、家属探亲有相关福利政策；</w:t>
      </w:r>
    </w:p>
    <w:p w:rsidR="002D306F" w:rsidRPr="002634F9" w:rsidRDefault="002D306F" w:rsidP="002D306F">
      <w:pPr>
        <w:spacing w:line="360" w:lineRule="auto"/>
        <w:rPr>
          <w:rFonts w:ascii="宋体" w:hAnsi="宋体"/>
          <w:sz w:val="22"/>
        </w:rPr>
      </w:pPr>
      <w:r w:rsidRPr="002634F9">
        <w:rPr>
          <w:rFonts w:ascii="宋体" w:hAnsi="宋体"/>
          <w:sz w:val="22"/>
        </w:rPr>
        <w:t>13</w:t>
      </w:r>
      <w:r w:rsidRPr="002634F9">
        <w:rPr>
          <w:rFonts w:ascii="宋体" w:hAnsi="宋体" w:hint="eastAsia"/>
          <w:sz w:val="22"/>
        </w:rPr>
        <w:t>、提供完善、配套的休闲娱乐设施；</w:t>
      </w:r>
    </w:p>
    <w:p w:rsidR="002D306F" w:rsidRPr="002634F9" w:rsidRDefault="002D306F" w:rsidP="002D306F">
      <w:pPr>
        <w:spacing w:line="360" w:lineRule="auto"/>
        <w:rPr>
          <w:rFonts w:ascii="宋体" w:hAnsi="宋体"/>
          <w:sz w:val="22"/>
        </w:rPr>
      </w:pPr>
      <w:r w:rsidRPr="002634F9">
        <w:rPr>
          <w:rFonts w:ascii="宋体" w:hAnsi="宋体"/>
          <w:sz w:val="22"/>
        </w:rPr>
        <w:t>14</w:t>
      </w:r>
      <w:r w:rsidRPr="002634F9">
        <w:rPr>
          <w:rFonts w:ascii="宋体" w:hAnsi="宋体" w:hint="eastAsia"/>
          <w:sz w:val="22"/>
        </w:rPr>
        <w:t>、提供两周带薪春节假期；</w:t>
      </w:r>
    </w:p>
    <w:p w:rsidR="00825C03" w:rsidRDefault="002D306F" w:rsidP="00EB4884">
      <w:pPr>
        <w:spacing w:line="360" w:lineRule="auto"/>
        <w:rPr>
          <w:rFonts w:ascii="宋体" w:hAnsi="宋体"/>
          <w:sz w:val="22"/>
          <w:szCs w:val="22"/>
        </w:rPr>
      </w:pPr>
      <w:r w:rsidRPr="002634F9">
        <w:rPr>
          <w:rFonts w:ascii="宋体" w:hAnsi="宋体"/>
          <w:sz w:val="22"/>
        </w:rPr>
        <w:t>15</w:t>
      </w:r>
      <w:r w:rsidRPr="002634F9">
        <w:rPr>
          <w:rFonts w:ascii="宋体" w:hAnsi="宋体" w:hint="eastAsia"/>
          <w:sz w:val="22"/>
        </w:rPr>
        <w:t>、系统培训体系：入</w:t>
      </w:r>
      <w:r>
        <w:rPr>
          <w:rFonts w:ascii="宋体" w:hAnsi="宋体" w:hint="eastAsia"/>
          <w:sz w:val="22"/>
        </w:rPr>
        <w:t>职培训、实习培训、岗前培训、在岗培训、轮岗培训、外训、学历教育</w:t>
      </w:r>
      <w:r w:rsidR="00EB4884" w:rsidRPr="00EB4884">
        <w:rPr>
          <w:rFonts w:ascii="宋体" w:hAnsi="宋体" w:hint="eastAsia"/>
          <w:sz w:val="22"/>
          <w:szCs w:val="22"/>
        </w:rPr>
        <w:t>。</w:t>
      </w:r>
    </w:p>
    <w:p w:rsidR="00825C03" w:rsidRDefault="00843408">
      <w:pPr>
        <w:spacing w:line="360" w:lineRule="auto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四  联系方式</w:t>
      </w:r>
    </w:p>
    <w:p w:rsidR="00EA4E2A" w:rsidRDefault="00EA4E2A" w:rsidP="00EA4E2A">
      <w:pPr>
        <w:spacing w:line="36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联系人</w:t>
      </w:r>
      <w:r w:rsidRPr="00E82C35">
        <w:rPr>
          <w:rFonts w:ascii="宋体" w:hAnsi="宋体" w:hint="eastAsia"/>
          <w:sz w:val="22"/>
        </w:rPr>
        <w:t>：徐经理（0532-89087132）</w:t>
      </w:r>
    </w:p>
    <w:p w:rsidR="00EA4E2A" w:rsidRDefault="00EA4E2A" w:rsidP="00EA4E2A">
      <w:pPr>
        <w:spacing w:line="360" w:lineRule="auto"/>
        <w:ind w:firstLineChars="400" w:firstLine="880"/>
        <w:rPr>
          <w:rFonts w:ascii="宋体" w:hAnsi="宋体"/>
          <w:sz w:val="22"/>
        </w:rPr>
      </w:pPr>
      <w:r w:rsidRPr="00E82C35">
        <w:rPr>
          <w:rFonts w:ascii="宋体" w:hAnsi="宋体"/>
          <w:sz w:val="22"/>
        </w:rPr>
        <w:lastRenderedPageBreak/>
        <w:t>崔经理</w:t>
      </w:r>
      <w:r w:rsidRPr="00E82C35">
        <w:rPr>
          <w:rFonts w:ascii="宋体" w:hAnsi="宋体" w:hint="eastAsia"/>
          <w:sz w:val="22"/>
        </w:rPr>
        <w:t>（0532-</w:t>
      </w:r>
      <w:r w:rsidRPr="00E82C35">
        <w:rPr>
          <w:rFonts w:ascii="宋体" w:hAnsi="宋体"/>
          <w:sz w:val="22"/>
        </w:rPr>
        <w:t>89087052</w:t>
      </w:r>
      <w:r w:rsidRPr="00E82C35">
        <w:rPr>
          <w:rFonts w:ascii="宋体" w:hAnsi="宋体" w:hint="eastAsia"/>
          <w:sz w:val="22"/>
        </w:rPr>
        <w:t>）</w:t>
      </w:r>
    </w:p>
    <w:p w:rsidR="00EA4E2A" w:rsidRPr="00E82C35" w:rsidRDefault="00EA4E2A" w:rsidP="00EA4E2A">
      <w:pPr>
        <w:spacing w:line="360" w:lineRule="auto"/>
        <w:ind w:firstLineChars="400" w:firstLine="880"/>
        <w:rPr>
          <w:rFonts w:ascii="宋体" w:hAnsi="宋体"/>
          <w:sz w:val="22"/>
        </w:rPr>
      </w:pPr>
      <w:r w:rsidRPr="00E82C35">
        <w:rPr>
          <w:rFonts w:ascii="宋体" w:hAnsi="宋体"/>
          <w:sz w:val="22"/>
        </w:rPr>
        <w:t>聂经理</w:t>
      </w:r>
      <w:r w:rsidRPr="00E82C35">
        <w:rPr>
          <w:rFonts w:ascii="宋体" w:hAnsi="宋体" w:hint="eastAsia"/>
          <w:sz w:val="22"/>
        </w:rPr>
        <w:t>（0532-89083768）</w:t>
      </w:r>
    </w:p>
    <w:p w:rsidR="00825C03" w:rsidRDefault="00843408" w:rsidP="00EB4884">
      <w:pPr>
        <w:spacing w:line="360" w:lineRule="auto"/>
        <w:rPr>
          <w:rStyle w:val="af1"/>
          <w:sz w:val="22"/>
        </w:rPr>
      </w:pPr>
      <w:r>
        <w:rPr>
          <w:rFonts w:ascii="宋体" w:hAnsi="宋体" w:hint="eastAsia"/>
          <w:sz w:val="22"/>
        </w:rPr>
        <w:t>招聘邮箱：</w:t>
      </w:r>
      <w:hyperlink r:id="rId9" w:history="1">
        <w:r>
          <w:rPr>
            <w:rStyle w:val="af1"/>
            <w:sz w:val="22"/>
          </w:rPr>
          <w:t>xyzp</w:t>
        </w:r>
        <w:r>
          <w:rPr>
            <w:rStyle w:val="af1"/>
            <w:rFonts w:hint="eastAsia"/>
            <w:sz w:val="22"/>
          </w:rPr>
          <w:t>@tgood.cn</w:t>
        </w:r>
      </w:hyperlink>
      <w:bookmarkStart w:id="0" w:name="_GoBack"/>
      <w:bookmarkEnd w:id="0"/>
    </w:p>
    <w:p w:rsidR="00212B70" w:rsidRPr="00F51D43" w:rsidRDefault="00212B70" w:rsidP="00EB4884">
      <w:pPr>
        <w:spacing w:line="360" w:lineRule="auto"/>
        <w:rPr>
          <w:rFonts w:ascii="宋体" w:hAnsi="宋体"/>
          <w:color w:val="FF0000"/>
          <w:sz w:val="22"/>
        </w:rPr>
      </w:pPr>
      <w:r w:rsidRPr="000845B7">
        <w:rPr>
          <w:rFonts w:ascii="宋体" w:hAnsi="宋体" w:hint="eastAsia"/>
          <w:color w:val="000000" w:themeColor="text1"/>
          <w:sz w:val="22"/>
        </w:rPr>
        <w:t>网申</w:t>
      </w:r>
      <w:r w:rsidRPr="000845B7">
        <w:rPr>
          <w:rFonts w:ascii="宋体" w:hAnsi="宋体"/>
          <w:color w:val="000000" w:themeColor="text1"/>
          <w:sz w:val="22"/>
        </w:rPr>
        <w:t>链接：</w:t>
      </w:r>
      <w:r w:rsidR="003063BD" w:rsidRPr="003063BD">
        <w:t>https://xym.51job.com/wechat/vuectmjobs/#/index?id=d43b81a2-fe71-4dd0-b986-431d1dfa228a&amp;color=31BE88&amp;prd=yddzy</w:t>
      </w:r>
    </w:p>
    <w:p w:rsidR="00825C03" w:rsidRDefault="00843408" w:rsidP="00EB4884">
      <w:pPr>
        <w:spacing w:line="360" w:lineRule="auto"/>
        <w:rPr>
          <w:sz w:val="22"/>
        </w:rPr>
      </w:pPr>
      <w:r>
        <w:rPr>
          <w:rFonts w:ascii="宋体" w:hAnsi="宋体" w:hint="eastAsia"/>
          <w:sz w:val="22"/>
        </w:rPr>
        <w:t>公司官方网站：</w:t>
      </w:r>
      <w:hyperlink r:id="rId10" w:history="1">
        <w:r>
          <w:rPr>
            <w:rFonts w:hint="eastAsia"/>
            <w:sz w:val="22"/>
          </w:rPr>
          <w:t>www.qdtgood.com</w:t>
        </w:r>
      </w:hyperlink>
    </w:p>
    <w:p w:rsidR="00825C03" w:rsidRDefault="00843408" w:rsidP="00EB4884">
      <w:pPr>
        <w:spacing w:line="360" w:lineRule="auto"/>
        <w:rPr>
          <w:rFonts w:ascii="宋体" w:hAnsi="宋体"/>
          <w:sz w:val="22"/>
        </w:rPr>
      </w:pPr>
      <w:r>
        <w:rPr>
          <w:rFonts w:hint="eastAsia"/>
          <w:sz w:val="22"/>
        </w:rPr>
        <w:t>公司微信公众号：“特锐德人社区”</w:t>
      </w:r>
      <w:r w:rsidR="00EB4884" w:rsidRPr="00EB4884">
        <w:rPr>
          <w:rFonts w:ascii="宋体" w:hAnsi="宋体" w:hint="eastAsia"/>
          <w:b/>
          <w:noProof/>
          <w:szCs w:val="28"/>
        </w:rPr>
        <w:t xml:space="preserve"> </w:t>
      </w:r>
    </w:p>
    <w:p w:rsidR="00825C03" w:rsidRDefault="00843408" w:rsidP="00EB4884">
      <w:pPr>
        <w:spacing w:line="36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青岛总部地址：青岛市崂山区松岭路336号</w:t>
      </w:r>
    </w:p>
    <w:p w:rsidR="00EB4884" w:rsidRDefault="00843408" w:rsidP="00EB4884">
      <w:pPr>
        <w:spacing w:line="36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新工业园地址：青岛市胶州国家级经济技术开发区</w:t>
      </w:r>
      <w:r>
        <w:rPr>
          <w:rFonts w:ascii="宋体" w:hAnsi="宋体"/>
          <w:sz w:val="22"/>
        </w:rPr>
        <w:t>尚德大道</w:t>
      </w:r>
      <w:r>
        <w:rPr>
          <w:rFonts w:ascii="宋体" w:hAnsi="宋体" w:hint="eastAsia"/>
          <w:sz w:val="22"/>
        </w:rPr>
        <w:t>1号</w:t>
      </w:r>
    </w:p>
    <w:p w:rsidR="00825C03" w:rsidRDefault="00EB4884" w:rsidP="00EB4884">
      <w:pPr>
        <w:spacing w:line="360" w:lineRule="auto"/>
        <w:rPr>
          <w:rFonts w:ascii="宋体" w:hAnsi="宋体"/>
          <w:sz w:val="22"/>
        </w:rPr>
      </w:pPr>
      <w:r>
        <w:rPr>
          <w:rFonts w:ascii="宋体" w:hAnsi="宋体" w:hint="eastAsia"/>
          <w:b/>
          <w:noProof/>
          <w:szCs w:val="28"/>
        </w:rPr>
        <w:drawing>
          <wp:inline distT="0" distB="0" distL="0" distR="0">
            <wp:extent cx="1703705" cy="1801495"/>
            <wp:effectExtent l="1905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80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5C03" w:rsidSect="00BA7649">
      <w:headerReference w:type="default" r:id="rId12"/>
      <w:footerReference w:type="default" r:id="rId13"/>
      <w:pgSz w:w="11906" w:h="16838"/>
      <w:pgMar w:top="851" w:right="1134" w:bottom="567" w:left="1134" w:header="851" w:footer="567" w:gutter="284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FE4" w:rsidRDefault="00B64FE4" w:rsidP="00825C03">
      <w:pPr>
        <w:spacing w:line="240" w:lineRule="auto"/>
      </w:pPr>
      <w:r>
        <w:separator/>
      </w:r>
    </w:p>
  </w:endnote>
  <w:endnote w:type="continuationSeparator" w:id="0">
    <w:p w:rsidR="00B64FE4" w:rsidRDefault="00B64FE4" w:rsidP="00825C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panose1 w:val="02010600040101010101"/>
    <w:charset w:val="86"/>
    <w:family w:val="auto"/>
    <w:notTrueType/>
    <w:pitch w:val="variable"/>
    <w:sig w:usb0="00000287" w:usb1="080E0000" w:usb2="00000010" w:usb3="00000000" w:csb0="0004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C03" w:rsidRDefault="00947926">
    <w:pPr>
      <w:pStyle w:val="a7"/>
      <w:jc w:val="center"/>
    </w:pPr>
    <w:r>
      <w:fldChar w:fldCharType="begin"/>
    </w:r>
    <w:r w:rsidR="00843408">
      <w:instrText xml:space="preserve"> PAGE   \* MERGEFORMAT </w:instrText>
    </w:r>
    <w:r>
      <w:fldChar w:fldCharType="separate"/>
    </w:r>
    <w:r w:rsidR="003063BD" w:rsidRPr="003063BD">
      <w:rPr>
        <w:noProof/>
        <w:lang w:val="zh-CN"/>
      </w:rPr>
      <w:t>-</w:t>
    </w:r>
    <w:r w:rsidR="003063BD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FE4" w:rsidRDefault="00B64FE4" w:rsidP="00825C03">
      <w:pPr>
        <w:spacing w:line="240" w:lineRule="auto"/>
      </w:pPr>
      <w:r>
        <w:separator/>
      </w:r>
    </w:p>
  </w:footnote>
  <w:footnote w:type="continuationSeparator" w:id="0">
    <w:p w:rsidR="00B64FE4" w:rsidRDefault="00B64FE4" w:rsidP="00825C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C03" w:rsidRDefault="00843408">
    <w:pPr>
      <w:pStyle w:val="a9"/>
      <w:pBdr>
        <w:bottom w:val="none" w:sz="0" w:space="0" w:color="auto"/>
      </w:pBdr>
      <w:tabs>
        <w:tab w:val="clear" w:pos="8306"/>
        <w:tab w:val="right" w:pos="11212"/>
      </w:tabs>
      <w:ind w:right="-14"/>
      <w:jc w:val="left"/>
      <w:rPr>
        <w:rFonts w:ascii="黑体" w:eastAsia="黑体"/>
        <w:sz w:val="21"/>
        <w:szCs w:val="21"/>
        <w:u w:val="single"/>
      </w:rPr>
    </w:pPr>
    <w:r>
      <w:rPr>
        <w:noProof/>
      </w:rPr>
      <w:drawing>
        <wp:inline distT="0" distB="0" distL="0" distR="0">
          <wp:extent cx="2676525" cy="209550"/>
          <wp:effectExtent l="19050" t="0" r="9525" b="0"/>
          <wp:docPr id="1" name="图片 2" descr="未标题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未标题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65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4FE4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2" o:spid="_x0000_s2049" type="#_x0000_t32" style="position:absolute;margin-left:223.1pt;margin-top:14.45pt;width:243.75pt;height:.05pt;z-index:251658240;mso-position-horizontal-relative:text;mso-position-vertical-relative:text" o:gfxdata="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/ymxxNgAAAAJAQAADwAAAAAAAAAB&#10;ACAAAAA4AAAAZHJzL2Rvd25yZXYueG1sUEsBAhQAFAAAAAgAh07iQOa4umnBAQAAdQMAAA4AAAAA&#10;AAAAAQAgAAAAPQEAAGRycy9lMm9Eb2MueG1sUEsFBgAAAAAGAAYAWQEAAHA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79C6"/>
    <w:multiLevelType w:val="hybridMultilevel"/>
    <w:tmpl w:val="02DAC978"/>
    <w:lvl w:ilvl="0" w:tplc="67C44D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  <o:rules v:ext="edit">
        <o:r id="V:Rule1" type="connector" idref="#AutoShape 2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AE8"/>
    <w:rsid w:val="FF74EC07"/>
    <w:rsid w:val="000007DB"/>
    <w:rsid w:val="0000429F"/>
    <w:rsid w:val="00007385"/>
    <w:rsid w:val="0001079A"/>
    <w:rsid w:val="00021B2E"/>
    <w:rsid w:val="00024031"/>
    <w:rsid w:val="00027C3F"/>
    <w:rsid w:val="000337AD"/>
    <w:rsid w:val="00036126"/>
    <w:rsid w:val="00043102"/>
    <w:rsid w:val="00044D9A"/>
    <w:rsid w:val="000452DE"/>
    <w:rsid w:val="00046DA7"/>
    <w:rsid w:val="00050AA4"/>
    <w:rsid w:val="00052F3B"/>
    <w:rsid w:val="00053086"/>
    <w:rsid w:val="00060C72"/>
    <w:rsid w:val="00060E86"/>
    <w:rsid w:val="00061854"/>
    <w:rsid w:val="00061DC0"/>
    <w:rsid w:val="00062B7C"/>
    <w:rsid w:val="0006550C"/>
    <w:rsid w:val="00066E65"/>
    <w:rsid w:val="000701C9"/>
    <w:rsid w:val="000750D6"/>
    <w:rsid w:val="000833DC"/>
    <w:rsid w:val="00084170"/>
    <w:rsid w:val="000845B7"/>
    <w:rsid w:val="00093C6A"/>
    <w:rsid w:val="00095682"/>
    <w:rsid w:val="000962AD"/>
    <w:rsid w:val="000971A9"/>
    <w:rsid w:val="00097E8B"/>
    <w:rsid w:val="000A015A"/>
    <w:rsid w:val="000A2D1D"/>
    <w:rsid w:val="000A49D5"/>
    <w:rsid w:val="000A5BC7"/>
    <w:rsid w:val="000A6DC7"/>
    <w:rsid w:val="000B4B2F"/>
    <w:rsid w:val="000B4DDA"/>
    <w:rsid w:val="000B4FF1"/>
    <w:rsid w:val="000C3B2A"/>
    <w:rsid w:val="000C4B55"/>
    <w:rsid w:val="000D322F"/>
    <w:rsid w:val="000D7812"/>
    <w:rsid w:val="000E6970"/>
    <w:rsid w:val="000E77EE"/>
    <w:rsid w:val="000E7E64"/>
    <w:rsid w:val="000F01EF"/>
    <w:rsid w:val="000F31C3"/>
    <w:rsid w:val="000F6C38"/>
    <w:rsid w:val="00103038"/>
    <w:rsid w:val="001053DB"/>
    <w:rsid w:val="00105C00"/>
    <w:rsid w:val="0010680D"/>
    <w:rsid w:val="00106F73"/>
    <w:rsid w:val="00111E5D"/>
    <w:rsid w:val="00112187"/>
    <w:rsid w:val="0011416D"/>
    <w:rsid w:val="00116257"/>
    <w:rsid w:val="00121F70"/>
    <w:rsid w:val="001230F0"/>
    <w:rsid w:val="00124827"/>
    <w:rsid w:val="00131511"/>
    <w:rsid w:val="0013483B"/>
    <w:rsid w:val="00136848"/>
    <w:rsid w:val="00137258"/>
    <w:rsid w:val="001418A8"/>
    <w:rsid w:val="00141B07"/>
    <w:rsid w:val="001424C4"/>
    <w:rsid w:val="001452B4"/>
    <w:rsid w:val="0014724B"/>
    <w:rsid w:val="00147A13"/>
    <w:rsid w:val="00152F09"/>
    <w:rsid w:val="00154427"/>
    <w:rsid w:val="00154F21"/>
    <w:rsid w:val="00155866"/>
    <w:rsid w:val="00157CA0"/>
    <w:rsid w:val="00161F87"/>
    <w:rsid w:val="00163094"/>
    <w:rsid w:val="00164C46"/>
    <w:rsid w:val="001650C5"/>
    <w:rsid w:val="00165DE8"/>
    <w:rsid w:val="001734FA"/>
    <w:rsid w:val="001743AA"/>
    <w:rsid w:val="001747BA"/>
    <w:rsid w:val="00175ADD"/>
    <w:rsid w:val="0017767A"/>
    <w:rsid w:val="00183C3B"/>
    <w:rsid w:val="00185329"/>
    <w:rsid w:val="00187AE3"/>
    <w:rsid w:val="00190FDB"/>
    <w:rsid w:val="00191607"/>
    <w:rsid w:val="00195F71"/>
    <w:rsid w:val="00197643"/>
    <w:rsid w:val="001A1CFB"/>
    <w:rsid w:val="001A1F4E"/>
    <w:rsid w:val="001A302D"/>
    <w:rsid w:val="001A38F9"/>
    <w:rsid w:val="001A3E02"/>
    <w:rsid w:val="001A43BB"/>
    <w:rsid w:val="001A4D69"/>
    <w:rsid w:val="001A5712"/>
    <w:rsid w:val="001A6632"/>
    <w:rsid w:val="001B17BB"/>
    <w:rsid w:val="001B3AF2"/>
    <w:rsid w:val="001B5F92"/>
    <w:rsid w:val="001C5588"/>
    <w:rsid w:val="001D24C0"/>
    <w:rsid w:val="001D741B"/>
    <w:rsid w:val="001D7B7E"/>
    <w:rsid w:val="001E0241"/>
    <w:rsid w:val="001E2050"/>
    <w:rsid w:val="001E3ED8"/>
    <w:rsid w:val="001E65D9"/>
    <w:rsid w:val="001F1BA0"/>
    <w:rsid w:val="001F25F6"/>
    <w:rsid w:val="00200595"/>
    <w:rsid w:val="00200F0B"/>
    <w:rsid w:val="00204FC5"/>
    <w:rsid w:val="002056DC"/>
    <w:rsid w:val="00206193"/>
    <w:rsid w:val="002107B9"/>
    <w:rsid w:val="00210A55"/>
    <w:rsid w:val="00212B70"/>
    <w:rsid w:val="00215893"/>
    <w:rsid w:val="00215A74"/>
    <w:rsid w:val="002212D0"/>
    <w:rsid w:val="00221D0C"/>
    <w:rsid w:val="0022394A"/>
    <w:rsid w:val="00223D1D"/>
    <w:rsid w:val="002307A0"/>
    <w:rsid w:val="00237D60"/>
    <w:rsid w:val="0024051F"/>
    <w:rsid w:val="00246201"/>
    <w:rsid w:val="00246A0C"/>
    <w:rsid w:val="00247580"/>
    <w:rsid w:val="00250D4D"/>
    <w:rsid w:val="00252A08"/>
    <w:rsid w:val="00253A1E"/>
    <w:rsid w:val="002634F9"/>
    <w:rsid w:val="00267FA1"/>
    <w:rsid w:val="00270F7C"/>
    <w:rsid w:val="00271773"/>
    <w:rsid w:val="00274DE2"/>
    <w:rsid w:val="00275CBF"/>
    <w:rsid w:val="00276FA0"/>
    <w:rsid w:val="0027710E"/>
    <w:rsid w:val="00277BC7"/>
    <w:rsid w:val="00281B81"/>
    <w:rsid w:val="00284239"/>
    <w:rsid w:val="00284542"/>
    <w:rsid w:val="00292042"/>
    <w:rsid w:val="002970C6"/>
    <w:rsid w:val="00297DE5"/>
    <w:rsid w:val="002A13FB"/>
    <w:rsid w:val="002A3369"/>
    <w:rsid w:val="002A40C3"/>
    <w:rsid w:val="002A54DB"/>
    <w:rsid w:val="002A66DD"/>
    <w:rsid w:val="002B0DF4"/>
    <w:rsid w:val="002B1333"/>
    <w:rsid w:val="002B4149"/>
    <w:rsid w:val="002B58B6"/>
    <w:rsid w:val="002B6A07"/>
    <w:rsid w:val="002C27E8"/>
    <w:rsid w:val="002C496F"/>
    <w:rsid w:val="002C7308"/>
    <w:rsid w:val="002C7C63"/>
    <w:rsid w:val="002D04BA"/>
    <w:rsid w:val="002D0EDE"/>
    <w:rsid w:val="002D2EF4"/>
    <w:rsid w:val="002D306F"/>
    <w:rsid w:val="002D42A7"/>
    <w:rsid w:val="002D54CD"/>
    <w:rsid w:val="002D5DC3"/>
    <w:rsid w:val="002E24CA"/>
    <w:rsid w:val="002E4D38"/>
    <w:rsid w:val="002E6036"/>
    <w:rsid w:val="002F0265"/>
    <w:rsid w:val="002F04DE"/>
    <w:rsid w:val="002F3646"/>
    <w:rsid w:val="002F7C3F"/>
    <w:rsid w:val="00301AD2"/>
    <w:rsid w:val="00301C9C"/>
    <w:rsid w:val="003025EE"/>
    <w:rsid w:val="003026C0"/>
    <w:rsid w:val="003063BD"/>
    <w:rsid w:val="00306583"/>
    <w:rsid w:val="00317362"/>
    <w:rsid w:val="00317C07"/>
    <w:rsid w:val="00322091"/>
    <w:rsid w:val="003221FF"/>
    <w:rsid w:val="0032692D"/>
    <w:rsid w:val="00335A80"/>
    <w:rsid w:val="003370B8"/>
    <w:rsid w:val="00337661"/>
    <w:rsid w:val="00340F59"/>
    <w:rsid w:val="00341AB1"/>
    <w:rsid w:val="00342BB3"/>
    <w:rsid w:val="0034536B"/>
    <w:rsid w:val="00352860"/>
    <w:rsid w:val="00352BD1"/>
    <w:rsid w:val="003530F6"/>
    <w:rsid w:val="00356159"/>
    <w:rsid w:val="003569D2"/>
    <w:rsid w:val="00356E58"/>
    <w:rsid w:val="00364F95"/>
    <w:rsid w:val="00367519"/>
    <w:rsid w:val="0037642F"/>
    <w:rsid w:val="00376763"/>
    <w:rsid w:val="003814C2"/>
    <w:rsid w:val="00381812"/>
    <w:rsid w:val="003853AA"/>
    <w:rsid w:val="003856CE"/>
    <w:rsid w:val="0038605C"/>
    <w:rsid w:val="0038741D"/>
    <w:rsid w:val="003906AD"/>
    <w:rsid w:val="003918EB"/>
    <w:rsid w:val="0039206A"/>
    <w:rsid w:val="00392198"/>
    <w:rsid w:val="00392238"/>
    <w:rsid w:val="0039262A"/>
    <w:rsid w:val="00392F1A"/>
    <w:rsid w:val="003A247D"/>
    <w:rsid w:val="003A44CA"/>
    <w:rsid w:val="003B2EFE"/>
    <w:rsid w:val="003C513F"/>
    <w:rsid w:val="003D0F67"/>
    <w:rsid w:val="003D3129"/>
    <w:rsid w:val="003D4415"/>
    <w:rsid w:val="003D69D1"/>
    <w:rsid w:val="003E0289"/>
    <w:rsid w:val="003E32B7"/>
    <w:rsid w:val="003E4201"/>
    <w:rsid w:val="003E4DF8"/>
    <w:rsid w:val="003E69CF"/>
    <w:rsid w:val="003E784B"/>
    <w:rsid w:val="003F0256"/>
    <w:rsid w:val="003F0893"/>
    <w:rsid w:val="003F1440"/>
    <w:rsid w:val="003F47B5"/>
    <w:rsid w:val="00401725"/>
    <w:rsid w:val="00401A2D"/>
    <w:rsid w:val="0040663C"/>
    <w:rsid w:val="0040697B"/>
    <w:rsid w:val="00410897"/>
    <w:rsid w:val="00411F11"/>
    <w:rsid w:val="00416963"/>
    <w:rsid w:val="0041758F"/>
    <w:rsid w:val="0042000F"/>
    <w:rsid w:val="0042133D"/>
    <w:rsid w:val="00421DEC"/>
    <w:rsid w:val="00422089"/>
    <w:rsid w:val="0042228E"/>
    <w:rsid w:val="004229FF"/>
    <w:rsid w:val="00427D99"/>
    <w:rsid w:val="00431EF7"/>
    <w:rsid w:val="00435B5A"/>
    <w:rsid w:val="0044141B"/>
    <w:rsid w:val="00442352"/>
    <w:rsid w:val="0044249F"/>
    <w:rsid w:val="00443BD4"/>
    <w:rsid w:val="0044548E"/>
    <w:rsid w:val="004464D5"/>
    <w:rsid w:val="00447B3D"/>
    <w:rsid w:val="004516AD"/>
    <w:rsid w:val="00461CC0"/>
    <w:rsid w:val="004641C1"/>
    <w:rsid w:val="00464370"/>
    <w:rsid w:val="00466AC2"/>
    <w:rsid w:val="00467E35"/>
    <w:rsid w:val="004700B4"/>
    <w:rsid w:val="00470295"/>
    <w:rsid w:val="0047181F"/>
    <w:rsid w:val="00472C49"/>
    <w:rsid w:val="00473432"/>
    <w:rsid w:val="004737D6"/>
    <w:rsid w:val="00487382"/>
    <w:rsid w:val="00492456"/>
    <w:rsid w:val="004928BC"/>
    <w:rsid w:val="00492E07"/>
    <w:rsid w:val="00494642"/>
    <w:rsid w:val="0049632B"/>
    <w:rsid w:val="00497F02"/>
    <w:rsid w:val="004A0074"/>
    <w:rsid w:val="004A0E1B"/>
    <w:rsid w:val="004A115E"/>
    <w:rsid w:val="004A4B58"/>
    <w:rsid w:val="004A7101"/>
    <w:rsid w:val="004B0E29"/>
    <w:rsid w:val="004B10FE"/>
    <w:rsid w:val="004B17A3"/>
    <w:rsid w:val="004B3952"/>
    <w:rsid w:val="004B3DFA"/>
    <w:rsid w:val="004B4C06"/>
    <w:rsid w:val="004C138B"/>
    <w:rsid w:val="004C40AC"/>
    <w:rsid w:val="004C5E34"/>
    <w:rsid w:val="004C6524"/>
    <w:rsid w:val="004C66A3"/>
    <w:rsid w:val="004D2415"/>
    <w:rsid w:val="004D354E"/>
    <w:rsid w:val="004D3FA2"/>
    <w:rsid w:val="004D7701"/>
    <w:rsid w:val="004E0F3F"/>
    <w:rsid w:val="004E30DB"/>
    <w:rsid w:val="004E3558"/>
    <w:rsid w:val="004E4005"/>
    <w:rsid w:val="004E730C"/>
    <w:rsid w:val="004F0BD8"/>
    <w:rsid w:val="004F1C39"/>
    <w:rsid w:val="004F2CAE"/>
    <w:rsid w:val="004F2F47"/>
    <w:rsid w:val="004F34B6"/>
    <w:rsid w:val="004F7CF9"/>
    <w:rsid w:val="005157EE"/>
    <w:rsid w:val="005163DB"/>
    <w:rsid w:val="0051668A"/>
    <w:rsid w:val="0052379D"/>
    <w:rsid w:val="0052394F"/>
    <w:rsid w:val="00523D74"/>
    <w:rsid w:val="005245F5"/>
    <w:rsid w:val="0052558E"/>
    <w:rsid w:val="0052637D"/>
    <w:rsid w:val="00526957"/>
    <w:rsid w:val="005277E4"/>
    <w:rsid w:val="00533181"/>
    <w:rsid w:val="005372F7"/>
    <w:rsid w:val="005433FE"/>
    <w:rsid w:val="005441B0"/>
    <w:rsid w:val="00544750"/>
    <w:rsid w:val="00547119"/>
    <w:rsid w:val="0054768F"/>
    <w:rsid w:val="0055399A"/>
    <w:rsid w:val="00554FB8"/>
    <w:rsid w:val="005600C4"/>
    <w:rsid w:val="00560FB5"/>
    <w:rsid w:val="00566CC2"/>
    <w:rsid w:val="0057056C"/>
    <w:rsid w:val="00570A7B"/>
    <w:rsid w:val="00573480"/>
    <w:rsid w:val="00577B6C"/>
    <w:rsid w:val="00581DE8"/>
    <w:rsid w:val="00583590"/>
    <w:rsid w:val="00586158"/>
    <w:rsid w:val="005865BA"/>
    <w:rsid w:val="00591937"/>
    <w:rsid w:val="00595989"/>
    <w:rsid w:val="005A0893"/>
    <w:rsid w:val="005A1857"/>
    <w:rsid w:val="005A4245"/>
    <w:rsid w:val="005A472B"/>
    <w:rsid w:val="005A57FB"/>
    <w:rsid w:val="005B0E5A"/>
    <w:rsid w:val="005C00D9"/>
    <w:rsid w:val="005C1A9B"/>
    <w:rsid w:val="005C47CC"/>
    <w:rsid w:val="005C5886"/>
    <w:rsid w:val="005C5D04"/>
    <w:rsid w:val="005C7221"/>
    <w:rsid w:val="005D29C4"/>
    <w:rsid w:val="005D6446"/>
    <w:rsid w:val="005E3791"/>
    <w:rsid w:val="005E4948"/>
    <w:rsid w:val="005E4B46"/>
    <w:rsid w:val="005E7572"/>
    <w:rsid w:val="005F0DE7"/>
    <w:rsid w:val="005F1CD9"/>
    <w:rsid w:val="005F1F81"/>
    <w:rsid w:val="005F51DA"/>
    <w:rsid w:val="005F7836"/>
    <w:rsid w:val="0060093F"/>
    <w:rsid w:val="00600F4A"/>
    <w:rsid w:val="00601D88"/>
    <w:rsid w:val="00604C06"/>
    <w:rsid w:val="00607E31"/>
    <w:rsid w:val="00611E1A"/>
    <w:rsid w:val="00614977"/>
    <w:rsid w:val="00615014"/>
    <w:rsid w:val="00621DDA"/>
    <w:rsid w:val="0062277E"/>
    <w:rsid w:val="00626608"/>
    <w:rsid w:val="00630C96"/>
    <w:rsid w:val="00631941"/>
    <w:rsid w:val="00631C51"/>
    <w:rsid w:val="00633C51"/>
    <w:rsid w:val="00636201"/>
    <w:rsid w:val="00637DC0"/>
    <w:rsid w:val="00640524"/>
    <w:rsid w:val="00646C72"/>
    <w:rsid w:val="00647A5D"/>
    <w:rsid w:val="00647DC6"/>
    <w:rsid w:val="00657847"/>
    <w:rsid w:val="006619B9"/>
    <w:rsid w:val="0066209D"/>
    <w:rsid w:val="00663A9C"/>
    <w:rsid w:val="00670C4B"/>
    <w:rsid w:val="00670D28"/>
    <w:rsid w:val="00672E91"/>
    <w:rsid w:val="006748E6"/>
    <w:rsid w:val="00674F7C"/>
    <w:rsid w:val="006760A7"/>
    <w:rsid w:val="00680C55"/>
    <w:rsid w:val="00685DE4"/>
    <w:rsid w:val="006865DF"/>
    <w:rsid w:val="00690599"/>
    <w:rsid w:val="00690FD8"/>
    <w:rsid w:val="006919E7"/>
    <w:rsid w:val="006936A0"/>
    <w:rsid w:val="00694138"/>
    <w:rsid w:val="006A0B05"/>
    <w:rsid w:val="006A0F82"/>
    <w:rsid w:val="006A1766"/>
    <w:rsid w:val="006A47C7"/>
    <w:rsid w:val="006B07B1"/>
    <w:rsid w:val="006B16B6"/>
    <w:rsid w:val="006B24DA"/>
    <w:rsid w:val="006B503E"/>
    <w:rsid w:val="006B6B4A"/>
    <w:rsid w:val="006B734E"/>
    <w:rsid w:val="006B745F"/>
    <w:rsid w:val="006C20B5"/>
    <w:rsid w:val="006C2924"/>
    <w:rsid w:val="006C30E0"/>
    <w:rsid w:val="006C40AB"/>
    <w:rsid w:val="006C4390"/>
    <w:rsid w:val="006C4C81"/>
    <w:rsid w:val="006C5B3E"/>
    <w:rsid w:val="006D51E3"/>
    <w:rsid w:val="006D526A"/>
    <w:rsid w:val="006D5AE3"/>
    <w:rsid w:val="006E0032"/>
    <w:rsid w:val="006E1260"/>
    <w:rsid w:val="006E1D0B"/>
    <w:rsid w:val="006E623C"/>
    <w:rsid w:val="006E75BC"/>
    <w:rsid w:val="006E7F1E"/>
    <w:rsid w:val="006F141E"/>
    <w:rsid w:val="006F17C0"/>
    <w:rsid w:val="006F185C"/>
    <w:rsid w:val="006F2B0A"/>
    <w:rsid w:val="006F396D"/>
    <w:rsid w:val="006F4456"/>
    <w:rsid w:val="006F486B"/>
    <w:rsid w:val="0070375B"/>
    <w:rsid w:val="00704587"/>
    <w:rsid w:val="00707696"/>
    <w:rsid w:val="00711701"/>
    <w:rsid w:val="00713235"/>
    <w:rsid w:val="00713568"/>
    <w:rsid w:val="007144AD"/>
    <w:rsid w:val="00716249"/>
    <w:rsid w:val="00716570"/>
    <w:rsid w:val="00716C3F"/>
    <w:rsid w:val="00717DFC"/>
    <w:rsid w:val="0072228E"/>
    <w:rsid w:val="0072239B"/>
    <w:rsid w:val="00732B3F"/>
    <w:rsid w:val="00736343"/>
    <w:rsid w:val="0074461B"/>
    <w:rsid w:val="00746045"/>
    <w:rsid w:val="00747A74"/>
    <w:rsid w:val="00753071"/>
    <w:rsid w:val="00754890"/>
    <w:rsid w:val="00754D8F"/>
    <w:rsid w:val="00774674"/>
    <w:rsid w:val="0077555E"/>
    <w:rsid w:val="00777CA5"/>
    <w:rsid w:val="00784E17"/>
    <w:rsid w:val="00785966"/>
    <w:rsid w:val="00787DA5"/>
    <w:rsid w:val="00790ACE"/>
    <w:rsid w:val="00792F4E"/>
    <w:rsid w:val="0079332D"/>
    <w:rsid w:val="00796809"/>
    <w:rsid w:val="007A48BA"/>
    <w:rsid w:val="007A4F2E"/>
    <w:rsid w:val="007A5E51"/>
    <w:rsid w:val="007A71B4"/>
    <w:rsid w:val="007B188A"/>
    <w:rsid w:val="007B2BFE"/>
    <w:rsid w:val="007B5CB5"/>
    <w:rsid w:val="007D0283"/>
    <w:rsid w:val="007D3ECB"/>
    <w:rsid w:val="007D544C"/>
    <w:rsid w:val="007E1A40"/>
    <w:rsid w:val="007E2E99"/>
    <w:rsid w:val="007E595F"/>
    <w:rsid w:val="007E7FB2"/>
    <w:rsid w:val="007F0B43"/>
    <w:rsid w:val="007F1556"/>
    <w:rsid w:val="007F55F5"/>
    <w:rsid w:val="007F5BA5"/>
    <w:rsid w:val="007F5BCB"/>
    <w:rsid w:val="0080063A"/>
    <w:rsid w:val="0081042B"/>
    <w:rsid w:val="00814986"/>
    <w:rsid w:val="0081515A"/>
    <w:rsid w:val="00815ACF"/>
    <w:rsid w:val="00820032"/>
    <w:rsid w:val="00822BF5"/>
    <w:rsid w:val="00825C03"/>
    <w:rsid w:val="00831837"/>
    <w:rsid w:val="00831F44"/>
    <w:rsid w:val="00835161"/>
    <w:rsid w:val="00835568"/>
    <w:rsid w:val="008369AD"/>
    <w:rsid w:val="00837EA9"/>
    <w:rsid w:val="008405A6"/>
    <w:rsid w:val="00840B9F"/>
    <w:rsid w:val="00841631"/>
    <w:rsid w:val="00843408"/>
    <w:rsid w:val="0084394E"/>
    <w:rsid w:val="00845309"/>
    <w:rsid w:val="00846ED9"/>
    <w:rsid w:val="00851F7D"/>
    <w:rsid w:val="00852411"/>
    <w:rsid w:val="0085531C"/>
    <w:rsid w:val="00855D5A"/>
    <w:rsid w:val="0085691D"/>
    <w:rsid w:val="00866B55"/>
    <w:rsid w:val="00871DAF"/>
    <w:rsid w:val="00872997"/>
    <w:rsid w:val="008768D8"/>
    <w:rsid w:val="00880014"/>
    <w:rsid w:val="0088584F"/>
    <w:rsid w:val="00886AE2"/>
    <w:rsid w:val="00891FF2"/>
    <w:rsid w:val="0089232A"/>
    <w:rsid w:val="008944AC"/>
    <w:rsid w:val="00894DA4"/>
    <w:rsid w:val="008953B5"/>
    <w:rsid w:val="0089620F"/>
    <w:rsid w:val="008966CE"/>
    <w:rsid w:val="008A09C7"/>
    <w:rsid w:val="008A0FAF"/>
    <w:rsid w:val="008A12A3"/>
    <w:rsid w:val="008A2978"/>
    <w:rsid w:val="008A3DDB"/>
    <w:rsid w:val="008A44FE"/>
    <w:rsid w:val="008A5060"/>
    <w:rsid w:val="008A7F64"/>
    <w:rsid w:val="008B1C60"/>
    <w:rsid w:val="008B64A0"/>
    <w:rsid w:val="008C01AC"/>
    <w:rsid w:val="008C20BA"/>
    <w:rsid w:val="008C5AAB"/>
    <w:rsid w:val="008C7A4F"/>
    <w:rsid w:val="008D2AD8"/>
    <w:rsid w:val="008D5696"/>
    <w:rsid w:val="008D5DFA"/>
    <w:rsid w:val="008D6156"/>
    <w:rsid w:val="008E0DD5"/>
    <w:rsid w:val="008E119E"/>
    <w:rsid w:val="008E3EA5"/>
    <w:rsid w:val="008E4172"/>
    <w:rsid w:val="008F2B21"/>
    <w:rsid w:val="008F7934"/>
    <w:rsid w:val="009000AC"/>
    <w:rsid w:val="009007DB"/>
    <w:rsid w:val="00900F57"/>
    <w:rsid w:val="0090148F"/>
    <w:rsid w:val="0090322C"/>
    <w:rsid w:val="00907A49"/>
    <w:rsid w:val="00913C74"/>
    <w:rsid w:val="00913CA8"/>
    <w:rsid w:val="0091687B"/>
    <w:rsid w:val="00917F00"/>
    <w:rsid w:val="009204F1"/>
    <w:rsid w:val="00921585"/>
    <w:rsid w:val="00923247"/>
    <w:rsid w:val="00924472"/>
    <w:rsid w:val="00927DFB"/>
    <w:rsid w:val="00931168"/>
    <w:rsid w:val="00933926"/>
    <w:rsid w:val="00934AF8"/>
    <w:rsid w:val="00940BCD"/>
    <w:rsid w:val="009429AC"/>
    <w:rsid w:val="0094418E"/>
    <w:rsid w:val="0094466B"/>
    <w:rsid w:val="00944E9D"/>
    <w:rsid w:val="00947926"/>
    <w:rsid w:val="0095042D"/>
    <w:rsid w:val="00950746"/>
    <w:rsid w:val="00952985"/>
    <w:rsid w:val="009555A8"/>
    <w:rsid w:val="00956FBF"/>
    <w:rsid w:val="009600C9"/>
    <w:rsid w:val="00960DA2"/>
    <w:rsid w:val="009637C8"/>
    <w:rsid w:val="00974604"/>
    <w:rsid w:val="00976393"/>
    <w:rsid w:val="00976A95"/>
    <w:rsid w:val="00981DFE"/>
    <w:rsid w:val="00982CC7"/>
    <w:rsid w:val="00985C44"/>
    <w:rsid w:val="00990785"/>
    <w:rsid w:val="009957C7"/>
    <w:rsid w:val="00997723"/>
    <w:rsid w:val="009A0D0A"/>
    <w:rsid w:val="009A11CF"/>
    <w:rsid w:val="009B0698"/>
    <w:rsid w:val="009B3F33"/>
    <w:rsid w:val="009B5573"/>
    <w:rsid w:val="009C0848"/>
    <w:rsid w:val="009C15EA"/>
    <w:rsid w:val="009C381C"/>
    <w:rsid w:val="009C6427"/>
    <w:rsid w:val="009C77F7"/>
    <w:rsid w:val="009D4B9C"/>
    <w:rsid w:val="009D51A4"/>
    <w:rsid w:val="009E39C5"/>
    <w:rsid w:val="009E56BF"/>
    <w:rsid w:val="009E5AAD"/>
    <w:rsid w:val="009F0CEC"/>
    <w:rsid w:val="009F1A2E"/>
    <w:rsid w:val="009F1F42"/>
    <w:rsid w:val="009F4642"/>
    <w:rsid w:val="009F60E2"/>
    <w:rsid w:val="009F6325"/>
    <w:rsid w:val="009F718C"/>
    <w:rsid w:val="00A06D8A"/>
    <w:rsid w:val="00A100A5"/>
    <w:rsid w:val="00A111E4"/>
    <w:rsid w:val="00A148E6"/>
    <w:rsid w:val="00A230C1"/>
    <w:rsid w:val="00A264B6"/>
    <w:rsid w:val="00A31E82"/>
    <w:rsid w:val="00A35F4B"/>
    <w:rsid w:val="00A4008E"/>
    <w:rsid w:val="00A4082D"/>
    <w:rsid w:val="00A41B57"/>
    <w:rsid w:val="00A425DD"/>
    <w:rsid w:val="00A4534D"/>
    <w:rsid w:val="00A45666"/>
    <w:rsid w:val="00A51B2A"/>
    <w:rsid w:val="00A54113"/>
    <w:rsid w:val="00A54A33"/>
    <w:rsid w:val="00A5629D"/>
    <w:rsid w:val="00A564AF"/>
    <w:rsid w:val="00A57A92"/>
    <w:rsid w:val="00A6182B"/>
    <w:rsid w:val="00A6571C"/>
    <w:rsid w:val="00A65B56"/>
    <w:rsid w:val="00A6796C"/>
    <w:rsid w:val="00A7288A"/>
    <w:rsid w:val="00A72CB4"/>
    <w:rsid w:val="00A74DCE"/>
    <w:rsid w:val="00A754DD"/>
    <w:rsid w:val="00A75A92"/>
    <w:rsid w:val="00A76159"/>
    <w:rsid w:val="00A77BD4"/>
    <w:rsid w:val="00A77E67"/>
    <w:rsid w:val="00A810A4"/>
    <w:rsid w:val="00A811A6"/>
    <w:rsid w:val="00A81219"/>
    <w:rsid w:val="00A825AC"/>
    <w:rsid w:val="00A8289C"/>
    <w:rsid w:val="00A829B8"/>
    <w:rsid w:val="00A82BAC"/>
    <w:rsid w:val="00A83F15"/>
    <w:rsid w:val="00A86956"/>
    <w:rsid w:val="00A86B52"/>
    <w:rsid w:val="00A87DF2"/>
    <w:rsid w:val="00A91888"/>
    <w:rsid w:val="00A961CE"/>
    <w:rsid w:val="00AA13E9"/>
    <w:rsid w:val="00AA2BB4"/>
    <w:rsid w:val="00AA6654"/>
    <w:rsid w:val="00AA74C9"/>
    <w:rsid w:val="00AB046D"/>
    <w:rsid w:val="00AB19F4"/>
    <w:rsid w:val="00AB3C45"/>
    <w:rsid w:val="00AB5C64"/>
    <w:rsid w:val="00AB5DA7"/>
    <w:rsid w:val="00AB761D"/>
    <w:rsid w:val="00AC1DC2"/>
    <w:rsid w:val="00AC357C"/>
    <w:rsid w:val="00AC37B1"/>
    <w:rsid w:val="00AD2E8A"/>
    <w:rsid w:val="00AD44FE"/>
    <w:rsid w:val="00AD4ABE"/>
    <w:rsid w:val="00AD6416"/>
    <w:rsid w:val="00AE14C9"/>
    <w:rsid w:val="00AE177E"/>
    <w:rsid w:val="00AE203D"/>
    <w:rsid w:val="00AE64C2"/>
    <w:rsid w:val="00AE6C2F"/>
    <w:rsid w:val="00AF05F5"/>
    <w:rsid w:val="00AF1AE8"/>
    <w:rsid w:val="00AF6E07"/>
    <w:rsid w:val="00AF747E"/>
    <w:rsid w:val="00AF7B53"/>
    <w:rsid w:val="00B10BC1"/>
    <w:rsid w:val="00B11D71"/>
    <w:rsid w:val="00B154A8"/>
    <w:rsid w:val="00B168A8"/>
    <w:rsid w:val="00B16B38"/>
    <w:rsid w:val="00B16F56"/>
    <w:rsid w:val="00B2293F"/>
    <w:rsid w:val="00B259AB"/>
    <w:rsid w:val="00B306CE"/>
    <w:rsid w:val="00B30D27"/>
    <w:rsid w:val="00B30E02"/>
    <w:rsid w:val="00B3430F"/>
    <w:rsid w:val="00B3592F"/>
    <w:rsid w:val="00B44ADE"/>
    <w:rsid w:val="00B45DB8"/>
    <w:rsid w:val="00B46F4B"/>
    <w:rsid w:val="00B53AB0"/>
    <w:rsid w:val="00B53BCD"/>
    <w:rsid w:val="00B5438B"/>
    <w:rsid w:val="00B54450"/>
    <w:rsid w:val="00B60383"/>
    <w:rsid w:val="00B60805"/>
    <w:rsid w:val="00B62683"/>
    <w:rsid w:val="00B64FE4"/>
    <w:rsid w:val="00B7030F"/>
    <w:rsid w:val="00B74BF7"/>
    <w:rsid w:val="00B75647"/>
    <w:rsid w:val="00B807E3"/>
    <w:rsid w:val="00B809EF"/>
    <w:rsid w:val="00B81707"/>
    <w:rsid w:val="00B81A7C"/>
    <w:rsid w:val="00B821FD"/>
    <w:rsid w:val="00B84FC5"/>
    <w:rsid w:val="00B94D1D"/>
    <w:rsid w:val="00BA09BD"/>
    <w:rsid w:val="00BA165C"/>
    <w:rsid w:val="00BA7600"/>
    <w:rsid w:val="00BA7649"/>
    <w:rsid w:val="00BA7D4B"/>
    <w:rsid w:val="00BB00F9"/>
    <w:rsid w:val="00BB223A"/>
    <w:rsid w:val="00BB6E5A"/>
    <w:rsid w:val="00BC6936"/>
    <w:rsid w:val="00BC78E2"/>
    <w:rsid w:val="00BD067E"/>
    <w:rsid w:val="00BD2610"/>
    <w:rsid w:val="00BD5E9F"/>
    <w:rsid w:val="00BD6138"/>
    <w:rsid w:val="00BD7233"/>
    <w:rsid w:val="00BD7951"/>
    <w:rsid w:val="00BE02E0"/>
    <w:rsid w:val="00BE2609"/>
    <w:rsid w:val="00BE3883"/>
    <w:rsid w:val="00BE46F8"/>
    <w:rsid w:val="00BF1050"/>
    <w:rsid w:val="00BF5A60"/>
    <w:rsid w:val="00BF6545"/>
    <w:rsid w:val="00BF77EE"/>
    <w:rsid w:val="00BF783B"/>
    <w:rsid w:val="00C01CD0"/>
    <w:rsid w:val="00C041F0"/>
    <w:rsid w:val="00C048AF"/>
    <w:rsid w:val="00C11D8A"/>
    <w:rsid w:val="00C11E5B"/>
    <w:rsid w:val="00C13947"/>
    <w:rsid w:val="00C13D62"/>
    <w:rsid w:val="00C203B5"/>
    <w:rsid w:val="00C21DD2"/>
    <w:rsid w:val="00C21EE0"/>
    <w:rsid w:val="00C25753"/>
    <w:rsid w:val="00C2751E"/>
    <w:rsid w:val="00C30855"/>
    <w:rsid w:val="00C33771"/>
    <w:rsid w:val="00C372DB"/>
    <w:rsid w:val="00C41EAE"/>
    <w:rsid w:val="00C4569F"/>
    <w:rsid w:val="00C50C2F"/>
    <w:rsid w:val="00C52EB2"/>
    <w:rsid w:val="00C552AB"/>
    <w:rsid w:val="00C5558C"/>
    <w:rsid w:val="00C558AB"/>
    <w:rsid w:val="00C62DAB"/>
    <w:rsid w:val="00C63EF9"/>
    <w:rsid w:val="00C647FE"/>
    <w:rsid w:val="00C679C5"/>
    <w:rsid w:val="00C724BB"/>
    <w:rsid w:val="00C745E6"/>
    <w:rsid w:val="00C82220"/>
    <w:rsid w:val="00C8232C"/>
    <w:rsid w:val="00C86259"/>
    <w:rsid w:val="00C92FAC"/>
    <w:rsid w:val="00C9351F"/>
    <w:rsid w:val="00C957DE"/>
    <w:rsid w:val="00C973C2"/>
    <w:rsid w:val="00CA0463"/>
    <w:rsid w:val="00CA4481"/>
    <w:rsid w:val="00CA4DC3"/>
    <w:rsid w:val="00CA6526"/>
    <w:rsid w:val="00CB0F35"/>
    <w:rsid w:val="00CB1316"/>
    <w:rsid w:val="00CB29F9"/>
    <w:rsid w:val="00CB3A43"/>
    <w:rsid w:val="00CB5707"/>
    <w:rsid w:val="00CB5BC5"/>
    <w:rsid w:val="00CC4A24"/>
    <w:rsid w:val="00CC5E82"/>
    <w:rsid w:val="00CD2156"/>
    <w:rsid w:val="00CD37F4"/>
    <w:rsid w:val="00CD4BBB"/>
    <w:rsid w:val="00CD549E"/>
    <w:rsid w:val="00CD6A41"/>
    <w:rsid w:val="00CE0919"/>
    <w:rsid w:val="00CE0C35"/>
    <w:rsid w:val="00CE0FED"/>
    <w:rsid w:val="00CF1492"/>
    <w:rsid w:val="00CF2979"/>
    <w:rsid w:val="00CF57DE"/>
    <w:rsid w:val="00D039A7"/>
    <w:rsid w:val="00D07FFD"/>
    <w:rsid w:val="00D10FEB"/>
    <w:rsid w:val="00D1131E"/>
    <w:rsid w:val="00D11AE3"/>
    <w:rsid w:val="00D1201B"/>
    <w:rsid w:val="00D16098"/>
    <w:rsid w:val="00D17509"/>
    <w:rsid w:val="00D253C6"/>
    <w:rsid w:val="00D26C5C"/>
    <w:rsid w:val="00D316CE"/>
    <w:rsid w:val="00D33212"/>
    <w:rsid w:val="00D352E7"/>
    <w:rsid w:val="00D37C23"/>
    <w:rsid w:val="00D4460D"/>
    <w:rsid w:val="00D451E6"/>
    <w:rsid w:val="00D45575"/>
    <w:rsid w:val="00D471CB"/>
    <w:rsid w:val="00D54143"/>
    <w:rsid w:val="00D54B63"/>
    <w:rsid w:val="00D57533"/>
    <w:rsid w:val="00D57CA8"/>
    <w:rsid w:val="00D610AF"/>
    <w:rsid w:val="00D62E27"/>
    <w:rsid w:val="00D63399"/>
    <w:rsid w:val="00D67C44"/>
    <w:rsid w:val="00D67CAE"/>
    <w:rsid w:val="00D67D32"/>
    <w:rsid w:val="00D71EC8"/>
    <w:rsid w:val="00D720DD"/>
    <w:rsid w:val="00D72275"/>
    <w:rsid w:val="00D734B0"/>
    <w:rsid w:val="00D73D07"/>
    <w:rsid w:val="00D7507A"/>
    <w:rsid w:val="00D776AE"/>
    <w:rsid w:val="00D778F5"/>
    <w:rsid w:val="00D80618"/>
    <w:rsid w:val="00D81920"/>
    <w:rsid w:val="00D81D88"/>
    <w:rsid w:val="00D87992"/>
    <w:rsid w:val="00D91E9D"/>
    <w:rsid w:val="00D934AE"/>
    <w:rsid w:val="00D950CA"/>
    <w:rsid w:val="00D961BD"/>
    <w:rsid w:val="00D97BEF"/>
    <w:rsid w:val="00DA0683"/>
    <w:rsid w:val="00DA1CF9"/>
    <w:rsid w:val="00DA4BF5"/>
    <w:rsid w:val="00DB1243"/>
    <w:rsid w:val="00DB50CE"/>
    <w:rsid w:val="00DB57C1"/>
    <w:rsid w:val="00DC15D6"/>
    <w:rsid w:val="00DC3C99"/>
    <w:rsid w:val="00DC6A79"/>
    <w:rsid w:val="00DD03B5"/>
    <w:rsid w:val="00DD1F0E"/>
    <w:rsid w:val="00DD2ECF"/>
    <w:rsid w:val="00DD73BC"/>
    <w:rsid w:val="00DE223B"/>
    <w:rsid w:val="00DE2456"/>
    <w:rsid w:val="00DE2F62"/>
    <w:rsid w:val="00DE5540"/>
    <w:rsid w:val="00DF56E6"/>
    <w:rsid w:val="00DF6368"/>
    <w:rsid w:val="00E00D92"/>
    <w:rsid w:val="00E02103"/>
    <w:rsid w:val="00E0400F"/>
    <w:rsid w:val="00E05AC2"/>
    <w:rsid w:val="00E077AD"/>
    <w:rsid w:val="00E1151F"/>
    <w:rsid w:val="00E12F01"/>
    <w:rsid w:val="00E14944"/>
    <w:rsid w:val="00E17A77"/>
    <w:rsid w:val="00E21238"/>
    <w:rsid w:val="00E21EAC"/>
    <w:rsid w:val="00E22D67"/>
    <w:rsid w:val="00E24CE7"/>
    <w:rsid w:val="00E24E30"/>
    <w:rsid w:val="00E300B8"/>
    <w:rsid w:val="00E31682"/>
    <w:rsid w:val="00E3217A"/>
    <w:rsid w:val="00E3323C"/>
    <w:rsid w:val="00E33DF7"/>
    <w:rsid w:val="00E37C89"/>
    <w:rsid w:val="00E404DB"/>
    <w:rsid w:val="00E43AB5"/>
    <w:rsid w:val="00E44248"/>
    <w:rsid w:val="00E470EC"/>
    <w:rsid w:val="00E473EF"/>
    <w:rsid w:val="00E47452"/>
    <w:rsid w:val="00E514ED"/>
    <w:rsid w:val="00E565BF"/>
    <w:rsid w:val="00E56814"/>
    <w:rsid w:val="00E57559"/>
    <w:rsid w:val="00E579A2"/>
    <w:rsid w:val="00E62C81"/>
    <w:rsid w:val="00E63876"/>
    <w:rsid w:val="00E6398A"/>
    <w:rsid w:val="00E64FFC"/>
    <w:rsid w:val="00E65BB2"/>
    <w:rsid w:val="00E662E9"/>
    <w:rsid w:val="00E668F5"/>
    <w:rsid w:val="00E85BD0"/>
    <w:rsid w:val="00E86B30"/>
    <w:rsid w:val="00E87E16"/>
    <w:rsid w:val="00EA04F2"/>
    <w:rsid w:val="00EA1A6E"/>
    <w:rsid w:val="00EA3020"/>
    <w:rsid w:val="00EA4533"/>
    <w:rsid w:val="00EA4669"/>
    <w:rsid w:val="00EA4AE6"/>
    <w:rsid w:val="00EA4E2A"/>
    <w:rsid w:val="00EA523C"/>
    <w:rsid w:val="00EA723C"/>
    <w:rsid w:val="00EB377E"/>
    <w:rsid w:val="00EB4884"/>
    <w:rsid w:val="00EB6149"/>
    <w:rsid w:val="00EB6E55"/>
    <w:rsid w:val="00EB70A8"/>
    <w:rsid w:val="00EC04BF"/>
    <w:rsid w:val="00EC2C34"/>
    <w:rsid w:val="00EC50C8"/>
    <w:rsid w:val="00EE48EE"/>
    <w:rsid w:val="00EE5FC1"/>
    <w:rsid w:val="00EE65FA"/>
    <w:rsid w:val="00EE6DF2"/>
    <w:rsid w:val="00EF09E2"/>
    <w:rsid w:val="00EF1989"/>
    <w:rsid w:val="00EF1E04"/>
    <w:rsid w:val="00EF2179"/>
    <w:rsid w:val="00EF4617"/>
    <w:rsid w:val="00EF7239"/>
    <w:rsid w:val="00EF7DEA"/>
    <w:rsid w:val="00F02A59"/>
    <w:rsid w:val="00F04137"/>
    <w:rsid w:val="00F0427D"/>
    <w:rsid w:val="00F11C85"/>
    <w:rsid w:val="00F11DF9"/>
    <w:rsid w:val="00F1211B"/>
    <w:rsid w:val="00F12581"/>
    <w:rsid w:val="00F13C4C"/>
    <w:rsid w:val="00F13DA6"/>
    <w:rsid w:val="00F149D7"/>
    <w:rsid w:val="00F16A0E"/>
    <w:rsid w:val="00F2492A"/>
    <w:rsid w:val="00F31DFE"/>
    <w:rsid w:val="00F370EF"/>
    <w:rsid w:val="00F37C81"/>
    <w:rsid w:val="00F404D4"/>
    <w:rsid w:val="00F407F7"/>
    <w:rsid w:val="00F4222D"/>
    <w:rsid w:val="00F426FB"/>
    <w:rsid w:val="00F43D6F"/>
    <w:rsid w:val="00F450A7"/>
    <w:rsid w:val="00F46027"/>
    <w:rsid w:val="00F474CB"/>
    <w:rsid w:val="00F5183B"/>
    <w:rsid w:val="00F51D43"/>
    <w:rsid w:val="00F5513A"/>
    <w:rsid w:val="00F55404"/>
    <w:rsid w:val="00F55BBD"/>
    <w:rsid w:val="00F560BC"/>
    <w:rsid w:val="00F57BDF"/>
    <w:rsid w:val="00F6009F"/>
    <w:rsid w:val="00F62B4E"/>
    <w:rsid w:val="00F632D1"/>
    <w:rsid w:val="00F6527A"/>
    <w:rsid w:val="00F65DCE"/>
    <w:rsid w:val="00F704FB"/>
    <w:rsid w:val="00F707A4"/>
    <w:rsid w:val="00F70D2C"/>
    <w:rsid w:val="00F717B0"/>
    <w:rsid w:val="00F729FF"/>
    <w:rsid w:val="00F77099"/>
    <w:rsid w:val="00F81438"/>
    <w:rsid w:val="00F83D32"/>
    <w:rsid w:val="00F862CE"/>
    <w:rsid w:val="00F9520F"/>
    <w:rsid w:val="00F956EA"/>
    <w:rsid w:val="00F95AD4"/>
    <w:rsid w:val="00FA323F"/>
    <w:rsid w:val="00FA45EA"/>
    <w:rsid w:val="00FB102C"/>
    <w:rsid w:val="00FB2D68"/>
    <w:rsid w:val="00FB2F10"/>
    <w:rsid w:val="00FB5358"/>
    <w:rsid w:val="00FB5905"/>
    <w:rsid w:val="00FC0601"/>
    <w:rsid w:val="00FD0192"/>
    <w:rsid w:val="00FD3A64"/>
    <w:rsid w:val="00FD4623"/>
    <w:rsid w:val="00FD6412"/>
    <w:rsid w:val="00FD64F1"/>
    <w:rsid w:val="00FE0AA9"/>
    <w:rsid w:val="00FE5152"/>
    <w:rsid w:val="00FE5995"/>
    <w:rsid w:val="00FE6A45"/>
    <w:rsid w:val="00FF117F"/>
    <w:rsid w:val="00FF14FF"/>
    <w:rsid w:val="00FF541D"/>
    <w:rsid w:val="00FF5605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01C3B333"/>
  <w15:docId w15:val="{41550007-8BD6-4038-A900-03B0399B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03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0"/>
    <w:qFormat/>
    <w:rsid w:val="00825C03"/>
    <w:pPr>
      <w:keepNext/>
      <w:keepLines/>
      <w:widowControl/>
      <w:spacing w:line="200" w:lineRule="atLeast"/>
      <w:ind w:left="840" w:right="-360"/>
      <w:outlineLvl w:val="0"/>
    </w:pPr>
    <w:rPr>
      <w:rFonts w:ascii="Arial" w:eastAsia="幼圆" w:hAnsi="Arial"/>
      <w:b/>
      <w:spacing w:val="-10"/>
      <w:kern w:val="28"/>
      <w:lang w:bidi="he-IL"/>
    </w:rPr>
  </w:style>
  <w:style w:type="paragraph" w:styleId="2">
    <w:name w:val="heading 2"/>
    <w:basedOn w:val="a"/>
    <w:next w:val="a"/>
    <w:link w:val="20"/>
    <w:semiHidden/>
    <w:unhideWhenUsed/>
    <w:qFormat/>
    <w:rsid w:val="00825C03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rsid w:val="00825C0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825C03"/>
    <w:rPr>
      <w:rFonts w:ascii="华文仿宋" w:eastAsia="华文仿宋"/>
      <w:sz w:val="28"/>
    </w:rPr>
  </w:style>
  <w:style w:type="paragraph" w:styleId="a4">
    <w:name w:val="annotation text"/>
    <w:basedOn w:val="a"/>
    <w:semiHidden/>
    <w:rsid w:val="00825C03"/>
  </w:style>
  <w:style w:type="paragraph" w:styleId="a5">
    <w:name w:val="Date"/>
    <w:basedOn w:val="a"/>
    <w:next w:val="a"/>
    <w:rsid w:val="00825C03"/>
    <w:pPr>
      <w:ind w:leftChars="2500" w:left="100"/>
    </w:pPr>
  </w:style>
  <w:style w:type="paragraph" w:styleId="a6">
    <w:name w:val="Balloon Text"/>
    <w:basedOn w:val="a"/>
    <w:semiHidden/>
    <w:rsid w:val="00825C03"/>
    <w:rPr>
      <w:sz w:val="18"/>
      <w:szCs w:val="18"/>
    </w:rPr>
  </w:style>
  <w:style w:type="paragraph" w:styleId="a7">
    <w:name w:val="footer"/>
    <w:basedOn w:val="a"/>
    <w:link w:val="a8"/>
    <w:uiPriority w:val="99"/>
    <w:rsid w:val="00825C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rsid w:val="00825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rsid w:val="00825C03"/>
    <w:pPr>
      <w:spacing w:before="120" w:after="120"/>
      <w:jc w:val="center"/>
    </w:pPr>
    <w:rPr>
      <w:b/>
      <w:bCs/>
      <w:caps/>
      <w:sz w:val="28"/>
    </w:rPr>
  </w:style>
  <w:style w:type="paragraph" w:styleId="21">
    <w:name w:val="toc 2"/>
    <w:basedOn w:val="a"/>
    <w:next w:val="a"/>
    <w:semiHidden/>
    <w:rsid w:val="00825C03"/>
    <w:pPr>
      <w:ind w:left="210"/>
    </w:pPr>
    <w:rPr>
      <w:smallCaps/>
      <w:sz w:val="28"/>
    </w:rPr>
  </w:style>
  <w:style w:type="paragraph" w:styleId="aa">
    <w:name w:val="Message Header"/>
    <w:basedOn w:val="a0"/>
    <w:rsid w:val="00825C03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eastAsia="宋体" w:hAnsi="Arial"/>
      <w:spacing w:val="-5"/>
      <w:sz w:val="20"/>
      <w:lang w:bidi="he-IL"/>
    </w:rPr>
  </w:style>
  <w:style w:type="paragraph" w:styleId="ab">
    <w:name w:val="Normal (Web)"/>
    <w:basedOn w:val="a"/>
    <w:uiPriority w:val="99"/>
    <w:unhideWhenUsed/>
    <w:rsid w:val="00825C0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宋体" w:hAnsi="宋体" w:cs="宋体"/>
      <w:szCs w:val="24"/>
    </w:rPr>
  </w:style>
  <w:style w:type="table" w:styleId="ac">
    <w:name w:val="Table Grid"/>
    <w:basedOn w:val="a2"/>
    <w:uiPriority w:val="59"/>
    <w:rsid w:val="00825C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Elegant"/>
    <w:basedOn w:val="a2"/>
    <w:rsid w:val="00825C03"/>
    <w:pPr>
      <w:widowControl w:val="0"/>
      <w:adjustRightInd w:val="0"/>
      <w:spacing w:line="36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22">
    <w:name w:val="Table 3D effects 2"/>
    <w:basedOn w:val="a2"/>
    <w:rsid w:val="00825C03"/>
    <w:pPr>
      <w:widowControl w:val="0"/>
      <w:adjustRightInd w:val="0"/>
      <w:spacing w:line="360" w:lineRule="atLeast"/>
      <w:textAlignment w:val="baseline"/>
    </w:pPr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7">
    <w:name w:val="Table Grid 7"/>
    <w:basedOn w:val="a2"/>
    <w:rsid w:val="00825C03"/>
    <w:pPr>
      <w:widowControl w:val="0"/>
      <w:adjustRightInd w:val="0"/>
      <w:spacing w:line="36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e">
    <w:name w:val="Strong"/>
    <w:basedOn w:val="a1"/>
    <w:qFormat/>
    <w:rsid w:val="00825C03"/>
    <w:rPr>
      <w:b/>
      <w:bCs/>
    </w:rPr>
  </w:style>
  <w:style w:type="character" w:styleId="af">
    <w:name w:val="page number"/>
    <w:basedOn w:val="a1"/>
    <w:rsid w:val="00825C03"/>
  </w:style>
  <w:style w:type="character" w:styleId="af0">
    <w:name w:val="Emphasis"/>
    <w:qFormat/>
    <w:rsid w:val="00825C03"/>
    <w:rPr>
      <w:rFonts w:ascii="Arial Black" w:eastAsia="黑体" w:hAnsi="Arial Black"/>
      <w:b/>
      <w:spacing w:val="0"/>
      <w:sz w:val="21"/>
      <w:lang w:eastAsia="zh-CN"/>
    </w:rPr>
  </w:style>
  <w:style w:type="character" w:styleId="af1">
    <w:name w:val="Hyperlink"/>
    <w:basedOn w:val="a1"/>
    <w:rsid w:val="00825C03"/>
    <w:rPr>
      <w:color w:val="0000FF"/>
      <w:u w:val="single"/>
    </w:rPr>
  </w:style>
  <w:style w:type="character" w:styleId="af2">
    <w:name w:val="annotation reference"/>
    <w:basedOn w:val="a1"/>
    <w:semiHidden/>
    <w:rsid w:val="00825C03"/>
    <w:rPr>
      <w:sz w:val="21"/>
      <w:szCs w:val="21"/>
    </w:rPr>
  </w:style>
  <w:style w:type="paragraph" w:customStyle="1" w:styleId="af3">
    <w:name w:val="文档标签"/>
    <w:basedOn w:val="a"/>
    <w:rsid w:val="00825C03"/>
    <w:pPr>
      <w:keepNext/>
      <w:keepLines/>
      <w:widowControl/>
      <w:spacing w:before="400" w:after="120" w:line="240" w:lineRule="atLeast"/>
    </w:pPr>
    <w:rPr>
      <w:rFonts w:ascii="Arial Black" w:hAnsi="Arial Black"/>
      <w:spacing w:val="-100"/>
      <w:kern w:val="28"/>
      <w:sz w:val="108"/>
      <w:lang w:bidi="he-IL"/>
    </w:rPr>
  </w:style>
  <w:style w:type="paragraph" w:customStyle="1" w:styleId="af4">
    <w:name w:val="首消息标题"/>
    <w:basedOn w:val="aa"/>
    <w:next w:val="aa"/>
    <w:rsid w:val="00825C03"/>
  </w:style>
  <w:style w:type="character" w:customStyle="1" w:styleId="af5">
    <w:name w:val="消息标题标签"/>
    <w:rsid w:val="00825C03"/>
    <w:rPr>
      <w:rFonts w:ascii="Arial Black" w:eastAsia="黑体" w:hAnsi="Arial Black"/>
      <w:b/>
      <w:sz w:val="18"/>
      <w:lang w:eastAsia="zh-CN"/>
    </w:rPr>
  </w:style>
  <w:style w:type="paragraph" w:customStyle="1" w:styleId="af6">
    <w:name w:val="尾消息标题"/>
    <w:basedOn w:val="aa"/>
    <w:next w:val="a0"/>
    <w:rsid w:val="00825C03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af7">
    <w:name w:val="标语"/>
    <w:basedOn w:val="a"/>
    <w:rsid w:val="00825C03"/>
    <w:pPr>
      <w:widowControl/>
      <w:shd w:val="pct10" w:color="auto" w:fill="FFFFFF"/>
      <w:ind w:left="14" w:right="-360"/>
    </w:pPr>
    <w:rPr>
      <w:rFonts w:ascii="Impact" w:eastAsia="黑体" w:hAnsi="Impact"/>
      <w:caps/>
      <w:color w:val="FFFFFF"/>
      <w:spacing w:val="20"/>
      <w:position w:val="12"/>
      <w:sz w:val="48"/>
      <w:lang w:bidi="he-IL"/>
    </w:rPr>
  </w:style>
  <w:style w:type="character" w:customStyle="1" w:styleId="af8">
    <w:name w:val="消息标题号"/>
    <w:rsid w:val="00825C03"/>
    <w:rPr>
      <w:rFonts w:ascii="Arial" w:eastAsia="黑体" w:hAnsi="Arial"/>
      <w:b/>
      <w:spacing w:val="-4"/>
      <w:sz w:val="21"/>
      <w:lang w:eastAsia="zh-CN"/>
    </w:rPr>
  </w:style>
  <w:style w:type="character" w:customStyle="1" w:styleId="a8">
    <w:name w:val="页脚 字符"/>
    <w:basedOn w:val="a1"/>
    <w:link w:val="a7"/>
    <w:uiPriority w:val="99"/>
    <w:rsid w:val="00825C03"/>
    <w:rPr>
      <w:kern w:val="2"/>
      <w:sz w:val="18"/>
      <w:szCs w:val="18"/>
    </w:rPr>
  </w:style>
  <w:style w:type="character" w:customStyle="1" w:styleId="tiny">
    <w:name w:val="tiny"/>
    <w:basedOn w:val="a1"/>
    <w:rsid w:val="00825C03"/>
  </w:style>
  <w:style w:type="paragraph" w:customStyle="1" w:styleId="StyleBefore15ptAfter3pt">
    <w:name w:val="Style Before:  15 pt After:  3 pt"/>
    <w:basedOn w:val="a"/>
    <w:rsid w:val="00825C03"/>
    <w:pPr>
      <w:adjustRightInd/>
      <w:spacing w:before="300" w:after="60" w:line="240" w:lineRule="auto"/>
      <w:textAlignment w:val="auto"/>
    </w:pPr>
    <w:rPr>
      <w:rFonts w:cs="宋体"/>
      <w:kern w:val="2"/>
      <w:lang w:eastAsia="zh-TW"/>
    </w:rPr>
  </w:style>
  <w:style w:type="paragraph" w:styleId="af9">
    <w:name w:val="List Paragraph"/>
    <w:basedOn w:val="a"/>
    <w:uiPriority w:val="34"/>
    <w:qFormat/>
    <w:rsid w:val="00825C03"/>
    <w:pPr>
      <w:widowControl/>
      <w:adjustRightInd/>
      <w:spacing w:line="240" w:lineRule="auto"/>
      <w:ind w:firstLineChars="200" w:firstLine="420"/>
      <w:textAlignment w:val="auto"/>
    </w:pPr>
    <w:rPr>
      <w:rFonts w:ascii="Calibri" w:hAnsi="Calibri"/>
      <w:szCs w:val="24"/>
      <w:lang w:eastAsia="en-US" w:bidi="en-US"/>
    </w:rPr>
  </w:style>
  <w:style w:type="character" w:customStyle="1" w:styleId="20">
    <w:name w:val="标题 2 字符"/>
    <w:basedOn w:val="a1"/>
    <w:link w:val="2"/>
    <w:semiHidden/>
    <w:rsid w:val="00825C03"/>
    <w:rPr>
      <w:rFonts w:ascii="Cambria" w:eastAsia="宋体" w:hAnsi="Cambria" w:cs="Times New Roman"/>
      <w:b/>
      <w:bCs/>
      <w:sz w:val="32"/>
      <w:szCs w:val="32"/>
    </w:rPr>
  </w:style>
  <w:style w:type="character" w:customStyle="1" w:styleId="apple-converted-space">
    <w:name w:val="apple-converted-space"/>
    <w:basedOn w:val="a1"/>
    <w:rsid w:val="0082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qdtgoo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yzp@tgood.c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4</Pages>
  <Words>417</Words>
  <Characters>2382</Characters>
  <Application>Microsoft Office Word</Application>
  <DocSecurity>0</DocSecurity>
  <Lines>19</Lines>
  <Paragraphs>5</Paragraphs>
  <ScaleCrop>false</ScaleCrop>
  <Company>微软中国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传真</dc:title>
  <dc:creator>tgood</dc:creator>
  <cp:lastModifiedBy>xin.hualou/辛华楼_岛_销售</cp:lastModifiedBy>
  <cp:revision>24</cp:revision>
  <cp:lastPrinted>2019-12-03T08:43:00Z</cp:lastPrinted>
  <dcterms:created xsi:type="dcterms:W3CDTF">2018-09-11T11:25:00Z</dcterms:created>
  <dcterms:modified xsi:type="dcterms:W3CDTF">2021-08-31T02:32:00Z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