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98BA" w14:textId="4791F9FA" w:rsidR="00E17D69" w:rsidRDefault="00E17D69" w:rsidP="00E17D6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高校毕业生</w:t>
      </w:r>
      <w:r>
        <w:rPr>
          <w:rFonts w:ascii="Times New Roman" w:eastAsia="方正小标宋简体" w:hAnsi="Times New Roman" w:hint="eastAsia"/>
          <w:sz w:val="44"/>
          <w:szCs w:val="44"/>
        </w:rPr>
        <w:t>毕</w:t>
      </w:r>
      <w:r>
        <w:rPr>
          <w:rFonts w:ascii="Times New Roman" w:eastAsia="方正小标宋简体" w:hAnsi="Times New Roman"/>
          <w:sz w:val="44"/>
          <w:szCs w:val="44"/>
        </w:rPr>
        <w:t>业去向界定及标准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255"/>
        <w:gridCol w:w="5700"/>
        <w:gridCol w:w="4596"/>
      </w:tblGrid>
      <w:tr w:rsidR="00E17D69" w14:paraId="2D1F7313" w14:textId="77777777" w:rsidTr="001B0BCF">
        <w:trPr>
          <w:trHeight w:val="402"/>
          <w:tblHeader/>
        </w:trPr>
        <w:tc>
          <w:tcPr>
            <w:tcW w:w="1531" w:type="dxa"/>
            <w:noWrap/>
            <w:vAlign w:val="center"/>
          </w:tcPr>
          <w:p w14:paraId="6F13E62B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32"/>
                <w:szCs w:val="32"/>
              </w:rPr>
              <w:t>一级</w:t>
            </w: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t>分类</w:t>
            </w:r>
          </w:p>
        </w:tc>
        <w:tc>
          <w:tcPr>
            <w:tcW w:w="2255" w:type="dxa"/>
            <w:noWrap/>
            <w:vAlign w:val="center"/>
          </w:tcPr>
          <w:p w14:paraId="6971EE37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5700" w:type="dxa"/>
            <w:noWrap/>
            <w:vAlign w:val="center"/>
          </w:tcPr>
          <w:p w14:paraId="52CC91B7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32"/>
                <w:szCs w:val="32"/>
              </w:rPr>
              <w:t>毕业去向</w:t>
            </w: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t>界定</w:t>
            </w:r>
          </w:p>
        </w:tc>
        <w:tc>
          <w:tcPr>
            <w:tcW w:w="4596" w:type="dxa"/>
          </w:tcPr>
          <w:p w14:paraId="0CFEFC3D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t>审核依据</w:t>
            </w:r>
          </w:p>
        </w:tc>
      </w:tr>
      <w:tr w:rsidR="00E17D69" w14:paraId="16D5282E" w14:textId="77777777" w:rsidTr="001B0BCF">
        <w:trPr>
          <w:trHeight w:val="185"/>
        </w:trPr>
        <w:tc>
          <w:tcPr>
            <w:tcW w:w="1531" w:type="dxa"/>
            <w:vMerge w:val="restart"/>
            <w:noWrap/>
            <w:vAlign w:val="center"/>
          </w:tcPr>
          <w:p w14:paraId="2A8E5B3F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324F5455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28630F8E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7B5889C8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0EAABDA3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4739D2FB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105FCCF0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就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业</w:t>
            </w:r>
          </w:p>
          <w:p w14:paraId="4645E04A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01BA4D34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633080F5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56D01245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0759B4B1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177592B1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1489401C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706D214D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25A36A7B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0938AC8E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5E407C15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6AE509D1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6FB68F1C" w14:textId="77777777" w:rsidR="00E17D69" w:rsidRDefault="00E17D69" w:rsidP="001B0BCF">
            <w:pPr>
              <w:widowControl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499D0C7F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就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业</w:t>
            </w:r>
          </w:p>
          <w:p w14:paraId="28F5508F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6620516B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14:paraId="00E05D0D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3A5E73C5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签就业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协议形式就业（编码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14:paraId="548C214F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）与就业单位签订省级就业部门统一制定的就业协议书，且盖有单位人力资源（人事）部门公章或单位行政公章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。就业单位指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国家机关、事业单位、社会团体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个体经济组织、民办非企业单位等组织</w:t>
            </w:r>
          </w:p>
        </w:tc>
        <w:tc>
          <w:tcPr>
            <w:tcW w:w="4596" w:type="dxa"/>
            <w:vAlign w:val="center"/>
          </w:tcPr>
          <w:p w14:paraId="1EE6C9B7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依据签订的省级就业部门统一制定的就业协议书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（含电子协议书，其中由用人单位发起的线上签约生成的电子协议书无需盖章）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或相关制式协议书</w:t>
            </w:r>
          </w:p>
        </w:tc>
      </w:tr>
      <w:tr w:rsidR="00E17D69" w14:paraId="04866044" w14:textId="77777777" w:rsidTr="001B0BCF">
        <w:trPr>
          <w:trHeight w:val="181"/>
        </w:trPr>
        <w:tc>
          <w:tcPr>
            <w:tcW w:w="1531" w:type="dxa"/>
            <w:vMerge/>
            <w:noWrap/>
            <w:vAlign w:val="center"/>
          </w:tcPr>
          <w:p w14:paraId="0A73371E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01163B8A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4CF6D51B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）具有人事调配权限的单位出具的接收毕业生及其人事关系（档案、户口、党团组织关系等）的录用接收函</w:t>
            </w:r>
          </w:p>
        </w:tc>
        <w:tc>
          <w:tcPr>
            <w:tcW w:w="4596" w:type="dxa"/>
            <w:vAlign w:val="center"/>
          </w:tcPr>
          <w:p w14:paraId="345A3A96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依据用人单位出具的录用接收函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、公示材料</w:t>
            </w:r>
          </w:p>
        </w:tc>
      </w:tr>
      <w:tr w:rsidR="00E17D69" w14:paraId="7B59F245" w14:textId="77777777" w:rsidTr="001B0BCF">
        <w:trPr>
          <w:trHeight w:val="90"/>
        </w:trPr>
        <w:tc>
          <w:tcPr>
            <w:tcW w:w="1531" w:type="dxa"/>
            <w:vMerge/>
            <w:noWrap/>
            <w:vAlign w:val="center"/>
          </w:tcPr>
          <w:p w14:paraId="3227C707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3B0B2578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35A942D6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）定向、委托培养毕业生回原定向、委托培养单位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（地区）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就业</w:t>
            </w:r>
          </w:p>
        </w:tc>
        <w:tc>
          <w:tcPr>
            <w:tcW w:w="4596" w:type="dxa"/>
            <w:vAlign w:val="center"/>
          </w:tcPr>
          <w:p w14:paraId="3975E834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依据毕业生与定向委培单位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（地区）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签订的定向、委培协议</w:t>
            </w:r>
          </w:p>
        </w:tc>
      </w:tr>
      <w:tr w:rsidR="00E17D69" w14:paraId="691EC933" w14:textId="77777777" w:rsidTr="001B0BCF">
        <w:trPr>
          <w:trHeight w:val="181"/>
        </w:trPr>
        <w:tc>
          <w:tcPr>
            <w:tcW w:w="1531" w:type="dxa"/>
            <w:vMerge/>
            <w:noWrap/>
            <w:vAlign w:val="center"/>
          </w:tcPr>
          <w:p w14:paraId="44B04A09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3A15169C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56112242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）部队招收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军士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或文职人员</w:t>
            </w:r>
          </w:p>
        </w:tc>
        <w:tc>
          <w:tcPr>
            <w:tcW w:w="4596" w:type="dxa"/>
            <w:vAlign w:val="center"/>
          </w:tcPr>
          <w:p w14:paraId="6A5C11AB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依据招收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军士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或文职人员协议书</w:t>
            </w:r>
          </w:p>
        </w:tc>
      </w:tr>
      <w:tr w:rsidR="00E17D69" w14:paraId="611A9EFD" w14:textId="77777777" w:rsidTr="001B0BCF">
        <w:trPr>
          <w:trHeight w:val="181"/>
        </w:trPr>
        <w:tc>
          <w:tcPr>
            <w:tcW w:w="1531" w:type="dxa"/>
            <w:vMerge/>
            <w:noWrap/>
            <w:vAlign w:val="center"/>
          </w:tcPr>
          <w:p w14:paraId="5D19A1F0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3B664A0E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5E33DB11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）医学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培生</w:t>
            </w:r>
          </w:p>
        </w:tc>
        <w:tc>
          <w:tcPr>
            <w:tcW w:w="4596" w:type="dxa"/>
            <w:vAlign w:val="center"/>
          </w:tcPr>
          <w:p w14:paraId="06680F2B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依据与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规培基地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签订的协议书</w:t>
            </w:r>
          </w:p>
        </w:tc>
      </w:tr>
      <w:tr w:rsidR="00E17D69" w14:paraId="096B2B8C" w14:textId="77777777" w:rsidTr="001B0BCF">
        <w:trPr>
          <w:trHeight w:val="275"/>
        </w:trPr>
        <w:tc>
          <w:tcPr>
            <w:tcW w:w="1531" w:type="dxa"/>
            <w:vMerge/>
            <w:noWrap/>
            <w:vAlign w:val="center"/>
          </w:tcPr>
          <w:p w14:paraId="55523CDB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EF57B71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3A8D8EBE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）国际组织任职</w:t>
            </w:r>
          </w:p>
        </w:tc>
        <w:tc>
          <w:tcPr>
            <w:tcW w:w="4596" w:type="dxa"/>
            <w:vAlign w:val="center"/>
          </w:tcPr>
          <w:p w14:paraId="63A9F00E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依据国际组织出具的接收材料</w:t>
            </w:r>
          </w:p>
        </w:tc>
      </w:tr>
      <w:tr w:rsidR="00E17D69" w14:paraId="333764A8" w14:textId="77777777" w:rsidTr="001B0BCF">
        <w:trPr>
          <w:trHeight w:val="275"/>
        </w:trPr>
        <w:tc>
          <w:tcPr>
            <w:tcW w:w="1531" w:type="dxa"/>
            <w:vMerge/>
            <w:noWrap/>
            <w:vAlign w:val="center"/>
          </w:tcPr>
          <w:p w14:paraId="6F7240E5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0D308363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5700" w:type="dxa"/>
            <w:noWrap/>
            <w:vAlign w:val="center"/>
          </w:tcPr>
          <w:p w14:paraId="192D198D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）出国、出境就业</w:t>
            </w:r>
          </w:p>
        </w:tc>
        <w:tc>
          <w:tcPr>
            <w:tcW w:w="4596" w:type="dxa"/>
            <w:vAlign w:val="center"/>
          </w:tcPr>
          <w:p w14:paraId="7239EC9E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依据国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（境）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外用人单位出具的接收证明或出国签证文件</w:t>
            </w:r>
          </w:p>
        </w:tc>
      </w:tr>
      <w:tr w:rsidR="00E17D69" w14:paraId="36256845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6F1D533A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noWrap/>
            <w:vAlign w:val="center"/>
          </w:tcPr>
          <w:p w14:paraId="530EBBE0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签劳动合同形式就业（编码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581D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毕业生与用人单位签订劳动合同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545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方正小标宋简体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劳动合同相关解释参见《中华人民共和国劳动法》十六、十八、十九条</w:t>
            </w:r>
          </w:p>
        </w:tc>
      </w:tr>
      <w:tr w:rsidR="00E17D69" w14:paraId="61170040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541DF0D0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  <w:noWrap/>
            <w:vAlign w:val="center"/>
          </w:tcPr>
          <w:p w14:paraId="1BAC3BEC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其他录用形式就业（编码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96D7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用人单位不签订就业协议或劳动合同，仅提供聘用证明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等证明材料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823D" w14:textId="77777777" w:rsidR="00E17D69" w:rsidRDefault="00E17D69" w:rsidP="001B0BCF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依据用人单位出具的聘用证明或其他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相关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证明材料</w:t>
            </w:r>
            <w:r>
              <w:rPr>
                <w:rStyle w:val="a6"/>
                <w:rFonts w:hint="eastAsia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聘用证明或其他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相关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证明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材料应包含离校后聘用期限不低于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个月、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工资收入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不低于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当地最低工资标准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等内容，</w:t>
            </w:r>
            <w:r w:rsidRPr="00882EE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由院、校两级就业部门负责同志审</w:t>
            </w:r>
            <w:r w:rsidRPr="00882EE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核签字（章）</w:t>
            </w:r>
          </w:p>
        </w:tc>
      </w:tr>
      <w:tr w:rsidR="00E17D69" w14:paraId="785F1C2A" w14:textId="77777777" w:rsidTr="001B0BCF">
        <w:trPr>
          <w:trHeight w:val="456"/>
        </w:trPr>
        <w:tc>
          <w:tcPr>
            <w:tcW w:w="1531" w:type="dxa"/>
            <w:vMerge/>
            <w:noWrap/>
            <w:vAlign w:val="center"/>
          </w:tcPr>
          <w:p w14:paraId="4A7189E4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00C3C63A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科研助理、管理助理</w:t>
            </w:r>
          </w:p>
        </w:tc>
        <w:tc>
          <w:tcPr>
            <w:tcW w:w="1029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1983CB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指被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高校、科研机构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企业聘用作为博士后、科研辅助研究、实验技术、技术经理人、学术助理、财务助理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等，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包含以下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两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种情况</w:t>
            </w:r>
          </w:p>
        </w:tc>
      </w:tr>
      <w:tr w:rsidR="00E17D69" w14:paraId="05DF8B43" w14:textId="77777777" w:rsidTr="001B0BCF">
        <w:trPr>
          <w:trHeight w:val="441"/>
        </w:trPr>
        <w:tc>
          <w:tcPr>
            <w:tcW w:w="1531" w:type="dxa"/>
            <w:vMerge/>
            <w:noWrap/>
            <w:vAlign w:val="center"/>
          </w:tcPr>
          <w:p w14:paraId="73C86639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6A06995B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14:paraId="1A36339E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1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）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科研助理、管理助理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71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14:paraId="2C66FC08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依据高校、科研机构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企业出具的证明，薪酬需达到当地最低工资标准</w:t>
            </w:r>
          </w:p>
        </w:tc>
      </w:tr>
      <w:tr w:rsidR="00E17D69" w14:paraId="58BA008F" w14:textId="77777777" w:rsidTr="001B0BCF">
        <w:trPr>
          <w:trHeight w:val="203"/>
        </w:trPr>
        <w:tc>
          <w:tcPr>
            <w:tcW w:w="1531" w:type="dxa"/>
            <w:vMerge/>
            <w:noWrap/>
            <w:vAlign w:val="center"/>
          </w:tcPr>
          <w:p w14:paraId="6BEE4056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2E270985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14:paraId="2AA50AE9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2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）博士后入站（编码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272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14:paraId="18A04D16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依据劳动（聘用）合同、协议书、接收函、商调函、《博士后研究人员备案证明》</w:t>
            </w:r>
          </w:p>
        </w:tc>
      </w:tr>
      <w:tr w:rsidR="00E17D69" w14:paraId="16432CDA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72B4574C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 w14:paraId="0B85E74A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应征义务兵</w:t>
            </w:r>
          </w:p>
          <w:p w14:paraId="2B06ABEB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14:paraId="39FE2C64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应征义务兵</w:t>
            </w:r>
          </w:p>
        </w:tc>
        <w:tc>
          <w:tcPr>
            <w:tcW w:w="4596" w:type="dxa"/>
            <w:vAlign w:val="center"/>
          </w:tcPr>
          <w:p w14:paraId="66F9BFE2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依据预定兵通知书或入伍通知书</w:t>
            </w:r>
          </w:p>
        </w:tc>
      </w:tr>
      <w:tr w:rsidR="00E17D69" w14:paraId="51D8DEC5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2A1C6251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1DF47CF8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国家基层项目</w:t>
            </w:r>
          </w:p>
        </w:tc>
        <w:tc>
          <w:tcPr>
            <w:tcW w:w="5700" w:type="dxa"/>
            <w:noWrap/>
            <w:vAlign w:val="center"/>
          </w:tcPr>
          <w:p w14:paraId="476AEAC5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国家</w:t>
            </w:r>
            <w:proofErr w:type="gramStart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岗教师（编码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501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 w:val="restart"/>
            <w:vAlign w:val="center"/>
          </w:tcPr>
          <w:p w14:paraId="6BBD55A4" w14:textId="77777777" w:rsidR="00E17D69" w:rsidRPr="00882EEC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依据签订的省级就业部门统一制定的就业协议书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（含电子协议书）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或相关制式协议书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录用单位出具的录用文件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有关部门出具的接收证明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 w:rsidRPr="00882EE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公示材料</w:t>
            </w:r>
          </w:p>
          <w:p w14:paraId="598B58C2" w14:textId="77777777" w:rsidR="00E17D69" w:rsidRDefault="00E17D69" w:rsidP="001B0BCF">
            <w:pPr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3D5178EB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07E712AC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6C40190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687CCA2D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）三支一扶（编码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502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16650A86" w14:textId="77777777" w:rsidR="00E17D69" w:rsidRDefault="00E17D69" w:rsidP="001B0BCF">
            <w:pPr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4E21CC42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799898B9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6E27EABD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0C65467B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3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）西部计划（编码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503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244D8CDD" w14:textId="77777777" w:rsidR="00E17D69" w:rsidRDefault="00E17D69" w:rsidP="001B0BCF">
            <w:pPr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27FB31AB" w14:textId="77777777" w:rsidTr="001B0BCF">
        <w:trPr>
          <w:trHeight w:val="255"/>
        </w:trPr>
        <w:tc>
          <w:tcPr>
            <w:tcW w:w="1531" w:type="dxa"/>
            <w:vMerge/>
            <w:noWrap/>
            <w:vAlign w:val="center"/>
          </w:tcPr>
          <w:p w14:paraId="01A5CEE1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50FE4B7A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46A27AF0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4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大学生乡村医生专项计划（编码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504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6253128A" w14:textId="77777777" w:rsidR="00E17D69" w:rsidRDefault="00E17D69" w:rsidP="001B0BCF">
            <w:pPr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533501F3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6AAD386C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125A7622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地方基层项目</w:t>
            </w:r>
          </w:p>
        </w:tc>
        <w:tc>
          <w:tcPr>
            <w:tcW w:w="5700" w:type="dxa"/>
            <w:noWrap/>
            <w:vAlign w:val="center"/>
          </w:tcPr>
          <w:p w14:paraId="3372A33C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地方</w:t>
            </w:r>
            <w:proofErr w:type="gramStart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岗教师（编码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511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4FED0711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055D2212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33989AE6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007B384F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122BDE82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地方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选调生（编码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512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3803D05C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35D63752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60F0B0A7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0CB5E5A4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3937786E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）农技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岗（编码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513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2013E21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65D7B92B" w14:textId="77777777" w:rsidTr="001B0BCF">
        <w:trPr>
          <w:trHeight w:val="339"/>
        </w:trPr>
        <w:tc>
          <w:tcPr>
            <w:tcW w:w="1531" w:type="dxa"/>
            <w:vMerge/>
            <w:noWrap/>
            <w:vAlign w:val="center"/>
          </w:tcPr>
          <w:p w14:paraId="761514E2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21CF28FA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2363B080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乡村教师（编码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515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4276E263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4DAB0B7C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1FE79238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11E141E4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09A98F9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）其它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地方基层项目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519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48F72DF6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540CDCB8" w14:textId="77777777" w:rsidTr="001B0BCF">
        <w:trPr>
          <w:trHeight w:val="215"/>
        </w:trPr>
        <w:tc>
          <w:tcPr>
            <w:tcW w:w="1531" w:type="dxa"/>
            <w:vMerge/>
            <w:noWrap/>
            <w:vAlign w:val="center"/>
          </w:tcPr>
          <w:p w14:paraId="35E47B13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19525861" w14:textId="77777777" w:rsidR="00E17D69" w:rsidRDefault="00E17D69" w:rsidP="001B0BCF">
            <w:pPr>
              <w:widowControl/>
              <w:tabs>
                <w:tab w:val="left" w:pos="312"/>
              </w:tabs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1029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71537D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指创立企业（包括参与创立企业），或是企业的所有者、管理者。包括个体经营和合伙经营两种类型，包含以下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四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种情况</w:t>
            </w:r>
          </w:p>
        </w:tc>
      </w:tr>
      <w:tr w:rsidR="00E17D69" w14:paraId="0034649C" w14:textId="77777777" w:rsidTr="001B0BCF">
        <w:trPr>
          <w:trHeight w:val="215"/>
        </w:trPr>
        <w:tc>
          <w:tcPr>
            <w:tcW w:w="1531" w:type="dxa"/>
            <w:vMerge/>
            <w:noWrap/>
            <w:vAlign w:val="center"/>
          </w:tcPr>
          <w:p w14:paraId="0C7C6AF8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1C2063B1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D4E9A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）创立公司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D207F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依据创立企业的工商执照、股权证明或其他证明材料</w:t>
            </w:r>
          </w:p>
        </w:tc>
      </w:tr>
      <w:tr w:rsidR="00E17D69" w14:paraId="35D74306" w14:textId="77777777" w:rsidTr="001B0BCF">
        <w:trPr>
          <w:trHeight w:val="215"/>
        </w:trPr>
        <w:tc>
          <w:tcPr>
            <w:tcW w:w="1531" w:type="dxa"/>
            <w:vMerge/>
            <w:noWrap/>
            <w:vAlign w:val="center"/>
          </w:tcPr>
          <w:p w14:paraId="7504582F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2B80706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5476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在孵化机构创业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031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未创立公司，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依据与孵化机构签订的协议或孵化机构提供的证明材料</w:t>
            </w:r>
          </w:p>
        </w:tc>
      </w:tr>
      <w:tr w:rsidR="00E17D69" w14:paraId="42CED37F" w14:textId="77777777" w:rsidTr="001B0BCF">
        <w:trPr>
          <w:trHeight w:val="214"/>
        </w:trPr>
        <w:tc>
          <w:tcPr>
            <w:tcW w:w="1531" w:type="dxa"/>
            <w:vMerge/>
            <w:noWrap/>
            <w:vAlign w:val="center"/>
          </w:tcPr>
          <w:p w14:paraId="1E331453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289F7125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6CB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个体工商户创业（编码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F67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依据工商执照或其他证明材料</w:t>
            </w:r>
          </w:p>
        </w:tc>
      </w:tr>
      <w:tr w:rsidR="00E17D69" w14:paraId="15C9C901" w14:textId="77777777" w:rsidTr="001B0BCF">
        <w:trPr>
          <w:trHeight w:val="214"/>
        </w:trPr>
        <w:tc>
          <w:tcPr>
            <w:tcW w:w="1531" w:type="dxa"/>
            <w:vMerge/>
            <w:noWrap/>
            <w:vAlign w:val="center"/>
          </w:tcPr>
          <w:p w14:paraId="13948801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432522C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74A9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）电子商务创业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5D9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未创立公司，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依据网店网址、网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店信息截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图和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交易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流水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等可反映网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店正常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经营状态的证明材料</w:t>
            </w:r>
          </w:p>
        </w:tc>
      </w:tr>
      <w:tr w:rsidR="00E17D69" w14:paraId="6F69594C" w14:textId="77777777" w:rsidTr="001B0BCF">
        <w:trPr>
          <w:trHeight w:val="378"/>
        </w:trPr>
        <w:tc>
          <w:tcPr>
            <w:tcW w:w="1531" w:type="dxa"/>
            <w:vMerge/>
            <w:noWrap/>
            <w:vAlign w:val="center"/>
          </w:tcPr>
          <w:p w14:paraId="7930F6AA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 w14:paraId="6673C6A6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自由职业</w:t>
            </w:r>
          </w:p>
          <w:p w14:paraId="0298C7EB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tcBorders>
              <w:top w:val="single" w:sz="4" w:space="0" w:color="auto"/>
            </w:tcBorders>
            <w:noWrap/>
            <w:vAlign w:val="center"/>
          </w:tcPr>
          <w:p w14:paraId="3A3A2E48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指以个体劳动为主的一类职业，如作家、自由撰稿人、翻译工作者、中介服务工作者、某些艺术工作者、互联网营销工作者、</w:t>
            </w:r>
            <w:r>
              <w:rPr>
                <w:rFonts w:ascii="Times New Roman" w:hint="eastAsia"/>
                <w:b w:val="0"/>
                <w:kern w:val="0"/>
                <w:sz w:val="28"/>
                <w:szCs w:val="28"/>
              </w:rPr>
              <w:t>全媒体运营工作者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、电子竞技工作者等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14:paraId="650E4491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依据毕业生本人签字确认的证明材料，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材料需说明从事的职业内容、收入情况等，收入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需达到当地最低工资标准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由院、校两级就业部门负责同志审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核签字（章）</w:t>
            </w:r>
          </w:p>
        </w:tc>
      </w:tr>
      <w:tr w:rsidR="00E17D69" w14:paraId="00E032A9" w14:textId="77777777" w:rsidTr="001B0BCF">
        <w:trPr>
          <w:trHeight w:val="219"/>
        </w:trPr>
        <w:tc>
          <w:tcPr>
            <w:tcW w:w="1531" w:type="dxa"/>
            <w:vMerge w:val="restart"/>
            <w:noWrap/>
            <w:vAlign w:val="center"/>
          </w:tcPr>
          <w:p w14:paraId="3793A4A8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升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学</w:t>
            </w:r>
          </w:p>
        </w:tc>
        <w:tc>
          <w:tcPr>
            <w:tcW w:w="2255" w:type="dxa"/>
            <w:vMerge w:val="restart"/>
            <w:noWrap/>
            <w:vAlign w:val="center"/>
          </w:tcPr>
          <w:p w14:paraId="3620982C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境内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升学</w:t>
            </w:r>
          </w:p>
        </w:tc>
        <w:tc>
          <w:tcPr>
            <w:tcW w:w="5700" w:type="dxa"/>
            <w:noWrap/>
            <w:vAlign w:val="center"/>
          </w:tcPr>
          <w:p w14:paraId="1B7AB358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）研究生（编码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801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 w:val="restart"/>
            <w:vAlign w:val="center"/>
          </w:tcPr>
          <w:p w14:paraId="4D3EE4E6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</w:t>
            </w:r>
            <w:r w:rsidRPr="00882EE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拟录取名单、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录取院校调档函或录取通知书</w:t>
            </w:r>
          </w:p>
        </w:tc>
      </w:tr>
      <w:tr w:rsidR="00E17D69" w14:paraId="05E78022" w14:textId="77777777" w:rsidTr="001B0BCF">
        <w:trPr>
          <w:trHeight w:val="219"/>
        </w:trPr>
        <w:tc>
          <w:tcPr>
            <w:tcW w:w="1531" w:type="dxa"/>
            <w:vMerge/>
            <w:noWrap/>
            <w:vAlign w:val="center"/>
          </w:tcPr>
          <w:p w14:paraId="34042E79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1F77B0D3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4DC75DF7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）第二学士学位（编码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802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746C9D9D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1B3D1898" w14:textId="77777777" w:rsidTr="001B0BCF">
        <w:trPr>
          <w:trHeight w:val="219"/>
        </w:trPr>
        <w:tc>
          <w:tcPr>
            <w:tcW w:w="1531" w:type="dxa"/>
            <w:vMerge/>
            <w:noWrap/>
            <w:vAlign w:val="center"/>
          </w:tcPr>
          <w:p w14:paraId="1D2B41A4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1F81E747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55925932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both"/>
              <w:rPr>
                <w:rFonts w:ascii="Times New Roman"/>
                <w:b w:val="0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3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）专科</w:t>
            </w:r>
            <w:proofErr w:type="gramStart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升普通</w:t>
            </w:r>
            <w:proofErr w:type="gramEnd"/>
            <w:r>
              <w:rPr>
                <w:rFonts w:ascii="Times New Roman"/>
                <w:b w:val="0"/>
                <w:kern w:val="0"/>
                <w:sz w:val="28"/>
                <w:szCs w:val="28"/>
              </w:rPr>
              <w:t>本科（编码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803</w:t>
            </w:r>
            <w:r>
              <w:rPr>
                <w:rFonts w:ascii="Times New Roman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596" w:type="dxa"/>
            <w:vMerge/>
            <w:vAlign w:val="center"/>
          </w:tcPr>
          <w:p w14:paraId="6A74BB2A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2AF857F5" w14:textId="77777777" w:rsidTr="001B0BCF">
        <w:trPr>
          <w:trHeight w:val="354"/>
        </w:trPr>
        <w:tc>
          <w:tcPr>
            <w:tcW w:w="1531" w:type="dxa"/>
            <w:vMerge/>
            <w:noWrap/>
            <w:vAlign w:val="center"/>
          </w:tcPr>
          <w:p w14:paraId="11E54CFF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 w14:paraId="24C79AF2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境外留学</w:t>
            </w:r>
          </w:p>
          <w:p w14:paraId="188FF442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14:paraId="659A403F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毕业生出国、出境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留学</w:t>
            </w:r>
          </w:p>
        </w:tc>
        <w:tc>
          <w:tcPr>
            <w:tcW w:w="4596" w:type="dxa"/>
            <w:vAlign w:val="center"/>
          </w:tcPr>
          <w:p w14:paraId="699F9A89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依据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国（境）外高校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录取通知书</w:t>
            </w:r>
          </w:p>
        </w:tc>
      </w:tr>
      <w:tr w:rsidR="00E17D69" w14:paraId="00A52077" w14:textId="77777777" w:rsidTr="001B0BCF">
        <w:trPr>
          <w:trHeight w:val="500"/>
        </w:trPr>
        <w:tc>
          <w:tcPr>
            <w:tcW w:w="1531" w:type="dxa"/>
            <w:vMerge w:val="restart"/>
            <w:noWrap/>
            <w:vAlign w:val="center"/>
          </w:tcPr>
          <w:p w14:paraId="145311D9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未就业</w:t>
            </w:r>
          </w:p>
        </w:tc>
        <w:tc>
          <w:tcPr>
            <w:tcW w:w="2255" w:type="dxa"/>
            <w:vMerge w:val="restart"/>
            <w:noWrap/>
            <w:vAlign w:val="center"/>
          </w:tcPr>
          <w:p w14:paraId="51E05C04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10296" w:type="dxa"/>
            <w:gridSpan w:val="2"/>
            <w:noWrap/>
            <w:vAlign w:val="center"/>
          </w:tcPr>
          <w:p w14:paraId="2736E969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指有就业意愿但尚未就业，包含以下七种情况</w:t>
            </w:r>
          </w:p>
        </w:tc>
      </w:tr>
      <w:tr w:rsidR="00E17D69" w14:paraId="2B9964B2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59DB1500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4C17B71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4DA9663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暂未登记或上报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：毕业去向信息初始状态</w:t>
            </w:r>
          </w:p>
        </w:tc>
        <w:tc>
          <w:tcPr>
            <w:tcW w:w="4596" w:type="dxa"/>
            <w:vMerge w:val="restart"/>
            <w:vAlign w:val="center"/>
          </w:tcPr>
          <w:p w14:paraId="76C2D60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4F03CCA0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36B8C347" w14:textId="77777777" w:rsidR="00E17D69" w:rsidRDefault="00E17D69" w:rsidP="001B0B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692840A0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48441F0E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）求职中（编码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）：正在择业，尚未落实工作单位</w:t>
            </w:r>
          </w:p>
        </w:tc>
        <w:tc>
          <w:tcPr>
            <w:tcW w:w="4596" w:type="dxa"/>
            <w:vMerge/>
            <w:vAlign w:val="center"/>
          </w:tcPr>
          <w:p w14:paraId="78682942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3FE2B987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5FCDF582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7B505ED4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5552ECB7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）签约中（编码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）：已确定就业意向，准备正式签订协议或合同</w:t>
            </w:r>
          </w:p>
        </w:tc>
        <w:tc>
          <w:tcPr>
            <w:tcW w:w="4596" w:type="dxa"/>
            <w:vMerge/>
            <w:vAlign w:val="center"/>
          </w:tcPr>
          <w:p w14:paraId="69501280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5CA4E37C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77F441A3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708702FF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068AE95A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）拟参加公招考试（编码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）：准备参加公务员、事业单位公开招录考试</w:t>
            </w:r>
          </w:p>
        </w:tc>
        <w:tc>
          <w:tcPr>
            <w:tcW w:w="4596" w:type="dxa"/>
            <w:vMerge/>
            <w:vAlign w:val="center"/>
          </w:tcPr>
          <w:p w14:paraId="1A26C6CA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47205BD5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3CB7FD6A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79819E86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7CAB84C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）拟创业（编码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）：准备创业，尚未在工商行政管理部门注册登记，拟创立的实体尚未开始实际运营</w:t>
            </w:r>
          </w:p>
        </w:tc>
        <w:tc>
          <w:tcPr>
            <w:tcW w:w="4596" w:type="dxa"/>
            <w:vMerge/>
            <w:vAlign w:val="center"/>
          </w:tcPr>
          <w:p w14:paraId="5B1170C7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197D2CEF" w14:textId="77777777" w:rsidTr="001B0BCF">
        <w:trPr>
          <w:trHeight w:val="121"/>
        </w:trPr>
        <w:tc>
          <w:tcPr>
            <w:tcW w:w="1531" w:type="dxa"/>
            <w:vMerge/>
            <w:noWrap/>
            <w:vAlign w:val="center"/>
          </w:tcPr>
          <w:p w14:paraId="3F6FD68B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40865602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7C9E5773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）拟应征入伍（编码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705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）：准备应征入伍，尚未被批准</w:t>
            </w:r>
          </w:p>
        </w:tc>
        <w:tc>
          <w:tcPr>
            <w:tcW w:w="4596" w:type="dxa"/>
            <w:vMerge/>
            <w:vAlign w:val="center"/>
          </w:tcPr>
          <w:p w14:paraId="618DD6FA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5C6F836C" w14:textId="77777777" w:rsidTr="001B0BCF">
        <w:trPr>
          <w:trHeight w:val="717"/>
        </w:trPr>
        <w:tc>
          <w:tcPr>
            <w:tcW w:w="1531" w:type="dxa"/>
            <w:vMerge/>
            <w:noWrap/>
            <w:vAlign w:val="center"/>
          </w:tcPr>
          <w:p w14:paraId="723186D1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710DF064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3ECC1EE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）就业见习（编码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）：参与未就业见习项目</w:t>
            </w:r>
          </w:p>
        </w:tc>
        <w:tc>
          <w:tcPr>
            <w:tcW w:w="4596" w:type="dxa"/>
            <w:vMerge/>
            <w:vAlign w:val="center"/>
          </w:tcPr>
          <w:p w14:paraId="37CA06B1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0C983D91" w14:textId="77777777" w:rsidTr="001B0BCF">
        <w:trPr>
          <w:trHeight w:val="354"/>
        </w:trPr>
        <w:tc>
          <w:tcPr>
            <w:tcW w:w="1531" w:type="dxa"/>
            <w:vMerge/>
            <w:noWrap/>
            <w:vAlign w:val="center"/>
          </w:tcPr>
          <w:p w14:paraId="3D11BF3E" w14:textId="77777777" w:rsidR="00E17D69" w:rsidRDefault="00E17D69" w:rsidP="001B0BC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noWrap/>
            <w:vAlign w:val="center"/>
          </w:tcPr>
          <w:p w14:paraId="6CE294C6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不就业拟升学</w:t>
            </w:r>
          </w:p>
          <w:p w14:paraId="4B72554F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700" w:type="dxa"/>
            <w:noWrap/>
            <w:vAlign w:val="center"/>
          </w:tcPr>
          <w:p w14:paraId="7C3F8865" w14:textId="77777777" w:rsidR="00E17D69" w:rsidRDefault="00E17D69" w:rsidP="001B0BCF">
            <w:pPr>
              <w:pStyle w:val="2"/>
              <w:widowControl/>
              <w:adjustRightInd/>
              <w:spacing w:line="360" w:lineRule="exact"/>
              <w:ind w:firstLineChars="0" w:firstLine="0"/>
              <w:jc w:val="left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 w:val="0"/>
                <w:bCs/>
                <w:sz w:val="28"/>
                <w:szCs w:val="28"/>
              </w:rPr>
              <w:t>暂</w:t>
            </w:r>
            <w:r>
              <w:rPr>
                <w:rFonts w:ascii="Times New Roman" w:hint="eastAsia"/>
                <w:b w:val="0"/>
                <w:bCs/>
                <w:sz w:val="28"/>
                <w:szCs w:val="28"/>
              </w:rPr>
              <w:t>时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不</w:t>
            </w:r>
            <w:r>
              <w:rPr>
                <w:rFonts w:ascii="Times New Roman" w:hint="eastAsia"/>
                <w:b w:val="0"/>
                <w:bCs/>
                <w:sz w:val="28"/>
                <w:szCs w:val="28"/>
              </w:rPr>
              <w:t>想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就业</w:t>
            </w:r>
            <w:r>
              <w:rPr>
                <w:rFonts w:ascii="Times New Roman" w:hint="eastAsia"/>
                <w:b w:val="0"/>
                <w:bCs/>
                <w:sz w:val="28"/>
                <w:szCs w:val="28"/>
              </w:rPr>
              <w:t>，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准备</w:t>
            </w:r>
            <w:r>
              <w:rPr>
                <w:rFonts w:ascii="Times New Roman" w:hint="eastAsia"/>
                <w:b w:val="0"/>
                <w:bCs/>
                <w:sz w:val="28"/>
                <w:szCs w:val="28"/>
              </w:rPr>
              <w:t>境内</w:t>
            </w:r>
            <w:r>
              <w:rPr>
                <w:rFonts w:ascii="Times New Roman"/>
                <w:b w:val="0"/>
                <w:bCs/>
                <w:sz w:val="28"/>
                <w:szCs w:val="28"/>
              </w:rPr>
              <w:t>升学</w:t>
            </w:r>
          </w:p>
        </w:tc>
        <w:tc>
          <w:tcPr>
            <w:tcW w:w="4596" w:type="dxa"/>
            <w:vAlign w:val="center"/>
          </w:tcPr>
          <w:p w14:paraId="2C607C95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42984B1C" w14:textId="77777777" w:rsidTr="001B0BCF">
        <w:trPr>
          <w:trHeight w:val="312"/>
        </w:trPr>
        <w:tc>
          <w:tcPr>
            <w:tcW w:w="1531" w:type="dxa"/>
            <w:vMerge/>
            <w:noWrap/>
            <w:vAlign w:val="center"/>
          </w:tcPr>
          <w:p w14:paraId="477EAA8F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 w:val="restart"/>
            <w:noWrap/>
            <w:vAlign w:val="center"/>
          </w:tcPr>
          <w:p w14:paraId="61620358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其他暂不就业</w:t>
            </w:r>
          </w:p>
        </w:tc>
        <w:tc>
          <w:tcPr>
            <w:tcW w:w="5700" w:type="dxa"/>
            <w:noWrap/>
            <w:vAlign w:val="center"/>
          </w:tcPr>
          <w:p w14:paraId="0827272E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）暂不就业（编码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）：暂时不想就业等无就业意愿的毕业生</w:t>
            </w:r>
          </w:p>
        </w:tc>
        <w:tc>
          <w:tcPr>
            <w:tcW w:w="4596" w:type="dxa"/>
            <w:vAlign w:val="center"/>
          </w:tcPr>
          <w:p w14:paraId="6116CBE0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17D69" w14:paraId="12FA29DA" w14:textId="77777777" w:rsidTr="001B0BCF">
        <w:trPr>
          <w:trHeight w:val="540"/>
        </w:trPr>
        <w:tc>
          <w:tcPr>
            <w:tcW w:w="1531" w:type="dxa"/>
            <w:vMerge/>
            <w:noWrap/>
            <w:vAlign w:val="center"/>
          </w:tcPr>
          <w:p w14:paraId="678638E0" w14:textId="77777777" w:rsidR="00E17D69" w:rsidRDefault="00E17D69" w:rsidP="001B0BC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255" w:type="dxa"/>
            <w:vMerge/>
            <w:noWrap/>
            <w:vAlign w:val="center"/>
          </w:tcPr>
          <w:p w14:paraId="2340E310" w14:textId="77777777" w:rsidR="00E17D69" w:rsidRDefault="00E17D69" w:rsidP="001B0BCF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700" w:type="dxa"/>
            <w:noWrap/>
            <w:vAlign w:val="center"/>
          </w:tcPr>
          <w:p w14:paraId="0B538FB1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）拟出国出境（编码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722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）：暂时不想就业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准备出国出境学习或工作</w:t>
            </w:r>
          </w:p>
        </w:tc>
        <w:tc>
          <w:tcPr>
            <w:tcW w:w="4596" w:type="dxa"/>
            <w:vAlign w:val="center"/>
          </w:tcPr>
          <w:p w14:paraId="1FBC3997" w14:textId="77777777" w:rsidR="00E17D69" w:rsidRDefault="00E17D69" w:rsidP="001B0BCF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22245B6D" w14:textId="77777777" w:rsidR="00E17D69" w:rsidRDefault="00E17D69" w:rsidP="00E17D69">
      <w:pPr>
        <w:rPr>
          <w:rFonts w:ascii="Times New Roman" w:eastAsia="仿宋_GB2312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b/>
          <w:bCs/>
          <w:sz w:val="20"/>
          <w:szCs w:val="20"/>
        </w:rPr>
        <w:t>说明：</w:t>
      </w:r>
      <w:r>
        <w:rPr>
          <w:rFonts w:ascii="Times New Roman" w:eastAsia="仿宋_GB2312" w:hAnsi="Times New Roman" w:hint="eastAsia"/>
          <w:sz w:val="20"/>
          <w:szCs w:val="20"/>
        </w:rPr>
        <w:t>1.</w:t>
      </w:r>
      <w:r>
        <w:rPr>
          <w:rFonts w:ascii="Times New Roman" w:eastAsia="仿宋_GB2312" w:hAnsi="Times New Roman" w:hint="eastAsia"/>
          <w:sz w:val="20"/>
          <w:szCs w:val="20"/>
        </w:rPr>
        <w:t>“科研助理、管理助理”“其他录用形式就业”“自由职业”中当地最低工资标准参见人力资源和社会保障部公布的《全国各地区最低工资标准情况》。</w:t>
      </w:r>
      <w:r>
        <w:rPr>
          <w:rFonts w:ascii="Times New Roman" w:eastAsia="仿宋_GB2312" w:hAnsi="Times New Roman"/>
          <w:sz w:val="20"/>
          <w:szCs w:val="20"/>
        </w:rPr>
        <w:t>2</w:t>
      </w:r>
      <w:r>
        <w:rPr>
          <w:rFonts w:ascii="Times New Roman" w:eastAsia="仿宋_GB2312" w:hAnsi="Times New Roman" w:hint="eastAsia"/>
          <w:sz w:val="20"/>
          <w:szCs w:val="20"/>
        </w:rPr>
        <w:t>.</w:t>
      </w:r>
      <w:r>
        <w:rPr>
          <w:rFonts w:ascii="Times New Roman" w:eastAsia="仿宋_GB2312" w:hAnsi="Times New Roman" w:hint="eastAsia"/>
          <w:sz w:val="20"/>
          <w:szCs w:val="20"/>
        </w:rPr>
        <w:t>在“待就业”“暂不就业”数据填报中，单位统一社会信用代码、单位名称、单位性质、单位行业、单位所在地、工作职位类别、单位联系人电话无需填写。</w:t>
      </w:r>
    </w:p>
    <w:p w14:paraId="67D42628" w14:textId="77777777" w:rsidR="00E17D69" w:rsidRDefault="00E17D69" w:rsidP="00E17D69">
      <w:pPr>
        <w:rPr>
          <w:rFonts w:ascii="Times New Roman" w:eastAsia="仿宋_GB2312" w:hAnsi="Times New Roman"/>
          <w:sz w:val="20"/>
          <w:szCs w:val="20"/>
        </w:rPr>
        <w:sectPr w:rsidR="00E17D69" w:rsidSect="00FC6EC2">
          <w:footerReference w:type="default" r:id="rId4"/>
          <w:pgSz w:w="16838" w:h="11906" w:orient="landscape"/>
          <w:pgMar w:top="1020" w:right="1440" w:bottom="907" w:left="144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0"/>
          <w:szCs w:val="20"/>
        </w:rPr>
        <w:t>3.</w:t>
      </w:r>
      <w:r>
        <w:rPr>
          <w:rFonts w:ascii="Times New Roman" w:eastAsia="仿宋_GB2312" w:hAnsi="Times New Roman" w:hint="eastAsia"/>
          <w:sz w:val="20"/>
          <w:szCs w:val="20"/>
        </w:rPr>
        <w:t>境外留学（编码</w:t>
      </w:r>
      <w:r>
        <w:rPr>
          <w:rFonts w:ascii="Times New Roman" w:eastAsia="仿宋_GB2312" w:hAnsi="Times New Roman" w:hint="eastAsia"/>
          <w:sz w:val="20"/>
          <w:szCs w:val="20"/>
        </w:rPr>
        <w:t>8</w:t>
      </w:r>
      <w:r>
        <w:rPr>
          <w:rFonts w:ascii="Times New Roman" w:eastAsia="仿宋_GB2312" w:hAnsi="Times New Roman"/>
          <w:sz w:val="20"/>
          <w:szCs w:val="20"/>
        </w:rPr>
        <w:t>5</w:t>
      </w:r>
      <w:r>
        <w:rPr>
          <w:rFonts w:ascii="Times New Roman" w:eastAsia="仿宋_GB2312" w:hAnsi="Times New Roman" w:hint="eastAsia"/>
          <w:sz w:val="20"/>
          <w:szCs w:val="20"/>
        </w:rPr>
        <w:t>）数据填报中，留学院校中文名称、留学院校外文名称、留学国家</w:t>
      </w:r>
      <w:r>
        <w:rPr>
          <w:rFonts w:ascii="Times New Roman" w:eastAsia="仿宋_GB2312" w:hAnsi="Times New Roman" w:hint="eastAsia"/>
          <w:sz w:val="20"/>
          <w:szCs w:val="20"/>
        </w:rPr>
        <w:t>/</w:t>
      </w:r>
      <w:r>
        <w:rPr>
          <w:rFonts w:ascii="Times New Roman" w:eastAsia="仿宋_GB2312" w:hAnsi="Times New Roman" w:hint="eastAsia"/>
          <w:sz w:val="20"/>
          <w:szCs w:val="20"/>
        </w:rPr>
        <w:t>地区、留学专业中文名称、留学专业外文名称、留学学历必填。</w:t>
      </w:r>
    </w:p>
    <w:p w14:paraId="1D478294" w14:textId="50C8CA43" w:rsidR="008C1513" w:rsidRPr="00E17D69" w:rsidRDefault="008C1513" w:rsidP="00882EEC">
      <w:pPr>
        <w:rPr>
          <w:rFonts w:ascii="Times New Roman" w:eastAsia="黑体" w:hAnsi="Times New Roman"/>
          <w:bCs/>
          <w:sz w:val="44"/>
          <w:szCs w:val="44"/>
        </w:rPr>
      </w:pPr>
    </w:p>
    <w:sectPr w:rsidR="008C1513" w:rsidRPr="00E17D69" w:rsidSect="00FC6EC2">
      <w:pgSz w:w="16838" w:h="11906" w:orient="landscape"/>
      <w:pgMar w:top="1800" w:right="1440" w:bottom="1800" w:left="13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494" w14:textId="77777777" w:rsidR="00E17D69" w:rsidRDefault="00E17D6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4EF4A" wp14:editId="05CCC1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43E3D" w14:textId="77777777" w:rsidR="00E17D69" w:rsidRDefault="00E17D69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4EF4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42043E3D" w14:textId="77777777" w:rsidR="00E17D69" w:rsidRDefault="00E17D69">
                    <w:pPr>
                      <w:pStyle w:val="a4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3"/>
    <w:rsid w:val="006E6904"/>
    <w:rsid w:val="007C6463"/>
    <w:rsid w:val="00882EEC"/>
    <w:rsid w:val="008C1513"/>
    <w:rsid w:val="00E17D69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73B9"/>
  <w15:chartTrackingRefBased/>
  <w15:docId w15:val="{B851FA1B-D277-4F49-9252-92D8341F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rsid w:val="008C1513"/>
    <w:pPr>
      <w:adjustRightInd w:val="0"/>
      <w:ind w:firstLineChars="150" w:firstLine="482"/>
      <w:jc w:val="center"/>
    </w:pPr>
    <w:rPr>
      <w:rFonts w:ascii="仿宋_GB2312" w:eastAsia="仿宋_GB2312" w:hAnsi="Times New Roman"/>
      <w:b/>
      <w:sz w:val="32"/>
      <w:szCs w:val="32"/>
    </w:rPr>
  </w:style>
  <w:style w:type="paragraph" w:styleId="a3">
    <w:name w:val="List Paragraph"/>
    <w:basedOn w:val="a"/>
    <w:uiPriority w:val="34"/>
    <w:qFormat/>
    <w:rsid w:val="008C15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rsid w:val="00E1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17D6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qFormat/>
    <w:rsid w:val="00E17D6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LiuQian</dc:creator>
  <cp:keywords/>
  <dc:description/>
  <cp:lastModifiedBy>LiuQian</cp:lastModifiedBy>
  <cp:revision>2</cp:revision>
  <dcterms:created xsi:type="dcterms:W3CDTF">2024-03-28T03:14:00Z</dcterms:created>
  <dcterms:modified xsi:type="dcterms:W3CDTF">2024-03-28T03:24:00Z</dcterms:modified>
</cp:coreProperties>
</file>