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23" w:rsidRPr="00C47FAE" w:rsidRDefault="00B912C7" w:rsidP="00CE5F43">
      <w:pPr>
        <w:jc w:val="center"/>
        <w:rPr>
          <w:sz w:val="28"/>
        </w:rPr>
      </w:pPr>
      <w:r>
        <w:rPr>
          <w:rFonts w:hint="eastAsia"/>
          <w:sz w:val="28"/>
        </w:rPr>
        <w:t>“肺”你莫属——</w:t>
      </w:r>
      <w:r w:rsidR="000E6A0D" w:rsidRPr="00C47FAE">
        <w:rPr>
          <w:rFonts w:hint="eastAsia"/>
          <w:sz w:val="28"/>
        </w:rPr>
        <w:t>上海市肺科医院</w:t>
      </w:r>
      <w:r w:rsidR="000E6A0D" w:rsidRPr="00C47FAE">
        <w:rPr>
          <w:sz w:val="28"/>
        </w:rPr>
        <w:t>2023</w:t>
      </w:r>
      <w:r w:rsidR="00974D02" w:rsidRPr="00C47FAE">
        <w:rPr>
          <w:rFonts w:hint="eastAsia"/>
          <w:sz w:val="28"/>
        </w:rPr>
        <w:t>年</w:t>
      </w:r>
      <w:r w:rsidR="000E6A0D" w:rsidRPr="00C47FAE">
        <w:rPr>
          <w:rFonts w:hint="eastAsia"/>
          <w:sz w:val="28"/>
        </w:rPr>
        <w:t>招聘公告</w:t>
      </w:r>
    </w:p>
    <w:p w:rsidR="00F6265B" w:rsidRPr="00C47FAE" w:rsidRDefault="000E6A0D" w:rsidP="00F6265B">
      <w:pPr>
        <w:spacing w:line="360" w:lineRule="auto"/>
        <w:ind w:firstLineChars="200" w:firstLine="420"/>
        <w:jc w:val="left"/>
        <w:rPr>
          <w:rFonts w:asciiTheme="minorEastAsia" w:hAnsiTheme="minorEastAsia"/>
          <w:kern w:val="0"/>
          <w:szCs w:val="21"/>
        </w:rPr>
      </w:pPr>
      <w:r w:rsidRPr="00C47FAE">
        <w:rPr>
          <w:rFonts w:hint="eastAsia"/>
        </w:rPr>
        <w:t>上海市肺科医</w:t>
      </w:r>
      <w:r w:rsidR="003F697D" w:rsidRPr="00C47FAE">
        <w:rPr>
          <w:rFonts w:hint="eastAsia"/>
        </w:rPr>
        <w:t>院（上海市肺科医院互联网医院、上海市职业病防治院、同济大学附属</w:t>
      </w:r>
      <w:r w:rsidR="00F6265B" w:rsidRPr="00C47FAE">
        <w:rPr>
          <w:rFonts w:asciiTheme="minorEastAsia" w:hAnsiTheme="minorEastAsia"/>
          <w:kern w:val="0"/>
          <w:szCs w:val="21"/>
        </w:rPr>
        <w:t>上海市肺科医院）</w:t>
      </w:r>
      <w:r w:rsidR="00F6265B" w:rsidRPr="00C47FAE">
        <w:rPr>
          <w:rFonts w:asciiTheme="minorEastAsia" w:hAnsiTheme="minorEastAsia" w:hint="eastAsia"/>
          <w:kern w:val="0"/>
          <w:szCs w:val="21"/>
        </w:rPr>
        <w:t>创建于</w:t>
      </w:r>
      <w:r w:rsidR="00F6265B" w:rsidRPr="00C47FAE">
        <w:rPr>
          <w:rFonts w:asciiTheme="minorEastAsia" w:hAnsiTheme="minorEastAsia" w:hint="eastAsia"/>
          <w:kern w:val="0"/>
          <w:szCs w:val="21"/>
        </w:rPr>
        <w:t>1933</w:t>
      </w:r>
      <w:r w:rsidR="00F6265B" w:rsidRPr="00C47FAE">
        <w:rPr>
          <w:rFonts w:asciiTheme="minorEastAsia" w:hAnsiTheme="minorEastAsia" w:hint="eastAsia"/>
          <w:kern w:val="0"/>
          <w:szCs w:val="21"/>
        </w:rPr>
        <w:t>年，是一家集医疗、教学、科研功能为一体的现代化三级甲等专科教学医院，连年跻身复旦</w:t>
      </w:r>
      <w:r w:rsidR="00F6265B" w:rsidRPr="00C47FAE">
        <w:rPr>
          <w:rFonts w:asciiTheme="minorEastAsia" w:hAnsiTheme="minorEastAsia"/>
          <w:kern w:val="0"/>
          <w:szCs w:val="21"/>
        </w:rPr>
        <w:t>医院管理研究所</w:t>
      </w:r>
      <w:r w:rsidR="00F6265B" w:rsidRPr="00C47FAE">
        <w:rPr>
          <w:rFonts w:asciiTheme="minorEastAsia" w:hAnsiTheme="minorEastAsia" w:hint="eastAsia"/>
          <w:kern w:val="0"/>
          <w:szCs w:val="21"/>
        </w:rPr>
        <w:t>全国医院排行榜与中国医院科技量值排行榜百强。医院为每一位有梦想的员工提供广阔的发展平台和具有较强竞争力的薪酬待遇。现根据医院建设发展需求，公开招聘以下岗位人员：</w:t>
      </w:r>
    </w:p>
    <w:p w:rsidR="000E6A0D" w:rsidRPr="000F4AAF" w:rsidRDefault="000F4AAF" w:rsidP="000F4AAF">
      <w:pPr>
        <w:rPr>
          <w:b/>
        </w:rPr>
      </w:pPr>
      <w:r w:rsidRPr="000F4AAF">
        <w:rPr>
          <w:rFonts w:hint="eastAsia"/>
          <w:b/>
        </w:rPr>
        <w:t>招聘岗位：</w:t>
      </w:r>
    </w:p>
    <w:tbl>
      <w:tblPr>
        <w:tblW w:w="8642" w:type="dxa"/>
        <w:tblLook w:val="04A0" w:firstRow="1" w:lastRow="0" w:firstColumn="1" w:lastColumn="0" w:noHBand="0" w:noVBand="1"/>
      </w:tblPr>
      <w:tblGrid>
        <w:gridCol w:w="1416"/>
        <w:gridCol w:w="1416"/>
        <w:gridCol w:w="5810"/>
      </w:tblGrid>
      <w:tr w:rsidR="001E555E" w:rsidRPr="00C47FAE" w:rsidTr="00B753A0">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科室</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岗位类别</w:t>
            </w:r>
          </w:p>
        </w:tc>
        <w:tc>
          <w:tcPr>
            <w:tcW w:w="5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专业要求</w:t>
            </w:r>
          </w:p>
        </w:tc>
      </w:tr>
      <w:tr w:rsidR="001E555E" w:rsidRPr="00C47FAE" w:rsidTr="00B753A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55E" w:rsidRPr="00C47FAE" w:rsidRDefault="001E555E" w:rsidP="000E6A0D">
            <w:pPr>
              <w:widowControl/>
              <w:jc w:val="left"/>
              <w:rPr>
                <w:rFonts w:ascii="宋体" w:hAnsi="宋体" w:cs="宋体"/>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55E" w:rsidRPr="00C47FAE" w:rsidRDefault="001E555E" w:rsidP="000E6A0D">
            <w:pPr>
              <w:widowControl/>
              <w:jc w:val="left"/>
              <w:rPr>
                <w:rFonts w:ascii="宋体" w:hAnsi="宋体" w:cs="宋体"/>
                <w:kern w:val="0"/>
                <w:sz w:val="20"/>
                <w:szCs w:val="20"/>
              </w:rPr>
            </w:pPr>
          </w:p>
        </w:tc>
        <w:tc>
          <w:tcPr>
            <w:tcW w:w="5810" w:type="dxa"/>
            <w:vMerge/>
            <w:tcBorders>
              <w:top w:val="single" w:sz="4" w:space="0" w:color="auto"/>
              <w:left w:val="single" w:sz="4" w:space="0" w:color="auto"/>
              <w:bottom w:val="single" w:sz="4" w:space="0" w:color="auto"/>
              <w:right w:val="single" w:sz="4" w:space="0" w:color="auto"/>
            </w:tcBorders>
            <w:vAlign w:val="center"/>
            <w:hideMark/>
          </w:tcPr>
          <w:p w:rsidR="001E555E" w:rsidRPr="00C47FAE" w:rsidRDefault="001E555E" w:rsidP="000E6A0D">
            <w:pPr>
              <w:widowControl/>
              <w:jc w:val="left"/>
              <w:rPr>
                <w:rFonts w:ascii="宋体" w:hAnsi="宋体" w:cs="宋体"/>
                <w:kern w:val="0"/>
                <w:sz w:val="20"/>
                <w:szCs w:val="20"/>
              </w:rPr>
            </w:pPr>
          </w:p>
        </w:tc>
      </w:tr>
      <w:tr w:rsidR="001E555E" w:rsidRPr="00C47FAE" w:rsidTr="00B753A0">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 xml:space="preserve">胸外科  </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心胸外科、重症医学等相关专业</w:t>
            </w:r>
          </w:p>
        </w:tc>
      </w:tr>
      <w:tr w:rsidR="001E555E" w:rsidRPr="00C47FAE" w:rsidTr="00B753A0">
        <w:trPr>
          <w:trHeight w:val="360"/>
        </w:trPr>
        <w:tc>
          <w:tcPr>
            <w:tcW w:w="0" w:type="auto"/>
            <w:vMerge/>
            <w:tcBorders>
              <w:top w:val="nil"/>
              <w:left w:val="single" w:sz="4" w:space="0" w:color="auto"/>
              <w:bottom w:val="single" w:sz="4" w:space="0" w:color="auto"/>
              <w:right w:val="single" w:sz="4" w:space="0" w:color="auto"/>
            </w:tcBorders>
            <w:vAlign w:val="center"/>
            <w:hideMark/>
          </w:tcPr>
          <w:p w:rsidR="001E555E" w:rsidRPr="00C47FAE" w:rsidRDefault="001E555E" w:rsidP="000E6A0D">
            <w:pPr>
              <w:widowControl/>
              <w:jc w:val="left"/>
              <w:rPr>
                <w:rFonts w:ascii="宋体" w:hAnsi="宋体" w:cs="宋体"/>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 xml:space="preserve">规培医生 </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心胸外科等相关专业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肿瘤科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肿瘤学、内科学等相关专业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呼吸科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内科学、重症医学等相关专业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结核科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内科学、结核病学等相关专业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974D02">
            <w:pPr>
              <w:widowControl/>
              <w:jc w:val="left"/>
              <w:rPr>
                <w:rFonts w:ascii="宋体" w:hAnsi="宋体" w:cs="宋体"/>
                <w:kern w:val="0"/>
                <w:sz w:val="20"/>
                <w:szCs w:val="20"/>
              </w:rPr>
            </w:pPr>
            <w:r w:rsidRPr="00C47FAE">
              <w:rPr>
                <w:rFonts w:ascii="宋体" w:hAnsi="宋体" w:cs="宋体" w:hint="eastAsia"/>
                <w:kern w:val="0"/>
                <w:sz w:val="20"/>
                <w:szCs w:val="20"/>
              </w:rPr>
              <w:t>中毒科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noWrap/>
            <w:vAlign w:val="center"/>
            <w:hideMark/>
          </w:tcPr>
          <w:p w:rsidR="001E555E" w:rsidRPr="00C47FAE" w:rsidRDefault="00B753A0" w:rsidP="001E555E">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临床医学</w:t>
            </w:r>
          </w:p>
        </w:tc>
      </w:tr>
      <w:tr w:rsidR="001E555E" w:rsidRPr="00C47FAE" w:rsidTr="00B753A0">
        <w:trPr>
          <w:trHeight w:val="360"/>
        </w:trPr>
        <w:tc>
          <w:tcPr>
            <w:tcW w:w="0" w:type="auto"/>
            <w:tcBorders>
              <w:top w:val="nil"/>
              <w:left w:val="single" w:sz="4" w:space="0" w:color="auto"/>
              <w:bottom w:val="nil"/>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麻醉科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麻醉学等相关专业</w:t>
            </w:r>
          </w:p>
        </w:tc>
      </w:tr>
      <w:tr w:rsidR="001E555E" w:rsidRPr="00C47FAE" w:rsidTr="00B753A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放疗科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肿瘤学</w:t>
            </w:r>
            <w:r w:rsidR="001E555E">
              <w:rPr>
                <w:rFonts w:ascii="宋体" w:hAnsi="宋体" w:cs="宋体" w:hint="eastAsia"/>
                <w:kern w:val="0"/>
                <w:sz w:val="20"/>
                <w:szCs w:val="20"/>
              </w:rPr>
              <w:t>、</w:t>
            </w:r>
            <w:r w:rsidR="001E555E" w:rsidRPr="00C47FAE">
              <w:rPr>
                <w:rFonts w:ascii="宋体" w:hAnsi="宋体" w:cs="宋体" w:hint="eastAsia"/>
                <w:kern w:val="0"/>
                <w:sz w:val="20"/>
                <w:szCs w:val="20"/>
              </w:rPr>
              <w:t>肿瘤放射治疗学等相关专业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中西医结合科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中医、中西医结合等相关专业</w:t>
            </w:r>
          </w:p>
        </w:tc>
      </w:tr>
      <w:tr w:rsidR="001E555E" w:rsidRPr="00B753A0"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急诊医学科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内科学、急危重症学</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0E6A0D">
            <w:pPr>
              <w:widowControl/>
              <w:jc w:val="left"/>
              <w:rPr>
                <w:rFonts w:ascii="宋体" w:hAnsi="宋体" w:cs="宋体"/>
                <w:kern w:val="0"/>
                <w:sz w:val="20"/>
                <w:szCs w:val="20"/>
              </w:rPr>
            </w:pPr>
            <w:r w:rsidRPr="00C47FAE">
              <w:rPr>
                <w:rFonts w:ascii="宋体" w:hAnsi="宋体" w:cs="宋体" w:hint="eastAsia"/>
                <w:kern w:val="0"/>
                <w:sz w:val="20"/>
                <w:szCs w:val="20"/>
              </w:rPr>
              <w:t>检验科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0E6A0D">
            <w:pPr>
              <w:widowControl/>
              <w:jc w:val="center"/>
              <w:rPr>
                <w:rFonts w:ascii="宋体" w:hAnsi="宋体" w:cs="宋体"/>
                <w:kern w:val="0"/>
                <w:sz w:val="20"/>
                <w:szCs w:val="20"/>
              </w:rPr>
            </w:pPr>
            <w:r w:rsidRPr="00C47FAE">
              <w:rPr>
                <w:rFonts w:ascii="宋体" w:hAnsi="宋体" w:cs="宋体" w:hint="eastAsia"/>
                <w:kern w:val="0"/>
                <w:sz w:val="20"/>
                <w:szCs w:val="20"/>
              </w:rPr>
              <w:t>技术员</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0E6A0D">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医学检验等相关专业</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1E555E">
            <w:pPr>
              <w:widowControl/>
              <w:jc w:val="left"/>
              <w:rPr>
                <w:rFonts w:ascii="宋体" w:hAnsi="宋体" w:cs="宋体"/>
                <w:kern w:val="0"/>
                <w:sz w:val="20"/>
                <w:szCs w:val="20"/>
              </w:rPr>
            </w:pPr>
            <w:r w:rsidRPr="00C47FAE">
              <w:rPr>
                <w:rFonts w:ascii="宋体" w:hAnsi="宋体" w:cs="宋体" w:hint="eastAsia"/>
                <w:kern w:val="0"/>
                <w:sz w:val="20"/>
                <w:szCs w:val="20"/>
              </w:rPr>
              <w:t>内镜中心</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1E555E">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1E555E">
            <w:pPr>
              <w:widowControl/>
              <w:jc w:val="left"/>
              <w:rPr>
                <w:rFonts w:ascii="宋体" w:hAnsi="宋体" w:cs="宋体"/>
                <w:kern w:val="0"/>
                <w:sz w:val="20"/>
                <w:szCs w:val="20"/>
              </w:rPr>
            </w:pPr>
            <w:r>
              <w:rPr>
                <w:rFonts w:ascii="宋体" w:hAnsi="宋体" w:cs="宋体" w:hint="eastAsia"/>
                <w:kern w:val="0"/>
                <w:sz w:val="20"/>
                <w:szCs w:val="20"/>
              </w:rPr>
              <w:t>博士；</w:t>
            </w:r>
            <w:r w:rsidR="001E555E" w:rsidRPr="00C47FAE">
              <w:rPr>
                <w:rFonts w:ascii="宋体" w:hAnsi="宋体" w:cs="宋体" w:hint="eastAsia"/>
                <w:kern w:val="0"/>
                <w:sz w:val="20"/>
                <w:szCs w:val="20"/>
              </w:rPr>
              <w:t>临床医学</w:t>
            </w:r>
          </w:p>
        </w:tc>
      </w:tr>
      <w:tr w:rsidR="001E555E"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555E" w:rsidRPr="00C47FAE" w:rsidRDefault="001E555E" w:rsidP="001E555E">
            <w:pPr>
              <w:widowControl/>
              <w:jc w:val="left"/>
              <w:rPr>
                <w:rFonts w:ascii="宋体" w:hAnsi="宋体" w:cs="宋体"/>
                <w:kern w:val="0"/>
                <w:sz w:val="20"/>
                <w:szCs w:val="20"/>
              </w:rPr>
            </w:pPr>
            <w:r w:rsidRPr="00C47FAE">
              <w:rPr>
                <w:rFonts w:ascii="宋体" w:hAnsi="宋体" w:cs="宋体" w:hint="eastAsia"/>
                <w:kern w:val="0"/>
                <w:sz w:val="20"/>
                <w:szCs w:val="20"/>
              </w:rPr>
              <w:t>放射科</w:t>
            </w:r>
          </w:p>
        </w:tc>
        <w:tc>
          <w:tcPr>
            <w:tcW w:w="0" w:type="auto"/>
            <w:tcBorders>
              <w:top w:val="nil"/>
              <w:left w:val="nil"/>
              <w:bottom w:val="single" w:sz="4" w:space="0" w:color="auto"/>
              <w:right w:val="single" w:sz="4" w:space="0" w:color="auto"/>
            </w:tcBorders>
            <w:shd w:val="clear" w:color="auto" w:fill="auto"/>
            <w:vAlign w:val="center"/>
            <w:hideMark/>
          </w:tcPr>
          <w:p w:rsidR="001E555E" w:rsidRPr="00C47FAE" w:rsidRDefault="001E555E" w:rsidP="001E555E">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1E555E" w:rsidRPr="00C47FAE" w:rsidRDefault="00B753A0" w:rsidP="001E555E">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影像学、介入放射学等相关专业</w:t>
            </w:r>
          </w:p>
        </w:tc>
      </w:tr>
      <w:tr w:rsidR="001E555E" w:rsidRPr="00C47FAE" w:rsidTr="00B753A0">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55E" w:rsidRPr="00C47FAE" w:rsidRDefault="001E555E" w:rsidP="001E555E">
            <w:pPr>
              <w:widowControl/>
              <w:jc w:val="left"/>
              <w:rPr>
                <w:rFonts w:ascii="宋体" w:hAnsi="宋体" w:cs="宋体"/>
                <w:kern w:val="0"/>
                <w:sz w:val="20"/>
                <w:szCs w:val="20"/>
              </w:rPr>
            </w:pPr>
            <w:r w:rsidRPr="00C47FAE">
              <w:rPr>
                <w:rFonts w:ascii="宋体" w:hAnsi="宋体" w:cs="宋体" w:hint="eastAsia"/>
                <w:kern w:val="0"/>
                <w:sz w:val="20"/>
                <w:szCs w:val="20"/>
              </w:rPr>
              <w:t>病理科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E555E" w:rsidRPr="00C47FAE" w:rsidRDefault="001E555E" w:rsidP="001E555E">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single" w:sz="4" w:space="0" w:color="auto"/>
              <w:left w:val="nil"/>
              <w:bottom w:val="single" w:sz="4" w:space="0" w:color="auto"/>
              <w:right w:val="single" w:sz="4" w:space="0" w:color="auto"/>
            </w:tcBorders>
            <w:shd w:val="clear" w:color="auto" w:fill="auto"/>
            <w:noWrap/>
            <w:vAlign w:val="center"/>
            <w:hideMark/>
          </w:tcPr>
          <w:p w:rsidR="001E555E" w:rsidRPr="00C47FAE" w:rsidRDefault="00B753A0" w:rsidP="001E555E">
            <w:pPr>
              <w:widowControl/>
              <w:jc w:val="left"/>
              <w:rPr>
                <w:rFonts w:ascii="宋体" w:hAnsi="宋体" w:cs="宋体"/>
                <w:kern w:val="0"/>
                <w:sz w:val="20"/>
                <w:szCs w:val="20"/>
              </w:rPr>
            </w:pPr>
            <w:r>
              <w:rPr>
                <w:rFonts w:ascii="宋体" w:hAnsi="宋体" w:cs="宋体" w:hint="eastAsia"/>
                <w:kern w:val="0"/>
                <w:sz w:val="20"/>
                <w:szCs w:val="20"/>
              </w:rPr>
              <w:t>硕士及以上；</w:t>
            </w:r>
            <w:r w:rsidR="001E555E" w:rsidRPr="00C47FAE">
              <w:rPr>
                <w:rFonts w:ascii="宋体" w:hAnsi="宋体" w:cs="宋体" w:hint="eastAsia"/>
                <w:kern w:val="0"/>
                <w:sz w:val="20"/>
                <w:szCs w:val="20"/>
              </w:rPr>
              <w:t>病理学等相关专业</w:t>
            </w:r>
          </w:p>
        </w:tc>
      </w:tr>
      <w:tr w:rsidR="001E555E" w:rsidRPr="00C47FAE" w:rsidTr="00B753A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55E" w:rsidRPr="00C47FAE" w:rsidRDefault="001E555E" w:rsidP="001E555E">
            <w:pPr>
              <w:widowControl/>
              <w:jc w:val="left"/>
              <w:rPr>
                <w:rFonts w:ascii="宋体" w:hAnsi="宋体" w:cs="宋体"/>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E555E" w:rsidRPr="00C47FAE" w:rsidRDefault="001E555E" w:rsidP="001E555E">
            <w:pPr>
              <w:widowControl/>
              <w:jc w:val="center"/>
              <w:rPr>
                <w:rFonts w:ascii="宋体" w:hAnsi="宋体" w:cs="宋体"/>
                <w:kern w:val="0"/>
                <w:sz w:val="20"/>
                <w:szCs w:val="20"/>
              </w:rPr>
            </w:pPr>
            <w:r w:rsidRPr="00C47FAE">
              <w:rPr>
                <w:rFonts w:ascii="宋体" w:hAnsi="宋体" w:cs="宋体" w:hint="eastAsia"/>
                <w:kern w:val="0"/>
                <w:sz w:val="20"/>
                <w:szCs w:val="20"/>
              </w:rPr>
              <w:t>技术员</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1E555E" w:rsidRPr="00C47FAE" w:rsidRDefault="00B753A0" w:rsidP="001E555E">
            <w:pPr>
              <w:widowControl/>
              <w:jc w:val="left"/>
              <w:rPr>
                <w:rFonts w:ascii="宋体" w:hAnsi="宋体" w:cs="宋体"/>
                <w:kern w:val="0"/>
                <w:sz w:val="20"/>
                <w:szCs w:val="20"/>
              </w:rPr>
            </w:pPr>
            <w:r>
              <w:rPr>
                <w:rFonts w:ascii="宋体" w:hAnsi="宋体" w:cs="宋体" w:hint="eastAsia"/>
                <w:kern w:val="0"/>
                <w:sz w:val="20"/>
                <w:szCs w:val="20"/>
              </w:rPr>
              <w:t>本科及以上；</w:t>
            </w:r>
            <w:r w:rsidR="001E555E" w:rsidRPr="00C47FAE">
              <w:rPr>
                <w:rFonts w:ascii="宋体" w:hAnsi="宋体" w:cs="宋体" w:hint="eastAsia"/>
                <w:kern w:val="0"/>
                <w:sz w:val="20"/>
                <w:szCs w:val="20"/>
              </w:rPr>
              <w:t>生物、</w:t>
            </w:r>
            <w:r w:rsidR="00F16C46">
              <w:rPr>
                <w:rFonts w:ascii="宋体" w:hAnsi="宋体" w:cs="宋体" w:hint="eastAsia"/>
                <w:kern w:val="0"/>
                <w:sz w:val="20"/>
                <w:szCs w:val="20"/>
              </w:rPr>
              <w:t>检验等相关专业</w:t>
            </w:r>
          </w:p>
        </w:tc>
      </w:tr>
      <w:tr w:rsidR="00F16C46" w:rsidRPr="00C47FAE" w:rsidTr="00B753A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药剂科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药师（定薪）</w:t>
            </w:r>
          </w:p>
        </w:tc>
        <w:tc>
          <w:tcPr>
            <w:tcW w:w="5810" w:type="dxa"/>
            <w:tcBorders>
              <w:top w:val="single" w:sz="4" w:space="0" w:color="auto"/>
              <w:left w:val="nil"/>
              <w:bottom w:val="single" w:sz="4" w:space="0" w:color="auto"/>
              <w:right w:val="single" w:sz="4" w:space="0" w:color="auto"/>
            </w:tcBorders>
            <w:shd w:val="clear" w:color="auto" w:fill="auto"/>
            <w:noWrap/>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大专及以上；</w:t>
            </w:r>
            <w:r w:rsidR="00F16C46" w:rsidRPr="00C47FAE">
              <w:rPr>
                <w:rFonts w:ascii="宋体" w:hAnsi="宋体" w:cs="宋体" w:hint="eastAsia"/>
                <w:kern w:val="0"/>
                <w:sz w:val="20"/>
                <w:szCs w:val="20"/>
              </w:rPr>
              <w:t>药学等相关专业</w:t>
            </w:r>
          </w:p>
        </w:tc>
      </w:tr>
      <w:tr w:rsidR="00F16C46" w:rsidRPr="00C47FAE" w:rsidTr="00B753A0">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核医学科</w:t>
            </w:r>
          </w:p>
        </w:tc>
        <w:tc>
          <w:tcPr>
            <w:tcW w:w="0" w:type="auto"/>
            <w:tcBorders>
              <w:top w:val="nil"/>
              <w:left w:val="nil"/>
              <w:bottom w:val="single" w:sz="4" w:space="0" w:color="auto"/>
              <w:right w:val="single" w:sz="4" w:space="0" w:color="auto"/>
            </w:tcBorders>
            <w:shd w:val="clear" w:color="auto" w:fill="auto"/>
            <w:noWrap/>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0F4AAF">
            <w:pPr>
              <w:widowControl/>
              <w:jc w:val="left"/>
              <w:rPr>
                <w:rFonts w:ascii="宋体" w:hAnsi="宋体" w:cs="宋体"/>
                <w:kern w:val="0"/>
                <w:sz w:val="20"/>
                <w:szCs w:val="20"/>
              </w:rPr>
            </w:pPr>
            <w:r>
              <w:rPr>
                <w:rFonts w:ascii="宋体" w:hAnsi="宋体" w:cs="宋体" w:hint="eastAsia"/>
                <w:kern w:val="0"/>
                <w:sz w:val="20"/>
                <w:szCs w:val="20"/>
              </w:rPr>
              <w:t>硕士及以上；</w:t>
            </w:r>
            <w:r w:rsidR="00F16C46" w:rsidRPr="00C47FAE">
              <w:rPr>
                <w:rFonts w:ascii="宋体" w:hAnsi="宋体" w:cs="宋体" w:hint="eastAsia"/>
                <w:kern w:val="0"/>
                <w:sz w:val="20"/>
                <w:szCs w:val="20"/>
              </w:rPr>
              <w:t>影像学、核医学、肿瘤学等相关专业</w:t>
            </w:r>
          </w:p>
        </w:tc>
      </w:tr>
      <w:tr w:rsidR="00F16C46" w:rsidRPr="00C47FAE" w:rsidTr="00B753A0">
        <w:trPr>
          <w:trHeight w:val="360"/>
        </w:trPr>
        <w:tc>
          <w:tcPr>
            <w:tcW w:w="0" w:type="auto"/>
            <w:vMerge/>
            <w:tcBorders>
              <w:top w:val="nil"/>
              <w:left w:val="single" w:sz="4" w:space="0" w:color="auto"/>
              <w:bottom w:val="single" w:sz="4" w:space="0" w:color="auto"/>
              <w:right w:val="single" w:sz="4" w:space="0" w:color="auto"/>
            </w:tcBorders>
            <w:vAlign w:val="center"/>
            <w:hideMark/>
          </w:tcPr>
          <w:p w:rsidR="00F16C46" w:rsidRPr="00C47FAE" w:rsidRDefault="00F16C46" w:rsidP="00EA371F">
            <w:pPr>
              <w:widowControl/>
              <w:jc w:val="left"/>
              <w:rPr>
                <w:rFonts w:ascii="宋体"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技术员</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本科及以上：</w:t>
            </w:r>
            <w:r w:rsidR="00F16C46" w:rsidRPr="00C47FAE">
              <w:rPr>
                <w:rFonts w:ascii="宋体" w:hAnsi="宋体" w:cs="宋体" w:hint="eastAsia"/>
                <w:kern w:val="0"/>
                <w:sz w:val="20"/>
                <w:szCs w:val="20"/>
              </w:rPr>
              <w:t>影像技术、生物医学工程等相关专业</w:t>
            </w:r>
          </w:p>
        </w:tc>
      </w:tr>
      <w:tr w:rsidR="00F16C46"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超声科</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硕士及以上；</w:t>
            </w:r>
            <w:r w:rsidR="00F16C46" w:rsidRPr="00C47FAE">
              <w:rPr>
                <w:rFonts w:ascii="宋体" w:hAnsi="宋体" w:cs="宋体" w:hint="eastAsia"/>
                <w:kern w:val="0"/>
                <w:sz w:val="20"/>
                <w:szCs w:val="20"/>
              </w:rPr>
              <w:t>超声等相关专业</w:t>
            </w:r>
          </w:p>
        </w:tc>
      </w:tr>
      <w:tr w:rsidR="00F16C46" w:rsidRPr="00C47FAE" w:rsidTr="00B753A0">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肺功能科</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noWrap/>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硕士及以上；</w:t>
            </w:r>
            <w:r w:rsidR="00F16C46" w:rsidRPr="00C47FAE">
              <w:rPr>
                <w:rFonts w:ascii="宋体" w:hAnsi="宋体" w:cs="宋体" w:hint="eastAsia"/>
                <w:kern w:val="0"/>
                <w:sz w:val="20"/>
                <w:szCs w:val="20"/>
              </w:rPr>
              <w:t>内科等相关专业</w:t>
            </w:r>
          </w:p>
        </w:tc>
      </w:tr>
      <w:tr w:rsidR="00F16C46" w:rsidRPr="00C47FAE" w:rsidTr="00B753A0">
        <w:trPr>
          <w:trHeight w:val="360"/>
        </w:trPr>
        <w:tc>
          <w:tcPr>
            <w:tcW w:w="0" w:type="auto"/>
            <w:vMerge/>
            <w:tcBorders>
              <w:top w:val="nil"/>
              <w:left w:val="single" w:sz="4" w:space="0" w:color="auto"/>
              <w:bottom w:val="single" w:sz="4" w:space="0" w:color="auto"/>
              <w:right w:val="single" w:sz="4" w:space="0" w:color="auto"/>
            </w:tcBorders>
            <w:vAlign w:val="center"/>
            <w:hideMark/>
          </w:tcPr>
          <w:p w:rsidR="00F16C46" w:rsidRPr="00C47FAE" w:rsidRDefault="00F16C46" w:rsidP="00EA371F">
            <w:pPr>
              <w:widowControl/>
              <w:jc w:val="left"/>
              <w:rPr>
                <w:rFonts w:ascii="宋体"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技术员</w:t>
            </w:r>
          </w:p>
        </w:tc>
        <w:tc>
          <w:tcPr>
            <w:tcW w:w="5810" w:type="dxa"/>
            <w:tcBorders>
              <w:top w:val="nil"/>
              <w:left w:val="nil"/>
              <w:bottom w:val="single" w:sz="4" w:space="0" w:color="auto"/>
              <w:right w:val="single" w:sz="4" w:space="0" w:color="auto"/>
            </w:tcBorders>
            <w:shd w:val="clear" w:color="auto" w:fill="auto"/>
            <w:noWrap/>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本科及以上；</w:t>
            </w:r>
            <w:r w:rsidR="00F16C46" w:rsidRPr="00C47FAE">
              <w:rPr>
                <w:rFonts w:ascii="宋体" w:hAnsi="宋体" w:cs="宋体" w:hint="eastAsia"/>
                <w:kern w:val="0"/>
                <w:sz w:val="20"/>
                <w:szCs w:val="20"/>
              </w:rPr>
              <w:t>检验、康复治疗等相关专业</w:t>
            </w:r>
          </w:p>
        </w:tc>
      </w:tr>
      <w:tr w:rsidR="00F16C46"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体检中心</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医师</w:t>
            </w:r>
          </w:p>
        </w:tc>
        <w:tc>
          <w:tcPr>
            <w:tcW w:w="5810" w:type="dxa"/>
            <w:tcBorders>
              <w:top w:val="nil"/>
              <w:left w:val="nil"/>
              <w:bottom w:val="single" w:sz="4" w:space="0" w:color="auto"/>
              <w:right w:val="single" w:sz="4" w:space="0" w:color="auto"/>
            </w:tcBorders>
            <w:shd w:val="clear" w:color="auto" w:fill="auto"/>
            <w:noWrap/>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本科及以上；</w:t>
            </w:r>
            <w:r w:rsidR="00F16C46" w:rsidRPr="00C47FAE">
              <w:rPr>
                <w:rFonts w:ascii="宋体" w:hAnsi="宋体" w:cs="宋体" w:hint="eastAsia"/>
                <w:kern w:val="0"/>
                <w:sz w:val="20"/>
                <w:szCs w:val="20"/>
              </w:rPr>
              <w:t>放射影像、超声、五官科等相关专业</w:t>
            </w:r>
          </w:p>
        </w:tc>
      </w:tr>
      <w:tr w:rsidR="00F16C46"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护理</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护理</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大专及以上：</w:t>
            </w:r>
            <w:r w:rsidR="00F16C46" w:rsidRPr="00C47FAE">
              <w:rPr>
                <w:rFonts w:ascii="宋体" w:hAnsi="宋体" w:cs="宋体" w:hint="eastAsia"/>
                <w:kern w:val="0"/>
                <w:sz w:val="20"/>
                <w:szCs w:val="20"/>
              </w:rPr>
              <w:t>护理学等相关专业</w:t>
            </w:r>
          </w:p>
        </w:tc>
      </w:tr>
      <w:tr w:rsidR="00F16C46"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呼吸病研究所</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科研</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博士；</w:t>
            </w:r>
            <w:r w:rsidR="00F16C46" w:rsidRPr="00C47FAE">
              <w:rPr>
                <w:rFonts w:ascii="宋体" w:hAnsi="宋体" w:cs="宋体" w:hint="eastAsia"/>
                <w:kern w:val="0"/>
                <w:sz w:val="20"/>
                <w:szCs w:val="20"/>
              </w:rPr>
              <w:t>临床医学、基础医学、生命科学等相关专业</w:t>
            </w:r>
          </w:p>
        </w:tc>
      </w:tr>
      <w:tr w:rsidR="00F16C46" w:rsidRPr="00C47FAE" w:rsidTr="00B753A0">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16C46" w:rsidRPr="00C47FAE" w:rsidRDefault="00F16C46" w:rsidP="00EA371F">
            <w:pPr>
              <w:widowControl/>
              <w:jc w:val="left"/>
              <w:rPr>
                <w:rFonts w:ascii="宋体" w:hAnsi="宋体" w:cs="宋体"/>
                <w:kern w:val="0"/>
                <w:sz w:val="20"/>
                <w:szCs w:val="20"/>
              </w:rPr>
            </w:pPr>
            <w:r w:rsidRPr="00C47FAE">
              <w:rPr>
                <w:rFonts w:ascii="宋体" w:hAnsi="宋体" w:cs="宋体" w:hint="eastAsia"/>
                <w:kern w:val="0"/>
                <w:sz w:val="20"/>
                <w:szCs w:val="20"/>
              </w:rPr>
              <w:t>结核病实验室</w:t>
            </w: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科研</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博士；</w:t>
            </w:r>
            <w:r w:rsidR="00F16C46" w:rsidRPr="00C47FAE">
              <w:rPr>
                <w:rFonts w:ascii="宋体" w:hAnsi="宋体" w:cs="宋体" w:hint="eastAsia"/>
                <w:kern w:val="0"/>
                <w:sz w:val="20"/>
                <w:szCs w:val="20"/>
              </w:rPr>
              <w:t>病原生物学、免疫学、生物信息学等相关专业</w:t>
            </w:r>
          </w:p>
        </w:tc>
      </w:tr>
      <w:tr w:rsidR="00F16C46" w:rsidRPr="00C47FAE" w:rsidTr="00B753A0">
        <w:trPr>
          <w:trHeight w:val="360"/>
        </w:trPr>
        <w:tc>
          <w:tcPr>
            <w:tcW w:w="0" w:type="auto"/>
            <w:vMerge/>
            <w:tcBorders>
              <w:top w:val="nil"/>
              <w:left w:val="single" w:sz="4" w:space="0" w:color="auto"/>
              <w:bottom w:val="single" w:sz="4" w:space="0" w:color="auto"/>
              <w:right w:val="single" w:sz="4" w:space="0" w:color="auto"/>
            </w:tcBorders>
            <w:vAlign w:val="center"/>
            <w:hideMark/>
          </w:tcPr>
          <w:p w:rsidR="00F16C46" w:rsidRPr="00C47FAE" w:rsidRDefault="00F16C46" w:rsidP="00EA371F">
            <w:pPr>
              <w:widowControl/>
              <w:jc w:val="left"/>
              <w:rPr>
                <w:rFonts w:ascii="宋体" w:hAnsi="宋体" w:cs="宋体"/>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技术员</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本科及以上；</w:t>
            </w:r>
            <w:r w:rsidR="00F16C46" w:rsidRPr="00C47FAE">
              <w:rPr>
                <w:rFonts w:ascii="宋体" w:hAnsi="宋体" w:cs="宋体" w:hint="eastAsia"/>
                <w:kern w:val="0"/>
                <w:sz w:val="20"/>
                <w:szCs w:val="20"/>
              </w:rPr>
              <w:t>检验等相关专业；熟悉病原微生物实验操作</w:t>
            </w:r>
          </w:p>
        </w:tc>
      </w:tr>
      <w:tr w:rsidR="00F16C46" w:rsidRPr="00C47FAE" w:rsidTr="00B753A0">
        <w:trPr>
          <w:trHeight w:val="360"/>
        </w:trPr>
        <w:tc>
          <w:tcPr>
            <w:tcW w:w="0" w:type="auto"/>
            <w:vMerge/>
            <w:tcBorders>
              <w:top w:val="nil"/>
              <w:left w:val="single" w:sz="4" w:space="0" w:color="auto"/>
              <w:bottom w:val="single" w:sz="4" w:space="0" w:color="auto"/>
              <w:right w:val="single" w:sz="4" w:space="0" w:color="auto"/>
            </w:tcBorders>
            <w:vAlign w:val="center"/>
            <w:hideMark/>
          </w:tcPr>
          <w:p w:rsidR="00F16C46" w:rsidRPr="00C47FAE" w:rsidRDefault="00F16C46" w:rsidP="00EA371F">
            <w:pPr>
              <w:widowControl/>
              <w:jc w:val="left"/>
              <w:rPr>
                <w:rFonts w:ascii="宋体" w:hAnsi="宋体" w:cs="宋体"/>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16C46" w:rsidRPr="00C47FAE" w:rsidRDefault="00F16C46" w:rsidP="00EA371F">
            <w:pPr>
              <w:widowControl/>
              <w:jc w:val="center"/>
              <w:rPr>
                <w:rFonts w:ascii="宋体" w:hAnsi="宋体" w:cs="宋体"/>
                <w:kern w:val="0"/>
                <w:sz w:val="20"/>
                <w:szCs w:val="20"/>
              </w:rPr>
            </w:pPr>
            <w:r w:rsidRPr="00C47FAE">
              <w:rPr>
                <w:rFonts w:ascii="宋体" w:hAnsi="宋体" w:cs="宋体" w:hint="eastAsia"/>
                <w:kern w:val="0"/>
                <w:sz w:val="20"/>
                <w:szCs w:val="20"/>
              </w:rPr>
              <w:t>科研秘书</w:t>
            </w:r>
          </w:p>
        </w:tc>
        <w:tc>
          <w:tcPr>
            <w:tcW w:w="5810" w:type="dxa"/>
            <w:tcBorders>
              <w:top w:val="nil"/>
              <w:left w:val="nil"/>
              <w:bottom w:val="single" w:sz="4" w:space="0" w:color="auto"/>
              <w:right w:val="single" w:sz="4" w:space="0" w:color="auto"/>
            </w:tcBorders>
            <w:shd w:val="clear" w:color="auto" w:fill="auto"/>
            <w:vAlign w:val="center"/>
            <w:hideMark/>
          </w:tcPr>
          <w:p w:rsidR="00F16C46" w:rsidRPr="00C47FAE" w:rsidRDefault="00B753A0" w:rsidP="00EA371F">
            <w:pPr>
              <w:widowControl/>
              <w:jc w:val="left"/>
              <w:rPr>
                <w:rFonts w:ascii="宋体" w:hAnsi="宋体" w:cs="宋体"/>
                <w:kern w:val="0"/>
                <w:sz w:val="20"/>
                <w:szCs w:val="20"/>
              </w:rPr>
            </w:pPr>
            <w:r>
              <w:rPr>
                <w:rFonts w:ascii="宋体" w:hAnsi="宋体" w:cs="宋体" w:hint="eastAsia"/>
                <w:kern w:val="0"/>
                <w:sz w:val="20"/>
                <w:szCs w:val="20"/>
              </w:rPr>
              <w:t>本科及以上；</w:t>
            </w:r>
            <w:r w:rsidR="00F16C46" w:rsidRPr="00C47FAE">
              <w:rPr>
                <w:rFonts w:ascii="宋体" w:hAnsi="宋体" w:cs="宋体" w:hint="eastAsia"/>
                <w:kern w:val="0"/>
                <w:sz w:val="20"/>
                <w:szCs w:val="20"/>
              </w:rPr>
              <w:t>生物学、医学、卫生管理学等相关专业</w:t>
            </w:r>
          </w:p>
        </w:tc>
      </w:tr>
      <w:tr w:rsidR="008F6318"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tcPr>
          <w:p w:rsidR="008F6318" w:rsidRPr="00C47FAE" w:rsidRDefault="00B753A0" w:rsidP="008F6318">
            <w:pPr>
              <w:widowControl/>
              <w:jc w:val="left"/>
              <w:rPr>
                <w:rFonts w:ascii="宋体" w:hAnsi="宋体" w:cs="宋体"/>
                <w:kern w:val="0"/>
                <w:sz w:val="20"/>
                <w:szCs w:val="20"/>
              </w:rPr>
            </w:pPr>
            <w:r>
              <w:rPr>
                <w:rFonts w:ascii="宋体" w:hAnsi="宋体" w:cs="宋体" w:hint="eastAsia"/>
                <w:kern w:val="0"/>
                <w:sz w:val="20"/>
                <w:szCs w:val="20"/>
              </w:rPr>
              <w:lastRenderedPageBreak/>
              <w:t>标本库</w:t>
            </w:r>
          </w:p>
        </w:tc>
        <w:tc>
          <w:tcPr>
            <w:tcW w:w="0" w:type="auto"/>
            <w:tcBorders>
              <w:top w:val="nil"/>
              <w:left w:val="nil"/>
              <w:bottom w:val="single" w:sz="4" w:space="0" w:color="auto"/>
              <w:right w:val="single" w:sz="4" w:space="0" w:color="auto"/>
            </w:tcBorders>
            <w:shd w:val="clear" w:color="auto" w:fill="auto"/>
            <w:vAlign w:val="center"/>
          </w:tcPr>
          <w:p w:rsidR="008F6318" w:rsidRPr="00C47FAE" w:rsidRDefault="008F6318" w:rsidP="008F6318">
            <w:pPr>
              <w:widowControl/>
              <w:jc w:val="center"/>
              <w:rPr>
                <w:rFonts w:ascii="宋体" w:hAnsi="宋体" w:cs="宋体"/>
                <w:kern w:val="0"/>
                <w:sz w:val="20"/>
                <w:szCs w:val="20"/>
              </w:rPr>
            </w:pPr>
            <w:r w:rsidRPr="00C47FAE">
              <w:rPr>
                <w:rFonts w:ascii="宋体" w:hAnsi="宋体" w:cs="宋体" w:hint="eastAsia"/>
                <w:kern w:val="0"/>
                <w:sz w:val="20"/>
                <w:szCs w:val="20"/>
              </w:rPr>
              <w:t>科研</w:t>
            </w:r>
          </w:p>
        </w:tc>
        <w:tc>
          <w:tcPr>
            <w:tcW w:w="5810" w:type="dxa"/>
            <w:tcBorders>
              <w:top w:val="nil"/>
              <w:left w:val="nil"/>
              <w:bottom w:val="single" w:sz="4" w:space="0" w:color="auto"/>
              <w:right w:val="single" w:sz="4" w:space="0" w:color="auto"/>
            </w:tcBorders>
            <w:shd w:val="clear" w:color="auto" w:fill="auto"/>
            <w:vAlign w:val="center"/>
          </w:tcPr>
          <w:p w:rsidR="008F6318" w:rsidRPr="00C47FAE" w:rsidRDefault="00B753A0" w:rsidP="008F6318">
            <w:pPr>
              <w:widowControl/>
              <w:jc w:val="left"/>
              <w:rPr>
                <w:rFonts w:ascii="宋体" w:hAnsi="宋体" w:cs="宋体"/>
                <w:kern w:val="0"/>
                <w:sz w:val="20"/>
                <w:szCs w:val="20"/>
              </w:rPr>
            </w:pPr>
            <w:r>
              <w:rPr>
                <w:rFonts w:ascii="宋体" w:hAnsi="宋体" w:cs="宋体" w:hint="eastAsia"/>
                <w:kern w:val="0"/>
                <w:sz w:val="20"/>
                <w:szCs w:val="20"/>
              </w:rPr>
              <w:t>博士；</w:t>
            </w:r>
            <w:r w:rsidRPr="00B753A0">
              <w:rPr>
                <w:rFonts w:ascii="宋体" w:hAnsi="宋体" w:cs="宋体" w:hint="eastAsia"/>
                <w:kern w:val="0"/>
                <w:sz w:val="20"/>
                <w:szCs w:val="20"/>
              </w:rPr>
              <w:t>生物学、基础医学等相关专业，有标本库工作经验优先</w:t>
            </w:r>
          </w:p>
        </w:tc>
      </w:tr>
      <w:tr w:rsidR="008F6318"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F6318" w:rsidRPr="00C47FAE" w:rsidRDefault="00B753A0" w:rsidP="008F6318">
            <w:pPr>
              <w:widowControl/>
              <w:jc w:val="left"/>
              <w:rPr>
                <w:rFonts w:ascii="宋体" w:hAnsi="宋体" w:cs="宋体"/>
                <w:kern w:val="0"/>
                <w:sz w:val="20"/>
                <w:szCs w:val="20"/>
              </w:rPr>
            </w:pPr>
            <w:r>
              <w:rPr>
                <w:rFonts w:ascii="宋体" w:hAnsi="宋体" w:cs="宋体" w:hint="eastAsia"/>
                <w:kern w:val="0"/>
                <w:sz w:val="20"/>
                <w:szCs w:val="20"/>
              </w:rPr>
              <w:t>总务处</w:t>
            </w:r>
          </w:p>
        </w:tc>
        <w:tc>
          <w:tcPr>
            <w:tcW w:w="0" w:type="auto"/>
            <w:tcBorders>
              <w:top w:val="nil"/>
              <w:left w:val="nil"/>
              <w:bottom w:val="single" w:sz="4" w:space="0" w:color="auto"/>
              <w:right w:val="single" w:sz="4" w:space="0" w:color="auto"/>
            </w:tcBorders>
            <w:shd w:val="clear" w:color="auto" w:fill="auto"/>
            <w:vAlign w:val="center"/>
            <w:hideMark/>
          </w:tcPr>
          <w:p w:rsidR="008F6318" w:rsidRPr="00C47FAE" w:rsidRDefault="00B753A0" w:rsidP="008F6318">
            <w:pPr>
              <w:widowControl/>
              <w:jc w:val="center"/>
              <w:rPr>
                <w:rFonts w:ascii="宋体" w:hAnsi="宋体" w:cs="宋体"/>
                <w:kern w:val="0"/>
                <w:sz w:val="20"/>
                <w:szCs w:val="20"/>
              </w:rPr>
            </w:pPr>
            <w:r w:rsidRPr="00C47FAE">
              <w:rPr>
                <w:rFonts w:ascii="宋体" w:hAnsi="宋体" w:cs="宋体" w:hint="eastAsia"/>
                <w:kern w:val="0"/>
                <w:sz w:val="20"/>
                <w:szCs w:val="20"/>
              </w:rPr>
              <w:t>工勤</w:t>
            </w:r>
          </w:p>
        </w:tc>
        <w:tc>
          <w:tcPr>
            <w:tcW w:w="5810" w:type="dxa"/>
            <w:tcBorders>
              <w:top w:val="nil"/>
              <w:left w:val="nil"/>
              <w:bottom w:val="single" w:sz="4" w:space="0" w:color="auto"/>
              <w:right w:val="single" w:sz="4" w:space="0" w:color="auto"/>
            </w:tcBorders>
            <w:shd w:val="clear" w:color="auto" w:fill="auto"/>
            <w:vAlign w:val="center"/>
            <w:hideMark/>
          </w:tcPr>
          <w:p w:rsidR="008F6318" w:rsidRPr="00C47FAE" w:rsidRDefault="00B753A0" w:rsidP="008F6318">
            <w:pPr>
              <w:widowControl/>
              <w:jc w:val="left"/>
              <w:rPr>
                <w:rFonts w:ascii="宋体" w:hAnsi="宋体" w:cs="宋体"/>
                <w:kern w:val="0"/>
                <w:sz w:val="20"/>
                <w:szCs w:val="20"/>
              </w:rPr>
            </w:pPr>
            <w:r>
              <w:rPr>
                <w:rFonts w:ascii="宋体" w:hAnsi="宋体" w:cs="宋体" w:hint="eastAsia"/>
                <w:kern w:val="0"/>
                <w:sz w:val="20"/>
                <w:szCs w:val="20"/>
              </w:rPr>
              <w:t>本科及以上；</w:t>
            </w:r>
            <w:r w:rsidRPr="00B753A0">
              <w:rPr>
                <w:rFonts w:ascii="宋体" w:hAnsi="宋体" w:cs="宋体" w:hint="eastAsia"/>
                <w:kern w:val="0"/>
                <w:sz w:val="20"/>
                <w:szCs w:val="20"/>
              </w:rPr>
              <w:t>暖通相关、后勤管理相关</w:t>
            </w:r>
          </w:p>
        </w:tc>
      </w:tr>
      <w:tr w:rsidR="008F6318" w:rsidRPr="00C47FAE" w:rsidTr="00B753A0">
        <w:trPr>
          <w:trHeight w:val="360"/>
        </w:trPr>
        <w:tc>
          <w:tcPr>
            <w:tcW w:w="0" w:type="auto"/>
            <w:tcBorders>
              <w:top w:val="nil"/>
              <w:left w:val="single" w:sz="4" w:space="0" w:color="auto"/>
              <w:bottom w:val="single" w:sz="4" w:space="0" w:color="auto"/>
              <w:right w:val="single" w:sz="4" w:space="0" w:color="auto"/>
            </w:tcBorders>
            <w:shd w:val="clear" w:color="auto" w:fill="auto"/>
            <w:vAlign w:val="center"/>
          </w:tcPr>
          <w:p w:rsidR="008F6318" w:rsidRPr="00C47FAE" w:rsidRDefault="00B753A0" w:rsidP="008F6318">
            <w:pPr>
              <w:widowControl/>
              <w:jc w:val="left"/>
              <w:rPr>
                <w:rFonts w:ascii="宋体" w:hAnsi="宋体" w:cs="宋体"/>
                <w:kern w:val="0"/>
                <w:sz w:val="20"/>
                <w:szCs w:val="20"/>
              </w:rPr>
            </w:pPr>
            <w:r>
              <w:rPr>
                <w:rFonts w:ascii="宋体" w:hAnsi="宋体" w:cs="宋体" w:hint="eastAsia"/>
                <w:kern w:val="0"/>
                <w:sz w:val="20"/>
                <w:szCs w:val="20"/>
              </w:rPr>
              <w:t>保卫处</w:t>
            </w:r>
          </w:p>
        </w:tc>
        <w:tc>
          <w:tcPr>
            <w:tcW w:w="0" w:type="auto"/>
            <w:tcBorders>
              <w:top w:val="nil"/>
              <w:left w:val="nil"/>
              <w:bottom w:val="single" w:sz="4" w:space="0" w:color="auto"/>
              <w:right w:val="single" w:sz="4" w:space="0" w:color="auto"/>
            </w:tcBorders>
            <w:shd w:val="clear" w:color="auto" w:fill="auto"/>
            <w:vAlign w:val="center"/>
          </w:tcPr>
          <w:p w:rsidR="008F6318" w:rsidRPr="00C47FAE" w:rsidRDefault="008F6318" w:rsidP="008F6318">
            <w:pPr>
              <w:widowControl/>
              <w:jc w:val="center"/>
              <w:rPr>
                <w:rFonts w:ascii="宋体" w:hAnsi="宋体" w:cs="宋体"/>
                <w:kern w:val="0"/>
                <w:sz w:val="20"/>
                <w:szCs w:val="20"/>
              </w:rPr>
            </w:pPr>
            <w:r w:rsidRPr="00C47FAE">
              <w:rPr>
                <w:rFonts w:ascii="宋体" w:hAnsi="宋体" w:cs="宋体" w:hint="eastAsia"/>
                <w:kern w:val="0"/>
                <w:sz w:val="20"/>
                <w:szCs w:val="20"/>
              </w:rPr>
              <w:t>工勤</w:t>
            </w:r>
          </w:p>
        </w:tc>
        <w:tc>
          <w:tcPr>
            <w:tcW w:w="5810" w:type="dxa"/>
            <w:tcBorders>
              <w:top w:val="nil"/>
              <w:left w:val="nil"/>
              <w:bottom w:val="single" w:sz="4" w:space="0" w:color="auto"/>
              <w:right w:val="single" w:sz="4" w:space="0" w:color="auto"/>
            </w:tcBorders>
            <w:shd w:val="clear" w:color="auto" w:fill="auto"/>
            <w:vAlign w:val="center"/>
          </w:tcPr>
          <w:p w:rsidR="008F6318" w:rsidRPr="00C47FAE" w:rsidRDefault="00B753A0" w:rsidP="00B753A0">
            <w:pPr>
              <w:widowControl/>
              <w:jc w:val="left"/>
              <w:rPr>
                <w:rFonts w:ascii="宋体" w:hAnsi="宋体" w:cs="宋体"/>
                <w:kern w:val="0"/>
                <w:sz w:val="20"/>
                <w:szCs w:val="20"/>
              </w:rPr>
            </w:pPr>
            <w:r>
              <w:rPr>
                <w:rFonts w:ascii="宋体" w:hAnsi="宋体" w:cs="宋体" w:hint="eastAsia"/>
                <w:kern w:val="0"/>
                <w:sz w:val="20"/>
                <w:szCs w:val="20"/>
              </w:rPr>
              <w:t>本科及以上；年龄</w:t>
            </w:r>
            <w:r w:rsidRPr="00B753A0">
              <w:rPr>
                <w:rFonts w:ascii="宋体" w:hAnsi="宋体" w:cs="宋体" w:hint="eastAsia"/>
                <w:kern w:val="0"/>
                <w:sz w:val="20"/>
                <w:szCs w:val="20"/>
              </w:rPr>
              <w:t>40岁以下</w:t>
            </w:r>
            <w:r>
              <w:rPr>
                <w:rFonts w:ascii="宋体" w:hAnsi="宋体" w:cs="宋体" w:hint="eastAsia"/>
                <w:kern w:val="0"/>
                <w:sz w:val="20"/>
                <w:szCs w:val="20"/>
              </w:rPr>
              <w:t>、</w:t>
            </w:r>
            <w:r w:rsidRPr="00B753A0">
              <w:rPr>
                <w:rFonts w:ascii="宋体" w:hAnsi="宋体" w:cs="宋体" w:hint="eastAsia"/>
                <w:kern w:val="0"/>
                <w:sz w:val="20"/>
                <w:szCs w:val="20"/>
              </w:rPr>
              <w:t>消防管理人员需持有</w:t>
            </w:r>
            <w:r>
              <w:rPr>
                <w:rFonts w:ascii="宋体" w:hAnsi="宋体" w:cs="宋体" w:hint="eastAsia"/>
                <w:kern w:val="0"/>
                <w:sz w:val="20"/>
                <w:szCs w:val="20"/>
              </w:rPr>
              <w:t>相关专业证书</w:t>
            </w:r>
          </w:p>
        </w:tc>
      </w:tr>
    </w:tbl>
    <w:p w:rsidR="000F4AAF" w:rsidRDefault="000F4AAF">
      <w:pPr>
        <w:ind w:firstLine="640"/>
      </w:pPr>
    </w:p>
    <w:p w:rsidR="000E6A0D" w:rsidRDefault="000F4AAF" w:rsidP="000F4AAF">
      <w:pPr>
        <w:spacing w:line="360" w:lineRule="auto"/>
        <w:rPr>
          <w:b/>
        </w:rPr>
      </w:pPr>
      <w:r w:rsidRPr="000F4AAF">
        <w:rPr>
          <w:rFonts w:hint="eastAsia"/>
          <w:b/>
        </w:rPr>
        <w:t>应聘方式</w:t>
      </w:r>
      <w:r w:rsidR="00974D02" w:rsidRPr="000F4AAF">
        <w:rPr>
          <w:rFonts w:hint="eastAsia"/>
          <w:b/>
        </w:rPr>
        <w:t>：</w:t>
      </w:r>
    </w:p>
    <w:p w:rsidR="000F4AAF" w:rsidRPr="000F4AAF" w:rsidRDefault="000F4AAF" w:rsidP="000F4AAF">
      <w:pPr>
        <w:spacing w:line="360" w:lineRule="auto"/>
        <w:rPr>
          <w:b/>
        </w:rPr>
      </w:pPr>
      <w:r>
        <w:rPr>
          <w:rFonts w:hint="eastAsia"/>
          <w:b/>
        </w:rPr>
        <w:t>医师、医技、科研、工勤岗：</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请扫描下方二维码填报应聘基本信息，同时将电子简历投递至</w:t>
      </w:r>
      <w:r w:rsidRPr="000F4AAF">
        <w:rPr>
          <w:rFonts w:asciiTheme="minorEastAsia" w:hAnsiTheme="minorEastAsia" w:hint="eastAsia"/>
          <w:kern w:val="0"/>
          <w:szCs w:val="21"/>
        </w:rPr>
        <w:t>feikejob@163.com</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邮件标题：应聘岗位</w:t>
      </w:r>
      <w:r w:rsidRPr="000F4AAF">
        <w:rPr>
          <w:rFonts w:asciiTheme="minorEastAsia" w:hAnsiTheme="minorEastAsia" w:hint="eastAsia"/>
          <w:kern w:val="0"/>
          <w:szCs w:val="21"/>
        </w:rPr>
        <w:t>+</w:t>
      </w:r>
      <w:r w:rsidRPr="000F4AAF">
        <w:rPr>
          <w:rFonts w:asciiTheme="minorEastAsia" w:hAnsiTheme="minorEastAsia" w:hint="eastAsia"/>
          <w:kern w:val="0"/>
          <w:szCs w:val="21"/>
        </w:rPr>
        <w:t>姓名</w:t>
      </w:r>
      <w:r w:rsidRPr="000F4AAF">
        <w:rPr>
          <w:rFonts w:asciiTheme="minorEastAsia" w:hAnsiTheme="minorEastAsia" w:hint="eastAsia"/>
          <w:kern w:val="0"/>
          <w:szCs w:val="21"/>
        </w:rPr>
        <w:t>+</w:t>
      </w:r>
      <w:r w:rsidRPr="000F4AAF">
        <w:rPr>
          <w:rFonts w:asciiTheme="minorEastAsia" w:hAnsiTheme="minorEastAsia" w:hint="eastAsia"/>
          <w:kern w:val="0"/>
          <w:szCs w:val="21"/>
        </w:rPr>
        <w:t>最高学历</w:t>
      </w:r>
      <w:r w:rsidRPr="000F4AAF">
        <w:rPr>
          <w:rFonts w:asciiTheme="minorEastAsia" w:hAnsiTheme="minorEastAsia" w:hint="eastAsia"/>
          <w:kern w:val="0"/>
          <w:szCs w:val="21"/>
        </w:rPr>
        <w:t>+</w:t>
      </w:r>
      <w:r w:rsidRPr="000F4AAF">
        <w:rPr>
          <w:rFonts w:asciiTheme="minorEastAsia" w:hAnsiTheme="minorEastAsia" w:hint="eastAsia"/>
          <w:kern w:val="0"/>
          <w:szCs w:val="21"/>
        </w:rPr>
        <w:t>毕业学校</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咨询电话：</w:t>
      </w:r>
      <w:r w:rsidRPr="000F4AAF">
        <w:rPr>
          <w:rFonts w:asciiTheme="minorEastAsia" w:hAnsiTheme="minorEastAsia" w:hint="eastAsia"/>
          <w:kern w:val="0"/>
          <w:szCs w:val="21"/>
        </w:rPr>
        <w:t xml:space="preserve"> 021-65111879</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联系人：陈老师、张老师</w:t>
      </w:r>
    </w:p>
    <w:p w:rsidR="00954FF9"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相关招聘信息也可关注医院微信公众号：上海市肺科医院</w:t>
      </w:r>
    </w:p>
    <w:p w:rsidR="000F4AAF" w:rsidRPr="000F4AAF" w:rsidRDefault="000F4AAF" w:rsidP="000F4AAF">
      <w:pPr>
        <w:spacing w:line="360" w:lineRule="auto"/>
        <w:rPr>
          <w:rFonts w:asciiTheme="minorEastAsia" w:hAnsiTheme="minorEastAsia"/>
          <w:kern w:val="0"/>
          <w:szCs w:val="21"/>
        </w:rPr>
      </w:pPr>
      <w:r w:rsidRPr="000F4AAF">
        <w:rPr>
          <w:rFonts w:asciiTheme="minorEastAsia" w:hAnsiTheme="minorEastAsia"/>
          <w:noProof/>
          <w:kern w:val="0"/>
          <w:szCs w:val="21"/>
        </w:rPr>
        <w:drawing>
          <wp:inline distT="0" distB="0" distL="0" distR="0" wp14:anchorId="50F7EA51" wp14:editId="51E4F440">
            <wp:extent cx="2438400" cy="2438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bookmarkStart w:id="0" w:name="_GoBack"/>
      <w:bookmarkEnd w:id="0"/>
    </w:p>
    <w:p w:rsidR="000E6A0D" w:rsidRPr="000F4AAF" w:rsidRDefault="000F4AAF" w:rsidP="000F4AAF">
      <w:pPr>
        <w:spacing w:line="360" w:lineRule="auto"/>
        <w:rPr>
          <w:rFonts w:asciiTheme="minorEastAsia" w:hAnsiTheme="minorEastAsia"/>
          <w:b/>
          <w:kern w:val="0"/>
          <w:szCs w:val="21"/>
        </w:rPr>
      </w:pPr>
      <w:r w:rsidRPr="000F4AAF">
        <w:rPr>
          <w:rFonts w:asciiTheme="minorEastAsia" w:hAnsiTheme="minorEastAsia" w:hint="eastAsia"/>
          <w:b/>
          <w:kern w:val="0"/>
          <w:szCs w:val="21"/>
        </w:rPr>
        <w:t>护理岗：</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请扫描下方二维码填报应聘基本信息，同时将电子简历投递至</w:t>
      </w:r>
      <w:r w:rsidRPr="000F4AAF">
        <w:rPr>
          <w:rFonts w:asciiTheme="minorEastAsia" w:hAnsiTheme="minorEastAsia" w:hint="eastAsia"/>
          <w:kern w:val="0"/>
          <w:szCs w:val="21"/>
        </w:rPr>
        <w:t>shsfkyy_hlb@163.com</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邮件标题：应聘岗位</w:t>
      </w:r>
      <w:r w:rsidRPr="000F4AAF">
        <w:rPr>
          <w:rFonts w:asciiTheme="minorEastAsia" w:hAnsiTheme="minorEastAsia" w:hint="eastAsia"/>
          <w:kern w:val="0"/>
          <w:szCs w:val="21"/>
        </w:rPr>
        <w:t>+</w:t>
      </w:r>
      <w:r w:rsidRPr="000F4AAF">
        <w:rPr>
          <w:rFonts w:asciiTheme="minorEastAsia" w:hAnsiTheme="minorEastAsia" w:hint="eastAsia"/>
          <w:kern w:val="0"/>
          <w:szCs w:val="21"/>
        </w:rPr>
        <w:t>姓名</w:t>
      </w:r>
      <w:r w:rsidRPr="000F4AAF">
        <w:rPr>
          <w:rFonts w:asciiTheme="minorEastAsia" w:hAnsiTheme="minorEastAsia" w:hint="eastAsia"/>
          <w:kern w:val="0"/>
          <w:szCs w:val="21"/>
        </w:rPr>
        <w:t>+</w:t>
      </w:r>
      <w:r w:rsidRPr="000F4AAF">
        <w:rPr>
          <w:rFonts w:asciiTheme="minorEastAsia" w:hAnsiTheme="minorEastAsia" w:hint="eastAsia"/>
          <w:kern w:val="0"/>
          <w:szCs w:val="21"/>
        </w:rPr>
        <w:t>最高学历</w:t>
      </w:r>
      <w:r w:rsidRPr="000F4AAF">
        <w:rPr>
          <w:rFonts w:asciiTheme="minorEastAsia" w:hAnsiTheme="minorEastAsia" w:hint="eastAsia"/>
          <w:kern w:val="0"/>
          <w:szCs w:val="21"/>
        </w:rPr>
        <w:t>+</w:t>
      </w:r>
      <w:r w:rsidRPr="000F4AAF">
        <w:rPr>
          <w:rFonts w:asciiTheme="minorEastAsia" w:hAnsiTheme="minorEastAsia" w:hint="eastAsia"/>
          <w:kern w:val="0"/>
          <w:szCs w:val="21"/>
        </w:rPr>
        <w:t>毕业学校</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咨询电话：</w:t>
      </w:r>
      <w:r w:rsidRPr="000F4AAF">
        <w:rPr>
          <w:rFonts w:asciiTheme="minorEastAsia" w:hAnsiTheme="minorEastAsia" w:hint="eastAsia"/>
          <w:kern w:val="0"/>
          <w:szCs w:val="21"/>
        </w:rPr>
        <w:t xml:space="preserve"> 021-65115006*1009</w:t>
      </w:r>
    </w:p>
    <w:p w:rsidR="00954FF9" w:rsidRPr="000F4AAF" w:rsidRDefault="009E5F96" w:rsidP="000F4AAF">
      <w:pPr>
        <w:spacing w:line="360" w:lineRule="auto"/>
        <w:rPr>
          <w:rFonts w:asciiTheme="minorEastAsia" w:hAnsiTheme="minorEastAsia"/>
          <w:kern w:val="0"/>
          <w:szCs w:val="21"/>
        </w:rPr>
      </w:pPr>
      <w:r w:rsidRPr="000F4AAF">
        <w:rPr>
          <w:rFonts w:asciiTheme="minorEastAsia" w:hAnsiTheme="minorEastAsia" w:hint="eastAsia"/>
          <w:kern w:val="0"/>
          <w:szCs w:val="21"/>
        </w:rPr>
        <w:t>联系人：孙老师</w:t>
      </w:r>
    </w:p>
    <w:p w:rsidR="000F4AAF" w:rsidRPr="000F4AAF" w:rsidRDefault="000F4AAF" w:rsidP="000F4AAF">
      <w:pPr>
        <w:spacing w:line="360" w:lineRule="auto"/>
        <w:rPr>
          <w:rFonts w:asciiTheme="minorEastAsia" w:hAnsiTheme="minorEastAsia"/>
          <w:kern w:val="0"/>
          <w:szCs w:val="21"/>
        </w:rPr>
      </w:pPr>
      <w:r w:rsidRPr="000F4AAF">
        <w:rPr>
          <w:rFonts w:asciiTheme="minorEastAsia" w:hAnsiTheme="minorEastAsia"/>
          <w:noProof/>
          <w:kern w:val="0"/>
          <w:szCs w:val="21"/>
        </w:rPr>
        <w:lastRenderedPageBreak/>
        <w:drawing>
          <wp:inline distT="0" distB="0" distL="0" distR="0" wp14:anchorId="276EF9A4" wp14:editId="2FFC9E81">
            <wp:extent cx="1825505" cy="1875567"/>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25505" cy="1875567"/>
                    </a:xfrm>
                    <a:prstGeom prst="rect">
                      <a:avLst/>
                    </a:prstGeom>
                  </pic:spPr>
                </pic:pic>
              </a:graphicData>
            </a:graphic>
          </wp:inline>
        </w:drawing>
      </w:r>
    </w:p>
    <w:p w:rsidR="000F4AAF" w:rsidRDefault="000F4AAF" w:rsidP="000F4AAF">
      <w:pPr>
        <w:spacing w:line="360" w:lineRule="auto"/>
        <w:rPr>
          <w:rFonts w:asciiTheme="minorEastAsia" w:hAnsiTheme="minorEastAsia"/>
          <w:b/>
          <w:kern w:val="0"/>
          <w:szCs w:val="21"/>
        </w:rPr>
      </w:pPr>
    </w:p>
    <w:p w:rsidR="00390E7E" w:rsidRPr="00B912C7" w:rsidRDefault="00390E7E" w:rsidP="000F4AAF">
      <w:pPr>
        <w:spacing w:line="360" w:lineRule="auto"/>
        <w:rPr>
          <w:b/>
        </w:rPr>
      </w:pPr>
      <w:r w:rsidRPr="00C47FAE">
        <w:rPr>
          <w:rFonts w:asciiTheme="minorEastAsia" w:hAnsiTheme="minorEastAsia" w:hint="eastAsia"/>
          <w:b/>
          <w:kern w:val="0"/>
          <w:szCs w:val="21"/>
        </w:rPr>
        <w:t>医院简介</w:t>
      </w:r>
      <w:r w:rsidR="000F4AAF">
        <w:rPr>
          <w:rFonts w:asciiTheme="minorEastAsia" w:hAnsiTheme="minorEastAsia" w:hint="eastAsia"/>
          <w:b/>
          <w:kern w:val="0"/>
          <w:szCs w:val="21"/>
        </w:rPr>
        <w:t>：</w:t>
      </w:r>
    </w:p>
    <w:p w:rsidR="00390E7E" w:rsidRPr="00C47FAE" w:rsidRDefault="00390E7E" w:rsidP="000F4AAF">
      <w:pPr>
        <w:pStyle w:val="a7"/>
        <w:widowControl/>
        <w:numPr>
          <w:ilvl w:val="0"/>
          <w:numId w:val="1"/>
        </w:numPr>
        <w:spacing w:line="360" w:lineRule="auto"/>
        <w:ind w:firstLineChars="0"/>
        <w:jc w:val="left"/>
        <w:rPr>
          <w:rFonts w:asciiTheme="minorEastAsia" w:hAnsiTheme="minorEastAsia"/>
          <w:b/>
          <w:kern w:val="0"/>
          <w:szCs w:val="21"/>
        </w:rPr>
      </w:pPr>
      <w:r w:rsidRPr="00C47FAE">
        <w:rPr>
          <w:rFonts w:asciiTheme="minorEastAsia" w:hAnsiTheme="minorEastAsia" w:hint="eastAsia"/>
          <w:b/>
          <w:kern w:val="0"/>
          <w:szCs w:val="21"/>
        </w:rPr>
        <w:t>医院规模</w:t>
      </w:r>
    </w:p>
    <w:p w:rsidR="00390E7E" w:rsidRPr="00C47FAE" w:rsidRDefault="00390E7E" w:rsidP="00390E7E">
      <w:pPr>
        <w:pStyle w:val="a7"/>
        <w:widowControl/>
        <w:numPr>
          <w:ilvl w:val="0"/>
          <w:numId w:val="3"/>
        </w:numPr>
        <w:spacing w:line="360" w:lineRule="auto"/>
        <w:ind w:firstLineChars="0"/>
        <w:jc w:val="left"/>
        <w:rPr>
          <w:rFonts w:asciiTheme="minorEastAsia" w:hAnsiTheme="minorEastAsia"/>
          <w:kern w:val="0"/>
          <w:szCs w:val="21"/>
        </w:rPr>
      </w:pPr>
      <w:r w:rsidRPr="00C47FAE">
        <w:rPr>
          <w:rFonts w:asciiTheme="minorEastAsia" w:hAnsiTheme="minorEastAsia" w:hint="eastAsia"/>
          <w:kern w:val="0"/>
          <w:szCs w:val="21"/>
        </w:rPr>
        <w:t>全国最大的呼吸系统疾病三甲专科教学医院，开放床位数</w:t>
      </w:r>
      <w:r w:rsidR="00B912C7">
        <w:rPr>
          <w:rFonts w:asciiTheme="minorEastAsia" w:hAnsiTheme="minorEastAsia"/>
          <w:kern w:val="0"/>
          <w:szCs w:val="21"/>
        </w:rPr>
        <w:t>12</w:t>
      </w:r>
      <w:r w:rsidRPr="00C47FAE">
        <w:rPr>
          <w:rFonts w:asciiTheme="minorEastAsia" w:hAnsiTheme="minorEastAsia"/>
          <w:kern w:val="0"/>
          <w:szCs w:val="21"/>
        </w:rPr>
        <w:t>00</w:t>
      </w:r>
      <w:r w:rsidRPr="00C47FAE">
        <w:rPr>
          <w:rFonts w:asciiTheme="minorEastAsia" w:hAnsiTheme="minorEastAsia" w:hint="eastAsia"/>
          <w:kern w:val="0"/>
          <w:szCs w:val="21"/>
        </w:rPr>
        <w:t>张。</w:t>
      </w:r>
    </w:p>
    <w:p w:rsidR="00390E7E" w:rsidRPr="00C47FAE" w:rsidRDefault="00390E7E" w:rsidP="00390E7E">
      <w:pPr>
        <w:pStyle w:val="a7"/>
        <w:widowControl/>
        <w:numPr>
          <w:ilvl w:val="0"/>
          <w:numId w:val="1"/>
        </w:numPr>
        <w:spacing w:line="360" w:lineRule="auto"/>
        <w:ind w:firstLineChars="0"/>
        <w:jc w:val="left"/>
        <w:rPr>
          <w:szCs w:val="21"/>
        </w:rPr>
      </w:pPr>
      <w:r w:rsidRPr="00C47FAE">
        <w:rPr>
          <w:rFonts w:hint="eastAsia"/>
          <w:b/>
          <w:szCs w:val="21"/>
        </w:rPr>
        <w:t>全国</w:t>
      </w:r>
      <w:r w:rsidR="000F4AAF">
        <w:rPr>
          <w:rFonts w:hint="eastAsia"/>
          <w:b/>
          <w:szCs w:val="21"/>
        </w:rPr>
        <w:t>排名</w:t>
      </w:r>
    </w:p>
    <w:p w:rsidR="00390E7E" w:rsidRPr="00C47FAE" w:rsidRDefault="00390E7E" w:rsidP="00390E7E">
      <w:pPr>
        <w:pStyle w:val="a7"/>
        <w:widowControl/>
        <w:numPr>
          <w:ilvl w:val="0"/>
          <w:numId w:val="6"/>
        </w:numPr>
        <w:spacing w:line="360" w:lineRule="auto"/>
        <w:ind w:firstLineChars="0"/>
        <w:jc w:val="left"/>
        <w:rPr>
          <w:szCs w:val="21"/>
        </w:rPr>
      </w:pPr>
      <w:r w:rsidRPr="00C47FAE">
        <w:t>复旦医院管理研究所最佳医院排行榜</w:t>
      </w:r>
      <w:r w:rsidRPr="00C47FAE">
        <w:rPr>
          <w:rFonts w:hint="eastAsia"/>
        </w:rPr>
        <w:t>2021</w:t>
      </w:r>
      <w:r w:rsidRPr="00C47FAE">
        <w:rPr>
          <w:rFonts w:hint="eastAsia"/>
        </w:rPr>
        <w:t>年排名第</w:t>
      </w:r>
      <w:r w:rsidRPr="00C47FAE">
        <w:rPr>
          <w:rFonts w:hint="eastAsia"/>
        </w:rPr>
        <w:t>42</w:t>
      </w:r>
      <w:r w:rsidRPr="00C47FAE">
        <w:rPr>
          <w:rFonts w:hint="eastAsia"/>
        </w:rPr>
        <w:t>位。</w:t>
      </w:r>
    </w:p>
    <w:p w:rsidR="00390E7E" w:rsidRPr="00C47FAE" w:rsidRDefault="00390E7E" w:rsidP="00390E7E">
      <w:pPr>
        <w:pStyle w:val="a7"/>
        <w:widowControl/>
        <w:numPr>
          <w:ilvl w:val="0"/>
          <w:numId w:val="6"/>
        </w:numPr>
        <w:spacing w:line="360" w:lineRule="auto"/>
        <w:ind w:firstLineChars="0"/>
        <w:jc w:val="left"/>
        <w:rPr>
          <w:szCs w:val="21"/>
        </w:rPr>
      </w:pPr>
      <w:r w:rsidRPr="00C47FAE">
        <w:rPr>
          <w:rFonts w:hint="eastAsia"/>
        </w:rPr>
        <w:t>中国</w:t>
      </w:r>
      <w:r w:rsidRPr="00C47FAE">
        <w:t>医院科技量值排行榜</w:t>
      </w:r>
      <w:r w:rsidRPr="00C47FAE">
        <w:rPr>
          <w:rFonts w:hint="eastAsia"/>
        </w:rPr>
        <w:t>2021</w:t>
      </w:r>
      <w:r w:rsidRPr="00C47FAE">
        <w:rPr>
          <w:rFonts w:hint="eastAsia"/>
        </w:rPr>
        <w:t>年排名第</w:t>
      </w:r>
      <w:r w:rsidRPr="00C47FAE">
        <w:rPr>
          <w:rFonts w:hint="eastAsia"/>
        </w:rPr>
        <w:t>63</w:t>
      </w:r>
      <w:r w:rsidRPr="00C47FAE">
        <w:rPr>
          <w:rFonts w:hint="eastAsia"/>
        </w:rPr>
        <w:t>位。</w:t>
      </w:r>
    </w:p>
    <w:p w:rsidR="00390E7E" w:rsidRPr="00C47FAE" w:rsidRDefault="00390E7E" w:rsidP="00390E7E">
      <w:pPr>
        <w:pStyle w:val="a7"/>
        <w:widowControl/>
        <w:numPr>
          <w:ilvl w:val="0"/>
          <w:numId w:val="1"/>
        </w:numPr>
        <w:spacing w:line="360" w:lineRule="auto"/>
        <w:ind w:firstLineChars="0"/>
        <w:jc w:val="left"/>
        <w:rPr>
          <w:b/>
          <w:szCs w:val="21"/>
        </w:rPr>
      </w:pPr>
      <w:r w:rsidRPr="00C47FAE">
        <w:rPr>
          <w:rFonts w:hint="eastAsia"/>
          <w:b/>
          <w:szCs w:val="21"/>
        </w:rPr>
        <w:t>多位一体的学科体系</w:t>
      </w:r>
    </w:p>
    <w:p w:rsidR="00390E7E" w:rsidRPr="00C47FAE" w:rsidRDefault="00390E7E" w:rsidP="00390E7E">
      <w:pPr>
        <w:pStyle w:val="a7"/>
        <w:numPr>
          <w:ilvl w:val="0"/>
          <w:numId w:val="3"/>
        </w:numPr>
        <w:spacing w:line="360" w:lineRule="auto"/>
        <w:ind w:firstLineChars="0"/>
        <w:rPr>
          <w:rFonts w:asciiTheme="minorEastAsia" w:hAnsiTheme="minorEastAsia"/>
          <w:szCs w:val="21"/>
        </w:rPr>
      </w:pPr>
      <w:r w:rsidRPr="00C47FAE">
        <w:rPr>
          <w:rFonts w:hint="eastAsia"/>
          <w:szCs w:val="21"/>
        </w:rPr>
        <w:t>3</w:t>
      </w:r>
      <w:r w:rsidRPr="00C47FAE">
        <w:rPr>
          <w:rFonts w:hint="eastAsia"/>
          <w:szCs w:val="21"/>
        </w:rPr>
        <w:t>个国家临床重点专科——胸外科、</w:t>
      </w:r>
      <w:r w:rsidRPr="00C47FAE">
        <w:rPr>
          <w:rFonts w:asciiTheme="minorEastAsia" w:hAnsiTheme="minorEastAsia" w:hint="eastAsia"/>
          <w:bCs/>
          <w:szCs w:val="21"/>
        </w:rPr>
        <w:t>呼吸内科</w:t>
      </w:r>
      <w:r w:rsidRPr="00C47FAE">
        <w:rPr>
          <w:rFonts w:asciiTheme="minorEastAsia" w:hAnsiTheme="minorEastAsia"/>
          <w:bCs/>
          <w:szCs w:val="21"/>
        </w:rPr>
        <w:t>（</w:t>
      </w:r>
      <w:r w:rsidRPr="00C47FAE">
        <w:rPr>
          <w:rFonts w:asciiTheme="minorEastAsia" w:hAnsiTheme="minorEastAsia" w:hint="eastAsia"/>
          <w:bCs/>
          <w:szCs w:val="21"/>
        </w:rPr>
        <w:t>呼吸与危重症医学科、肿瘤科、结核科</w:t>
      </w:r>
      <w:r w:rsidRPr="00C47FAE">
        <w:rPr>
          <w:rFonts w:asciiTheme="minorEastAsia" w:hAnsiTheme="minorEastAsia"/>
          <w:bCs/>
          <w:szCs w:val="21"/>
        </w:rPr>
        <w:t>）</w:t>
      </w:r>
      <w:r w:rsidRPr="00C47FAE">
        <w:rPr>
          <w:rFonts w:asciiTheme="minorEastAsia" w:hAnsiTheme="minorEastAsia" w:hint="eastAsia"/>
          <w:bCs/>
          <w:szCs w:val="21"/>
        </w:rPr>
        <w:t>、职业病科。</w:t>
      </w:r>
    </w:p>
    <w:p w:rsidR="00390E7E" w:rsidRPr="00C47FAE" w:rsidRDefault="00390E7E" w:rsidP="00390E7E">
      <w:pPr>
        <w:pStyle w:val="a7"/>
        <w:widowControl/>
        <w:numPr>
          <w:ilvl w:val="0"/>
          <w:numId w:val="4"/>
        </w:numPr>
        <w:spacing w:line="360" w:lineRule="auto"/>
        <w:ind w:firstLineChars="0"/>
        <w:jc w:val="left"/>
        <w:rPr>
          <w:szCs w:val="21"/>
        </w:rPr>
      </w:pPr>
      <w:r w:rsidRPr="00C47FAE">
        <w:rPr>
          <w:rFonts w:hint="eastAsia"/>
          <w:szCs w:val="21"/>
        </w:rPr>
        <w:t>3</w:t>
      </w:r>
      <w:r w:rsidRPr="00C47FAE">
        <w:rPr>
          <w:rFonts w:hint="eastAsia"/>
          <w:szCs w:val="21"/>
        </w:rPr>
        <w:t>个上海市临床重点专科、</w:t>
      </w:r>
      <w:r w:rsidRPr="00C47FAE">
        <w:rPr>
          <w:rFonts w:hint="eastAsia"/>
          <w:szCs w:val="21"/>
        </w:rPr>
        <w:t>2</w:t>
      </w:r>
      <w:r w:rsidRPr="00C47FAE">
        <w:rPr>
          <w:rFonts w:hint="eastAsia"/>
          <w:szCs w:val="21"/>
        </w:rPr>
        <w:t>个上海市“重中之重”临床重点学科、</w:t>
      </w:r>
      <w:r w:rsidRPr="00C47FAE">
        <w:rPr>
          <w:rFonts w:hint="eastAsia"/>
          <w:szCs w:val="21"/>
        </w:rPr>
        <w:t>1</w:t>
      </w:r>
      <w:r w:rsidRPr="00C47FAE">
        <w:rPr>
          <w:rFonts w:hint="eastAsia"/>
          <w:szCs w:val="21"/>
        </w:rPr>
        <w:t>个上海市重点学科、</w:t>
      </w:r>
      <w:r w:rsidRPr="00C47FAE">
        <w:rPr>
          <w:rFonts w:hint="eastAsia"/>
          <w:szCs w:val="21"/>
        </w:rPr>
        <w:t>2</w:t>
      </w:r>
      <w:r w:rsidRPr="00C47FAE">
        <w:rPr>
          <w:rFonts w:hint="eastAsia"/>
          <w:szCs w:val="21"/>
        </w:rPr>
        <w:t>个</w:t>
      </w:r>
      <w:r w:rsidRPr="00C47FAE">
        <w:rPr>
          <w:szCs w:val="21"/>
        </w:rPr>
        <w:t>上海市公共卫生重点学科、</w:t>
      </w:r>
      <w:r w:rsidRPr="00C47FAE">
        <w:rPr>
          <w:rFonts w:hint="eastAsia"/>
          <w:szCs w:val="21"/>
        </w:rPr>
        <w:t>1</w:t>
      </w:r>
      <w:r w:rsidRPr="00C47FAE">
        <w:rPr>
          <w:rFonts w:hint="eastAsia"/>
          <w:szCs w:val="21"/>
        </w:rPr>
        <w:t>个上海市重点实验室、</w:t>
      </w:r>
      <w:r w:rsidRPr="00C47FAE">
        <w:rPr>
          <w:rFonts w:hint="eastAsia"/>
          <w:szCs w:val="21"/>
        </w:rPr>
        <w:t>1</w:t>
      </w:r>
      <w:r w:rsidRPr="00C47FAE">
        <w:rPr>
          <w:rFonts w:hint="eastAsia"/>
          <w:szCs w:val="21"/>
        </w:rPr>
        <w:t>个上海市感染性疾病（结核病）临床医学研究中心。</w:t>
      </w:r>
    </w:p>
    <w:p w:rsidR="00390E7E" w:rsidRPr="00C47FAE" w:rsidRDefault="00390E7E" w:rsidP="00390E7E">
      <w:pPr>
        <w:pStyle w:val="a7"/>
        <w:widowControl/>
        <w:numPr>
          <w:ilvl w:val="0"/>
          <w:numId w:val="2"/>
        </w:numPr>
        <w:spacing w:line="360" w:lineRule="auto"/>
        <w:ind w:firstLineChars="0"/>
        <w:jc w:val="left"/>
        <w:rPr>
          <w:rFonts w:asciiTheme="minorEastAsia" w:hAnsiTheme="minorEastAsia"/>
          <w:b/>
          <w:szCs w:val="21"/>
        </w:rPr>
      </w:pPr>
      <w:r w:rsidRPr="00C47FAE">
        <w:rPr>
          <w:rFonts w:asciiTheme="minorEastAsia" w:hAnsiTheme="minorEastAsia" w:hint="eastAsia"/>
          <w:b/>
          <w:szCs w:val="21"/>
        </w:rPr>
        <w:t>人才队伍</w:t>
      </w:r>
    </w:p>
    <w:p w:rsidR="00390E7E" w:rsidRPr="00C47FAE" w:rsidRDefault="00390E7E" w:rsidP="00390E7E">
      <w:pPr>
        <w:spacing w:line="360" w:lineRule="auto"/>
        <w:ind w:firstLineChars="200" w:firstLine="420"/>
        <w:rPr>
          <w:rFonts w:asciiTheme="minorEastAsia" w:hAnsiTheme="minorEastAsia"/>
          <w:szCs w:val="21"/>
        </w:rPr>
      </w:pPr>
      <w:r w:rsidRPr="00C47FAE">
        <w:rPr>
          <w:rFonts w:asciiTheme="minorEastAsia" w:hAnsiTheme="minorEastAsia" w:hint="eastAsia"/>
          <w:szCs w:val="21"/>
        </w:rPr>
        <w:t>一支由</w:t>
      </w:r>
      <w:r w:rsidR="007E23BC">
        <w:rPr>
          <w:rFonts w:asciiTheme="minorEastAsia" w:hAnsiTheme="minorEastAsia" w:hint="eastAsia"/>
          <w:szCs w:val="21"/>
        </w:rPr>
        <w:t>百千万人才工程、</w:t>
      </w:r>
      <w:r w:rsidRPr="00C47FAE">
        <w:rPr>
          <w:rFonts w:asciiTheme="minorEastAsia" w:hAnsiTheme="minorEastAsia" w:hint="eastAsia"/>
          <w:szCs w:val="21"/>
        </w:rPr>
        <w:t>长江学者、青年长江、国家自然科学基金杰出青年项目获得者、</w:t>
      </w:r>
      <w:r w:rsidRPr="00C47FAE">
        <w:rPr>
          <w:rFonts w:asciiTheme="minorEastAsia" w:hAnsiTheme="minorEastAsia"/>
          <w:szCs w:val="21"/>
        </w:rPr>
        <w:t>优</w:t>
      </w:r>
      <w:r w:rsidRPr="00C47FAE">
        <w:rPr>
          <w:rFonts w:asciiTheme="minorEastAsia" w:hAnsiTheme="minorEastAsia" w:hint="eastAsia"/>
          <w:szCs w:val="21"/>
        </w:rPr>
        <w:t>秀青年项目获得者、国家重点研发计划青年科学家、上海领军人才等组成的优秀人才队伍。</w:t>
      </w:r>
    </w:p>
    <w:p w:rsidR="00390E7E" w:rsidRPr="00C47FAE" w:rsidRDefault="00390E7E" w:rsidP="00390E7E">
      <w:pPr>
        <w:pStyle w:val="a7"/>
        <w:widowControl/>
        <w:numPr>
          <w:ilvl w:val="0"/>
          <w:numId w:val="2"/>
        </w:numPr>
        <w:spacing w:line="360" w:lineRule="auto"/>
        <w:ind w:firstLineChars="0"/>
        <w:jc w:val="left"/>
        <w:rPr>
          <w:rFonts w:asciiTheme="minorEastAsia" w:hAnsiTheme="minorEastAsia"/>
          <w:b/>
          <w:kern w:val="0"/>
          <w:szCs w:val="21"/>
        </w:rPr>
      </w:pPr>
      <w:r w:rsidRPr="00C47FAE">
        <w:rPr>
          <w:rFonts w:asciiTheme="minorEastAsia" w:hAnsiTheme="minorEastAsia" w:hint="eastAsia"/>
          <w:b/>
          <w:kern w:val="0"/>
          <w:szCs w:val="21"/>
        </w:rPr>
        <w:t>科研创新</w:t>
      </w:r>
    </w:p>
    <w:p w:rsidR="00390E7E" w:rsidRPr="00C47FAE" w:rsidRDefault="00390E7E" w:rsidP="00390E7E">
      <w:pPr>
        <w:pStyle w:val="a7"/>
        <w:numPr>
          <w:ilvl w:val="0"/>
          <w:numId w:val="3"/>
        </w:numPr>
        <w:spacing w:line="360" w:lineRule="auto"/>
        <w:ind w:firstLineChars="0"/>
        <w:rPr>
          <w:rFonts w:asciiTheme="minorEastAsia" w:hAnsiTheme="minorEastAsia"/>
          <w:szCs w:val="21"/>
        </w:rPr>
      </w:pPr>
      <w:r w:rsidRPr="00C47FAE">
        <w:rPr>
          <w:rFonts w:asciiTheme="minorEastAsia" w:hAnsiTheme="minorEastAsia" w:hint="eastAsia"/>
          <w:szCs w:val="21"/>
        </w:rPr>
        <w:t>承担</w:t>
      </w:r>
      <w:r w:rsidRPr="00C47FAE">
        <w:rPr>
          <w:rFonts w:asciiTheme="minorEastAsia" w:hAnsiTheme="minorEastAsia"/>
          <w:szCs w:val="21"/>
        </w:rPr>
        <w:t>十三五重大专项</w:t>
      </w:r>
      <w:r w:rsidRPr="00C47FAE">
        <w:rPr>
          <w:rFonts w:asciiTheme="minorEastAsia" w:hAnsiTheme="minorEastAsia" w:hint="eastAsia"/>
          <w:szCs w:val="21"/>
        </w:rPr>
        <w:t>，</w:t>
      </w:r>
      <w:r w:rsidRPr="00C47FAE">
        <w:rPr>
          <w:rFonts w:asciiTheme="minorEastAsia" w:hAnsiTheme="minorEastAsia"/>
          <w:szCs w:val="21"/>
        </w:rPr>
        <w:t>国家重点研发计划</w:t>
      </w:r>
      <w:r w:rsidRPr="00C47FAE">
        <w:rPr>
          <w:rFonts w:asciiTheme="minorEastAsia" w:hAnsiTheme="minorEastAsia" w:hint="eastAsia"/>
          <w:szCs w:val="21"/>
        </w:rPr>
        <w:t>，</w:t>
      </w:r>
      <w:r w:rsidRPr="00C47FAE">
        <w:rPr>
          <w:rFonts w:asciiTheme="minorEastAsia" w:hAnsiTheme="minorEastAsia"/>
          <w:szCs w:val="21"/>
        </w:rPr>
        <w:t>国自然重点</w:t>
      </w:r>
      <w:r w:rsidRPr="00C47FAE">
        <w:rPr>
          <w:rFonts w:asciiTheme="minorEastAsia" w:hAnsiTheme="minorEastAsia" w:hint="eastAsia"/>
          <w:szCs w:val="21"/>
        </w:rPr>
        <w:t>、</w:t>
      </w:r>
      <w:r w:rsidRPr="00C47FAE">
        <w:rPr>
          <w:rFonts w:asciiTheme="minorEastAsia" w:hAnsiTheme="minorEastAsia"/>
          <w:szCs w:val="21"/>
        </w:rPr>
        <w:t>重</w:t>
      </w:r>
      <w:r w:rsidRPr="00C47FAE">
        <w:rPr>
          <w:rFonts w:asciiTheme="minorEastAsia" w:hAnsiTheme="minorEastAsia" w:hint="eastAsia"/>
          <w:szCs w:val="21"/>
        </w:rPr>
        <w:t>大、</w:t>
      </w:r>
      <w:r w:rsidRPr="00C47FAE">
        <w:rPr>
          <w:rFonts w:asciiTheme="minorEastAsia" w:hAnsiTheme="minorEastAsia"/>
          <w:szCs w:val="21"/>
        </w:rPr>
        <w:t>杰青</w:t>
      </w:r>
      <w:r w:rsidRPr="00C47FAE">
        <w:rPr>
          <w:rFonts w:asciiTheme="minorEastAsia" w:hAnsiTheme="minorEastAsia" w:hint="eastAsia"/>
          <w:szCs w:val="21"/>
        </w:rPr>
        <w:t>、</w:t>
      </w:r>
      <w:r w:rsidRPr="00C47FAE">
        <w:rPr>
          <w:rFonts w:asciiTheme="minorEastAsia" w:hAnsiTheme="minorEastAsia"/>
          <w:szCs w:val="21"/>
        </w:rPr>
        <w:t>优青</w:t>
      </w:r>
      <w:r w:rsidRPr="00C47FAE">
        <w:rPr>
          <w:rFonts w:asciiTheme="minorEastAsia" w:hAnsiTheme="minorEastAsia" w:hint="eastAsia"/>
          <w:szCs w:val="21"/>
        </w:rPr>
        <w:t>等国家级科研项目。</w:t>
      </w:r>
    </w:p>
    <w:p w:rsidR="00390E7E" w:rsidRPr="00C47FAE" w:rsidRDefault="00390E7E" w:rsidP="00390E7E">
      <w:pPr>
        <w:pStyle w:val="a7"/>
        <w:numPr>
          <w:ilvl w:val="0"/>
          <w:numId w:val="3"/>
        </w:numPr>
        <w:spacing w:line="360" w:lineRule="auto"/>
        <w:ind w:firstLineChars="0"/>
        <w:rPr>
          <w:rFonts w:asciiTheme="minorEastAsia" w:hAnsiTheme="minorEastAsia"/>
          <w:szCs w:val="21"/>
        </w:rPr>
      </w:pPr>
      <w:r w:rsidRPr="00C47FAE">
        <w:rPr>
          <w:rFonts w:asciiTheme="minorEastAsia" w:hAnsiTheme="minorEastAsia" w:hint="eastAsia"/>
          <w:szCs w:val="21"/>
        </w:rPr>
        <w:t>获国家科学技术进步奖二等奖（第一完成人）、中国抗癌协会科技奖一等奖、华夏医学科技奖一等奖、中华医学科技奖一等奖、上海市科技进步奖一等奖等各级各类奖项。</w:t>
      </w:r>
    </w:p>
    <w:p w:rsidR="00390E7E" w:rsidRPr="00C47FAE" w:rsidRDefault="00390E7E" w:rsidP="00390E7E">
      <w:pPr>
        <w:pStyle w:val="a7"/>
        <w:widowControl/>
        <w:numPr>
          <w:ilvl w:val="0"/>
          <w:numId w:val="2"/>
        </w:numPr>
        <w:spacing w:line="360" w:lineRule="auto"/>
        <w:ind w:firstLineChars="0"/>
        <w:jc w:val="left"/>
        <w:rPr>
          <w:rFonts w:asciiTheme="minorEastAsia" w:hAnsiTheme="minorEastAsia"/>
          <w:b/>
          <w:kern w:val="0"/>
          <w:szCs w:val="21"/>
        </w:rPr>
      </w:pPr>
      <w:r w:rsidRPr="00C47FAE">
        <w:rPr>
          <w:rFonts w:asciiTheme="minorEastAsia" w:hAnsiTheme="minorEastAsia" w:hint="eastAsia"/>
          <w:b/>
          <w:kern w:val="0"/>
          <w:szCs w:val="21"/>
        </w:rPr>
        <w:t>发展愿景——</w:t>
      </w:r>
      <w:r w:rsidRPr="00C47FAE">
        <w:rPr>
          <w:rFonts w:asciiTheme="minorEastAsia" w:hAnsiTheme="minorEastAsia" w:hint="eastAsia"/>
          <w:b/>
          <w:szCs w:val="21"/>
        </w:rPr>
        <w:t>三个国际一流中心</w:t>
      </w:r>
    </w:p>
    <w:p w:rsidR="00390E7E" w:rsidRPr="00C47FAE" w:rsidRDefault="00390E7E" w:rsidP="00390E7E">
      <w:pPr>
        <w:pStyle w:val="a7"/>
        <w:widowControl/>
        <w:numPr>
          <w:ilvl w:val="0"/>
          <w:numId w:val="5"/>
        </w:numPr>
        <w:spacing w:line="360" w:lineRule="auto"/>
        <w:ind w:firstLineChars="0"/>
        <w:jc w:val="left"/>
        <w:rPr>
          <w:rFonts w:asciiTheme="minorEastAsia" w:hAnsiTheme="minorEastAsia"/>
          <w:szCs w:val="21"/>
        </w:rPr>
      </w:pPr>
      <w:r w:rsidRPr="00C47FAE">
        <w:rPr>
          <w:rFonts w:asciiTheme="minorEastAsia" w:hAnsiTheme="minorEastAsia" w:hint="eastAsia"/>
          <w:bCs/>
          <w:szCs w:val="21"/>
        </w:rPr>
        <w:t>国际一流</w:t>
      </w:r>
      <w:r w:rsidRPr="00C47FAE">
        <w:rPr>
          <w:rFonts w:asciiTheme="minorEastAsia" w:hAnsiTheme="minorEastAsia" w:hint="eastAsia"/>
          <w:szCs w:val="21"/>
        </w:rPr>
        <w:t>的</w:t>
      </w:r>
      <w:r w:rsidRPr="00C47FAE">
        <w:rPr>
          <w:rFonts w:asciiTheme="minorEastAsia" w:hAnsiTheme="minorEastAsia" w:hint="eastAsia"/>
          <w:bCs/>
          <w:szCs w:val="21"/>
        </w:rPr>
        <w:t>肺部疾病临床诊疗中心</w:t>
      </w:r>
    </w:p>
    <w:p w:rsidR="00390E7E" w:rsidRPr="00C47FAE" w:rsidRDefault="00390E7E" w:rsidP="00390E7E">
      <w:pPr>
        <w:pStyle w:val="a7"/>
        <w:widowControl/>
        <w:numPr>
          <w:ilvl w:val="0"/>
          <w:numId w:val="5"/>
        </w:numPr>
        <w:spacing w:line="360" w:lineRule="auto"/>
        <w:ind w:firstLineChars="0"/>
        <w:jc w:val="left"/>
        <w:rPr>
          <w:rFonts w:asciiTheme="minorEastAsia" w:hAnsiTheme="minorEastAsia"/>
          <w:szCs w:val="21"/>
        </w:rPr>
      </w:pPr>
      <w:r w:rsidRPr="00C47FAE">
        <w:rPr>
          <w:rFonts w:asciiTheme="minorEastAsia" w:hAnsiTheme="minorEastAsia" w:hint="eastAsia"/>
          <w:bCs/>
          <w:szCs w:val="21"/>
        </w:rPr>
        <w:lastRenderedPageBreak/>
        <w:t>国际一流</w:t>
      </w:r>
      <w:r w:rsidRPr="00C47FAE">
        <w:rPr>
          <w:rFonts w:asciiTheme="minorEastAsia" w:hAnsiTheme="minorEastAsia" w:hint="eastAsia"/>
          <w:szCs w:val="21"/>
        </w:rPr>
        <w:t>的</w:t>
      </w:r>
      <w:r w:rsidRPr="00C47FAE">
        <w:rPr>
          <w:rFonts w:asciiTheme="minorEastAsia" w:hAnsiTheme="minorEastAsia" w:hint="eastAsia"/>
          <w:bCs/>
          <w:szCs w:val="21"/>
        </w:rPr>
        <w:t>肺癌新药和手术器械研发创新中心</w:t>
      </w:r>
    </w:p>
    <w:p w:rsidR="00390E7E" w:rsidRPr="00C47FAE" w:rsidRDefault="00390E7E" w:rsidP="00390E7E">
      <w:pPr>
        <w:pStyle w:val="a7"/>
        <w:widowControl/>
        <w:numPr>
          <w:ilvl w:val="0"/>
          <w:numId w:val="5"/>
        </w:numPr>
        <w:spacing w:line="360" w:lineRule="auto"/>
        <w:ind w:firstLineChars="0"/>
        <w:jc w:val="left"/>
        <w:rPr>
          <w:rFonts w:asciiTheme="minorEastAsia" w:hAnsiTheme="minorEastAsia"/>
          <w:szCs w:val="21"/>
        </w:rPr>
      </w:pPr>
      <w:r w:rsidRPr="00C47FAE">
        <w:rPr>
          <w:rFonts w:asciiTheme="minorEastAsia" w:hAnsiTheme="minorEastAsia" w:hint="eastAsia"/>
          <w:bCs/>
          <w:szCs w:val="21"/>
        </w:rPr>
        <w:t>国际一流</w:t>
      </w:r>
      <w:r w:rsidRPr="00C47FAE">
        <w:rPr>
          <w:rFonts w:asciiTheme="minorEastAsia" w:hAnsiTheme="minorEastAsia" w:hint="eastAsia"/>
          <w:szCs w:val="21"/>
        </w:rPr>
        <w:t>的</w:t>
      </w:r>
      <w:r w:rsidRPr="00C47FAE">
        <w:rPr>
          <w:rFonts w:asciiTheme="minorEastAsia" w:hAnsiTheme="minorEastAsia" w:hint="eastAsia"/>
          <w:bCs/>
          <w:szCs w:val="21"/>
        </w:rPr>
        <w:t>肺部疾病临床培训和教育中心</w:t>
      </w:r>
    </w:p>
    <w:p w:rsidR="00390E7E" w:rsidRPr="00C47FAE" w:rsidRDefault="00390E7E">
      <w:pPr>
        <w:ind w:firstLine="640"/>
      </w:pPr>
    </w:p>
    <w:p w:rsidR="00CE5F43" w:rsidRPr="00C47FAE" w:rsidRDefault="00CE5F43">
      <w:pPr>
        <w:ind w:firstLine="640"/>
      </w:pPr>
    </w:p>
    <w:sectPr w:rsidR="00CE5F43" w:rsidRPr="00C47FAE" w:rsidSect="00E018F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F8" w:rsidRDefault="00274EF8" w:rsidP="00F6265B">
      <w:r>
        <w:separator/>
      </w:r>
    </w:p>
  </w:endnote>
  <w:endnote w:type="continuationSeparator" w:id="0">
    <w:p w:rsidR="00274EF8" w:rsidRDefault="00274EF8" w:rsidP="00F6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F8" w:rsidRDefault="00274EF8" w:rsidP="00F6265B">
      <w:r>
        <w:separator/>
      </w:r>
    </w:p>
  </w:footnote>
  <w:footnote w:type="continuationSeparator" w:id="0">
    <w:p w:rsidR="00274EF8" w:rsidRDefault="00274EF8" w:rsidP="00F62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9B"/>
    <w:multiLevelType w:val="hybridMultilevel"/>
    <w:tmpl w:val="B0D0A9FA"/>
    <w:lvl w:ilvl="0" w:tplc="49E0AEC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7750B"/>
    <w:multiLevelType w:val="hybridMultilevel"/>
    <w:tmpl w:val="FA6CAE36"/>
    <w:lvl w:ilvl="0" w:tplc="D17E8110">
      <w:start w:val="1"/>
      <w:numFmt w:val="bullet"/>
      <w:lvlText w:val="•"/>
      <w:lvlJc w:val="left"/>
      <w:pPr>
        <w:tabs>
          <w:tab w:val="num" w:pos="720"/>
        </w:tabs>
        <w:ind w:left="720" w:hanging="360"/>
      </w:pPr>
      <w:rPr>
        <w:rFonts w:ascii="Arial" w:hAnsi="Arial" w:hint="default"/>
      </w:rPr>
    </w:lvl>
    <w:lvl w:ilvl="1" w:tplc="A204EDF4" w:tentative="1">
      <w:start w:val="1"/>
      <w:numFmt w:val="bullet"/>
      <w:lvlText w:val="•"/>
      <w:lvlJc w:val="left"/>
      <w:pPr>
        <w:tabs>
          <w:tab w:val="num" w:pos="1440"/>
        </w:tabs>
        <w:ind w:left="1440" w:hanging="360"/>
      </w:pPr>
      <w:rPr>
        <w:rFonts w:ascii="Arial" w:hAnsi="Arial" w:hint="default"/>
      </w:rPr>
    </w:lvl>
    <w:lvl w:ilvl="2" w:tplc="484A9EF2" w:tentative="1">
      <w:start w:val="1"/>
      <w:numFmt w:val="bullet"/>
      <w:lvlText w:val="•"/>
      <w:lvlJc w:val="left"/>
      <w:pPr>
        <w:tabs>
          <w:tab w:val="num" w:pos="2160"/>
        </w:tabs>
        <w:ind w:left="2160" w:hanging="360"/>
      </w:pPr>
      <w:rPr>
        <w:rFonts w:ascii="Arial" w:hAnsi="Arial" w:hint="default"/>
      </w:rPr>
    </w:lvl>
    <w:lvl w:ilvl="3" w:tplc="250CAC28" w:tentative="1">
      <w:start w:val="1"/>
      <w:numFmt w:val="bullet"/>
      <w:lvlText w:val="•"/>
      <w:lvlJc w:val="left"/>
      <w:pPr>
        <w:tabs>
          <w:tab w:val="num" w:pos="2880"/>
        </w:tabs>
        <w:ind w:left="2880" w:hanging="360"/>
      </w:pPr>
      <w:rPr>
        <w:rFonts w:ascii="Arial" w:hAnsi="Arial" w:hint="default"/>
      </w:rPr>
    </w:lvl>
    <w:lvl w:ilvl="4" w:tplc="028C358A" w:tentative="1">
      <w:start w:val="1"/>
      <w:numFmt w:val="bullet"/>
      <w:lvlText w:val="•"/>
      <w:lvlJc w:val="left"/>
      <w:pPr>
        <w:tabs>
          <w:tab w:val="num" w:pos="3600"/>
        </w:tabs>
        <w:ind w:left="3600" w:hanging="360"/>
      </w:pPr>
      <w:rPr>
        <w:rFonts w:ascii="Arial" w:hAnsi="Arial" w:hint="default"/>
      </w:rPr>
    </w:lvl>
    <w:lvl w:ilvl="5" w:tplc="385C70F0" w:tentative="1">
      <w:start w:val="1"/>
      <w:numFmt w:val="bullet"/>
      <w:lvlText w:val="•"/>
      <w:lvlJc w:val="left"/>
      <w:pPr>
        <w:tabs>
          <w:tab w:val="num" w:pos="4320"/>
        </w:tabs>
        <w:ind w:left="4320" w:hanging="360"/>
      </w:pPr>
      <w:rPr>
        <w:rFonts w:ascii="Arial" w:hAnsi="Arial" w:hint="default"/>
      </w:rPr>
    </w:lvl>
    <w:lvl w:ilvl="6" w:tplc="280CCA32" w:tentative="1">
      <w:start w:val="1"/>
      <w:numFmt w:val="bullet"/>
      <w:lvlText w:val="•"/>
      <w:lvlJc w:val="left"/>
      <w:pPr>
        <w:tabs>
          <w:tab w:val="num" w:pos="5040"/>
        </w:tabs>
        <w:ind w:left="5040" w:hanging="360"/>
      </w:pPr>
      <w:rPr>
        <w:rFonts w:ascii="Arial" w:hAnsi="Arial" w:hint="default"/>
      </w:rPr>
    </w:lvl>
    <w:lvl w:ilvl="7" w:tplc="682487B6" w:tentative="1">
      <w:start w:val="1"/>
      <w:numFmt w:val="bullet"/>
      <w:lvlText w:val="•"/>
      <w:lvlJc w:val="left"/>
      <w:pPr>
        <w:tabs>
          <w:tab w:val="num" w:pos="5760"/>
        </w:tabs>
        <w:ind w:left="5760" w:hanging="360"/>
      </w:pPr>
      <w:rPr>
        <w:rFonts w:ascii="Arial" w:hAnsi="Arial" w:hint="default"/>
      </w:rPr>
    </w:lvl>
    <w:lvl w:ilvl="8" w:tplc="C9322C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2C4A5F"/>
    <w:multiLevelType w:val="hybridMultilevel"/>
    <w:tmpl w:val="B36A623E"/>
    <w:lvl w:ilvl="0" w:tplc="55F408B8">
      <w:start w:val="1"/>
      <w:numFmt w:val="bullet"/>
      <w:lvlText w:val="•"/>
      <w:lvlJc w:val="left"/>
      <w:pPr>
        <w:tabs>
          <w:tab w:val="num" w:pos="720"/>
        </w:tabs>
        <w:ind w:left="720" w:hanging="360"/>
      </w:pPr>
      <w:rPr>
        <w:rFonts w:ascii="Arial" w:hAnsi="Arial" w:hint="default"/>
      </w:rPr>
    </w:lvl>
    <w:lvl w:ilvl="1" w:tplc="F1FCDC8E" w:tentative="1">
      <w:start w:val="1"/>
      <w:numFmt w:val="bullet"/>
      <w:lvlText w:val="•"/>
      <w:lvlJc w:val="left"/>
      <w:pPr>
        <w:tabs>
          <w:tab w:val="num" w:pos="1440"/>
        </w:tabs>
        <w:ind w:left="1440" w:hanging="360"/>
      </w:pPr>
      <w:rPr>
        <w:rFonts w:ascii="Arial" w:hAnsi="Arial" w:hint="default"/>
      </w:rPr>
    </w:lvl>
    <w:lvl w:ilvl="2" w:tplc="C178A29C" w:tentative="1">
      <w:start w:val="1"/>
      <w:numFmt w:val="bullet"/>
      <w:lvlText w:val="•"/>
      <w:lvlJc w:val="left"/>
      <w:pPr>
        <w:tabs>
          <w:tab w:val="num" w:pos="2160"/>
        </w:tabs>
        <w:ind w:left="2160" w:hanging="360"/>
      </w:pPr>
      <w:rPr>
        <w:rFonts w:ascii="Arial" w:hAnsi="Arial" w:hint="default"/>
      </w:rPr>
    </w:lvl>
    <w:lvl w:ilvl="3" w:tplc="DF64B882" w:tentative="1">
      <w:start w:val="1"/>
      <w:numFmt w:val="bullet"/>
      <w:lvlText w:val="•"/>
      <w:lvlJc w:val="left"/>
      <w:pPr>
        <w:tabs>
          <w:tab w:val="num" w:pos="2880"/>
        </w:tabs>
        <w:ind w:left="2880" w:hanging="360"/>
      </w:pPr>
      <w:rPr>
        <w:rFonts w:ascii="Arial" w:hAnsi="Arial" w:hint="default"/>
      </w:rPr>
    </w:lvl>
    <w:lvl w:ilvl="4" w:tplc="F65E29A8" w:tentative="1">
      <w:start w:val="1"/>
      <w:numFmt w:val="bullet"/>
      <w:lvlText w:val="•"/>
      <w:lvlJc w:val="left"/>
      <w:pPr>
        <w:tabs>
          <w:tab w:val="num" w:pos="3600"/>
        </w:tabs>
        <w:ind w:left="3600" w:hanging="360"/>
      </w:pPr>
      <w:rPr>
        <w:rFonts w:ascii="Arial" w:hAnsi="Arial" w:hint="default"/>
      </w:rPr>
    </w:lvl>
    <w:lvl w:ilvl="5" w:tplc="83FA9912" w:tentative="1">
      <w:start w:val="1"/>
      <w:numFmt w:val="bullet"/>
      <w:lvlText w:val="•"/>
      <w:lvlJc w:val="left"/>
      <w:pPr>
        <w:tabs>
          <w:tab w:val="num" w:pos="4320"/>
        </w:tabs>
        <w:ind w:left="4320" w:hanging="360"/>
      </w:pPr>
      <w:rPr>
        <w:rFonts w:ascii="Arial" w:hAnsi="Arial" w:hint="default"/>
      </w:rPr>
    </w:lvl>
    <w:lvl w:ilvl="6" w:tplc="CFF8F412" w:tentative="1">
      <w:start w:val="1"/>
      <w:numFmt w:val="bullet"/>
      <w:lvlText w:val="•"/>
      <w:lvlJc w:val="left"/>
      <w:pPr>
        <w:tabs>
          <w:tab w:val="num" w:pos="5040"/>
        </w:tabs>
        <w:ind w:left="5040" w:hanging="360"/>
      </w:pPr>
      <w:rPr>
        <w:rFonts w:ascii="Arial" w:hAnsi="Arial" w:hint="default"/>
      </w:rPr>
    </w:lvl>
    <w:lvl w:ilvl="7" w:tplc="E4785F76" w:tentative="1">
      <w:start w:val="1"/>
      <w:numFmt w:val="bullet"/>
      <w:lvlText w:val="•"/>
      <w:lvlJc w:val="left"/>
      <w:pPr>
        <w:tabs>
          <w:tab w:val="num" w:pos="5760"/>
        </w:tabs>
        <w:ind w:left="5760" w:hanging="360"/>
      </w:pPr>
      <w:rPr>
        <w:rFonts w:ascii="Arial" w:hAnsi="Arial" w:hint="default"/>
      </w:rPr>
    </w:lvl>
    <w:lvl w:ilvl="8" w:tplc="B130F0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859B9"/>
    <w:multiLevelType w:val="hybridMultilevel"/>
    <w:tmpl w:val="C190679A"/>
    <w:lvl w:ilvl="0" w:tplc="FB6C2AC8">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BE11E18"/>
    <w:multiLevelType w:val="hybridMultilevel"/>
    <w:tmpl w:val="F8C8C3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EF35DCA"/>
    <w:multiLevelType w:val="hybridMultilevel"/>
    <w:tmpl w:val="CE841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B671A1C"/>
    <w:multiLevelType w:val="hybridMultilevel"/>
    <w:tmpl w:val="A66AB2F0"/>
    <w:lvl w:ilvl="0" w:tplc="49E0AEC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44A0A90"/>
    <w:multiLevelType w:val="hybridMultilevel"/>
    <w:tmpl w:val="0EC61538"/>
    <w:lvl w:ilvl="0" w:tplc="49E0AEC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9B"/>
    <w:rsid w:val="000E6A0D"/>
    <w:rsid w:val="000F4AAF"/>
    <w:rsid w:val="001E555E"/>
    <w:rsid w:val="002214A0"/>
    <w:rsid w:val="00274EF8"/>
    <w:rsid w:val="002D5123"/>
    <w:rsid w:val="00365474"/>
    <w:rsid w:val="00390E7E"/>
    <w:rsid w:val="003F697D"/>
    <w:rsid w:val="004506D1"/>
    <w:rsid w:val="004A718F"/>
    <w:rsid w:val="00573576"/>
    <w:rsid w:val="00773825"/>
    <w:rsid w:val="007E23BC"/>
    <w:rsid w:val="00891547"/>
    <w:rsid w:val="008F6318"/>
    <w:rsid w:val="00954FF9"/>
    <w:rsid w:val="00974D02"/>
    <w:rsid w:val="009E5F96"/>
    <w:rsid w:val="00B06023"/>
    <w:rsid w:val="00B753A0"/>
    <w:rsid w:val="00B912C7"/>
    <w:rsid w:val="00BC46A7"/>
    <w:rsid w:val="00C47FAE"/>
    <w:rsid w:val="00C6079B"/>
    <w:rsid w:val="00C652C8"/>
    <w:rsid w:val="00CD74CA"/>
    <w:rsid w:val="00CE5F43"/>
    <w:rsid w:val="00E018F4"/>
    <w:rsid w:val="00E3530B"/>
    <w:rsid w:val="00F16C46"/>
    <w:rsid w:val="00F434A0"/>
    <w:rsid w:val="00F6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E18B"/>
  <w15:chartTrackingRefBased/>
  <w15:docId w15:val="{6BC601B9-8165-463E-B4F1-E42E429F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6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265B"/>
    <w:rPr>
      <w:kern w:val="2"/>
      <w:sz w:val="18"/>
      <w:szCs w:val="18"/>
    </w:rPr>
  </w:style>
  <w:style w:type="paragraph" w:styleId="a5">
    <w:name w:val="footer"/>
    <w:basedOn w:val="a"/>
    <w:link w:val="a6"/>
    <w:uiPriority w:val="99"/>
    <w:unhideWhenUsed/>
    <w:rsid w:val="00F6265B"/>
    <w:pPr>
      <w:tabs>
        <w:tab w:val="center" w:pos="4153"/>
        <w:tab w:val="right" w:pos="8306"/>
      </w:tabs>
      <w:snapToGrid w:val="0"/>
      <w:jc w:val="left"/>
    </w:pPr>
    <w:rPr>
      <w:sz w:val="18"/>
      <w:szCs w:val="18"/>
    </w:rPr>
  </w:style>
  <w:style w:type="character" w:customStyle="1" w:styleId="a6">
    <w:name w:val="页脚 字符"/>
    <w:basedOn w:val="a0"/>
    <w:link w:val="a5"/>
    <w:uiPriority w:val="99"/>
    <w:rsid w:val="00F6265B"/>
    <w:rPr>
      <w:kern w:val="2"/>
      <w:sz w:val="18"/>
      <w:szCs w:val="18"/>
    </w:rPr>
  </w:style>
  <w:style w:type="paragraph" w:styleId="a7">
    <w:name w:val="List Paragraph"/>
    <w:basedOn w:val="a"/>
    <w:uiPriority w:val="34"/>
    <w:qFormat/>
    <w:rsid w:val="00390E7E"/>
    <w:pPr>
      <w:ind w:firstLineChars="200" w:firstLine="420"/>
    </w:pPr>
    <w:rPr>
      <w:rFonts w:ascii="Calibri" w:hAnsi="Calibri"/>
      <w:szCs w:val="22"/>
    </w:rPr>
  </w:style>
  <w:style w:type="paragraph" w:styleId="a8">
    <w:name w:val="Balloon Text"/>
    <w:basedOn w:val="a"/>
    <w:link w:val="a9"/>
    <w:uiPriority w:val="99"/>
    <w:semiHidden/>
    <w:unhideWhenUsed/>
    <w:rsid w:val="003F697D"/>
    <w:rPr>
      <w:sz w:val="18"/>
      <w:szCs w:val="18"/>
    </w:rPr>
  </w:style>
  <w:style w:type="character" w:customStyle="1" w:styleId="a9">
    <w:name w:val="批注框文本 字符"/>
    <w:basedOn w:val="a0"/>
    <w:link w:val="a8"/>
    <w:uiPriority w:val="99"/>
    <w:semiHidden/>
    <w:rsid w:val="003F69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451">
      <w:bodyDiv w:val="1"/>
      <w:marLeft w:val="0"/>
      <w:marRight w:val="0"/>
      <w:marTop w:val="0"/>
      <w:marBottom w:val="0"/>
      <w:divBdr>
        <w:top w:val="none" w:sz="0" w:space="0" w:color="auto"/>
        <w:left w:val="none" w:sz="0" w:space="0" w:color="auto"/>
        <w:bottom w:val="none" w:sz="0" w:space="0" w:color="auto"/>
        <w:right w:val="none" w:sz="0" w:space="0" w:color="auto"/>
      </w:divBdr>
    </w:div>
    <w:div w:id="287899877">
      <w:bodyDiv w:val="1"/>
      <w:marLeft w:val="0"/>
      <w:marRight w:val="0"/>
      <w:marTop w:val="0"/>
      <w:marBottom w:val="0"/>
      <w:divBdr>
        <w:top w:val="none" w:sz="0" w:space="0" w:color="auto"/>
        <w:left w:val="none" w:sz="0" w:space="0" w:color="auto"/>
        <w:bottom w:val="none" w:sz="0" w:space="0" w:color="auto"/>
        <w:right w:val="none" w:sz="0" w:space="0" w:color="auto"/>
      </w:divBdr>
      <w:divsChild>
        <w:div w:id="337345250">
          <w:marLeft w:val="446"/>
          <w:marRight w:val="0"/>
          <w:marTop w:val="0"/>
          <w:marBottom w:val="0"/>
          <w:divBdr>
            <w:top w:val="none" w:sz="0" w:space="0" w:color="auto"/>
            <w:left w:val="none" w:sz="0" w:space="0" w:color="auto"/>
            <w:bottom w:val="none" w:sz="0" w:space="0" w:color="auto"/>
            <w:right w:val="none" w:sz="0" w:space="0" w:color="auto"/>
          </w:divBdr>
        </w:div>
        <w:div w:id="357856989">
          <w:marLeft w:val="446"/>
          <w:marRight w:val="0"/>
          <w:marTop w:val="0"/>
          <w:marBottom w:val="0"/>
          <w:divBdr>
            <w:top w:val="none" w:sz="0" w:space="0" w:color="auto"/>
            <w:left w:val="none" w:sz="0" w:space="0" w:color="auto"/>
            <w:bottom w:val="none" w:sz="0" w:space="0" w:color="auto"/>
            <w:right w:val="none" w:sz="0" w:space="0" w:color="auto"/>
          </w:divBdr>
        </w:div>
        <w:div w:id="1112823736">
          <w:marLeft w:val="446"/>
          <w:marRight w:val="0"/>
          <w:marTop w:val="0"/>
          <w:marBottom w:val="0"/>
          <w:divBdr>
            <w:top w:val="none" w:sz="0" w:space="0" w:color="auto"/>
            <w:left w:val="none" w:sz="0" w:space="0" w:color="auto"/>
            <w:bottom w:val="none" w:sz="0" w:space="0" w:color="auto"/>
            <w:right w:val="none" w:sz="0" w:space="0" w:color="auto"/>
          </w:divBdr>
        </w:div>
        <w:div w:id="1999067016">
          <w:marLeft w:val="446"/>
          <w:marRight w:val="0"/>
          <w:marTop w:val="0"/>
          <w:marBottom w:val="0"/>
          <w:divBdr>
            <w:top w:val="none" w:sz="0" w:space="0" w:color="auto"/>
            <w:left w:val="none" w:sz="0" w:space="0" w:color="auto"/>
            <w:bottom w:val="none" w:sz="0" w:space="0" w:color="auto"/>
            <w:right w:val="none" w:sz="0" w:space="0" w:color="auto"/>
          </w:divBdr>
        </w:div>
      </w:divsChild>
    </w:div>
    <w:div w:id="1206530563">
      <w:bodyDiv w:val="1"/>
      <w:marLeft w:val="0"/>
      <w:marRight w:val="0"/>
      <w:marTop w:val="0"/>
      <w:marBottom w:val="0"/>
      <w:divBdr>
        <w:top w:val="none" w:sz="0" w:space="0" w:color="auto"/>
        <w:left w:val="none" w:sz="0" w:space="0" w:color="auto"/>
        <w:bottom w:val="none" w:sz="0" w:space="0" w:color="auto"/>
        <w:right w:val="none" w:sz="0" w:space="0" w:color="auto"/>
      </w:divBdr>
    </w:div>
    <w:div w:id="1223371667">
      <w:bodyDiv w:val="1"/>
      <w:marLeft w:val="0"/>
      <w:marRight w:val="0"/>
      <w:marTop w:val="0"/>
      <w:marBottom w:val="0"/>
      <w:divBdr>
        <w:top w:val="none" w:sz="0" w:space="0" w:color="auto"/>
        <w:left w:val="none" w:sz="0" w:space="0" w:color="auto"/>
        <w:bottom w:val="none" w:sz="0" w:space="0" w:color="auto"/>
        <w:right w:val="none" w:sz="0" w:space="0" w:color="auto"/>
      </w:divBdr>
      <w:divsChild>
        <w:div w:id="452292893">
          <w:marLeft w:val="547"/>
          <w:marRight w:val="0"/>
          <w:marTop w:val="0"/>
          <w:marBottom w:val="0"/>
          <w:divBdr>
            <w:top w:val="none" w:sz="0" w:space="0" w:color="auto"/>
            <w:left w:val="none" w:sz="0" w:space="0" w:color="auto"/>
            <w:bottom w:val="none" w:sz="0" w:space="0" w:color="auto"/>
            <w:right w:val="none" w:sz="0" w:space="0" w:color="auto"/>
          </w:divBdr>
        </w:div>
        <w:div w:id="1664118026">
          <w:marLeft w:val="547"/>
          <w:marRight w:val="0"/>
          <w:marTop w:val="0"/>
          <w:marBottom w:val="0"/>
          <w:divBdr>
            <w:top w:val="none" w:sz="0" w:space="0" w:color="auto"/>
            <w:left w:val="none" w:sz="0" w:space="0" w:color="auto"/>
            <w:bottom w:val="none" w:sz="0" w:space="0" w:color="auto"/>
            <w:right w:val="none" w:sz="0" w:space="0" w:color="auto"/>
          </w:divBdr>
        </w:div>
        <w:div w:id="197940603">
          <w:marLeft w:val="547"/>
          <w:marRight w:val="0"/>
          <w:marTop w:val="0"/>
          <w:marBottom w:val="0"/>
          <w:divBdr>
            <w:top w:val="none" w:sz="0" w:space="0" w:color="auto"/>
            <w:left w:val="none" w:sz="0" w:space="0" w:color="auto"/>
            <w:bottom w:val="none" w:sz="0" w:space="0" w:color="auto"/>
            <w:right w:val="none" w:sz="0" w:space="0" w:color="auto"/>
          </w:divBdr>
        </w:div>
        <w:div w:id="49623027">
          <w:marLeft w:val="547"/>
          <w:marRight w:val="0"/>
          <w:marTop w:val="0"/>
          <w:marBottom w:val="0"/>
          <w:divBdr>
            <w:top w:val="none" w:sz="0" w:space="0" w:color="auto"/>
            <w:left w:val="none" w:sz="0" w:space="0" w:color="auto"/>
            <w:bottom w:val="none" w:sz="0" w:space="0" w:color="auto"/>
            <w:right w:val="none" w:sz="0" w:space="0" w:color="auto"/>
          </w:divBdr>
        </w:div>
        <w:div w:id="443967544">
          <w:marLeft w:val="547"/>
          <w:marRight w:val="0"/>
          <w:marTop w:val="0"/>
          <w:marBottom w:val="0"/>
          <w:divBdr>
            <w:top w:val="none" w:sz="0" w:space="0" w:color="auto"/>
            <w:left w:val="none" w:sz="0" w:space="0" w:color="auto"/>
            <w:bottom w:val="none" w:sz="0" w:space="0" w:color="auto"/>
            <w:right w:val="none" w:sz="0" w:space="0" w:color="auto"/>
          </w:divBdr>
        </w:div>
      </w:divsChild>
    </w:div>
    <w:div w:id="1490705611">
      <w:bodyDiv w:val="1"/>
      <w:marLeft w:val="0"/>
      <w:marRight w:val="0"/>
      <w:marTop w:val="0"/>
      <w:marBottom w:val="0"/>
      <w:divBdr>
        <w:top w:val="none" w:sz="0" w:space="0" w:color="auto"/>
        <w:left w:val="none" w:sz="0" w:space="0" w:color="auto"/>
        <w:bottom w:val="none" w:sz="0" w:space="0" w:color="auto"/>
        <w:right w:val="none" w:sz="0" w:space="0" w:color="auto"/>
      </w:divBdr>
    </w:div>
    <w:div w:id="17153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lhp</dc:creator>
  <cp:keywords/>
  <dc:description/>
  <cp:lastModifiedBy>陈志渝</cp:lastModifiedBy>
  <cp:revision>15</cp:revision>
  <dcterms:created xsi:type="dcterms:W3CDTF">2022-11-22T00:18:00Z</dcterms:created>
  <dcterms:modified xsi:type="dcterms:W3CDTF">2023-02-27T01:41:00Z</dcterms:modified>
</cp:coreProperties>
</file>